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15B0" w14:textId="77777777" w:rsidR="0079191B" w:rsidRPr="0087007A" w:rsidRDefault="00900A53" w:rsidP="00DE7F9C">
      <w:pPr>
        <w:pStyle w:val="Nzov"/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Zmluva</w:t>
      </w:r>
    </w:p>
    <w:p w14:paraId="6A32C92B" w14:textId="77777777" w:rsidR="00900A53" w:rsidRPr="0087007A" w:rsidRDefault="00900A53" w:rsidP="00DE7F9C">
      <w:pPr>
        <w:pStyle w:val="Nzov"/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 o poskytovaní </w:t>
      </w:r>
      <w:r w:rsidR="0079191B" w:rsidRPr="0087007A">
        <w:rPr>
          <w:rFonts w:ascii="Arial" w:hAnsi="Arial" w:cs="Arial"/>
          <w:sz w:val="20"/>
          <w:szCs w:val="20"/>
        </w:rPr>
        <w:t xml:space="preserve">pracovnej </w:t>
      </w:r>
      <w:r w:rsidR="000A1F76" w:rsidRPr="0087007A">
        <w:rPr>
          <w:rFonts w:ascii="Arial" w:hAnsi="Arial" w:cs="Arial"/>
          <w:sz w:val="20"/>
          <w:szCs w:val="20"/>
        </w:rPr>
        <w:t>zd</w:t>
      </w:r>
      <w:r w:rsidR="0079191B" w:rsidRPr="0087007A">
        <w:rPr>
          <w:rFonts w:ascii="Arial" w:hAnsi="Arial" w:cs="Arial"/>
          <w:sz w:val="20"/>
          <w:szCs w:val="20"/>
        </w:rPr>
        <w:t>ravotnej</w:t>
      </w:r>
      <w:r w:rsidR="000A1F76" w:rsidRPr="0087007A">
        <w:rPr>
          <w:rFonts w:ascii="Arial" w:hAnsi="Arial" w:cs="Arial"/>
          <w:sz w:val="20"/>
          <w:szCs w:val="20"/>
        </w:rPr>
        <w:t xml:space="preserve"> </w:t>
      </w:r>
      <w:r w:rsidR="0079191B" w:rsidRPr="0087007A">
        <w:rPr>
          <w:rFonts w:ascii="Arial" w:hAnsi="Arial" w:cs="Arial"/>
          <w:sz w:val="20"/>
          <w:szCs w:val="20"/>
        </w:rPr>
        <w:t>služ</w:t>
      </w:r>
      <w:r w:rsidRPr="0087007A">
        <w:rPr>
          <w:rFonts w:ascii="Arial" w:hAnsi="Arial" w:cs="Arial"/>
          <w:sz w:val="20"/>
          <w:szCs w:val="20"/>
        </w:rPr>
        <w:t>b</w:t>
      </w:r>
      <w:r w:rsidR="0079191B" w:rsidRPr="0087007A">
        <w:rPr>
          <w:rFonts w:ascii="Arial" w:hAnsi="Arial" w:cs="Arial"/>
          <w:sz w:val="20"/>
          <w:szCs w:val="20"/>
        </w:rPr>
        <w:t>y</w:t>
      </w:r>
      <w:r w:rsidR="00087CD5" w:rsidRPr="0087007A">
        <w:rPr>
          <w:rFonts w:ascii="Arial" w:hAnsi="Arial" w:cs="Arial"/>
          <w:sz w:val="20"/>
          <w:szCs w:val="20"/>
        </w:rPr>
        <w:t xml:space="preserve"> </w:t>
      </w:r>
    </w:p>
    <w:p w14:paraId="395C545B" w14:textId="77777777" w:rsidR="00900A53" w:rsidRPr="0087007A" w:rsidRDefault="00725E5B" w:rsidP="00DE7F9C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7007A">
        <w:rPr>
          <w:rFonts w:ascii="Arial" w:hAnsi="Arial" w:cs="Arial"/>
          <w:i/>
          <w:sz w:val="20"/>
          <w:szCs w:val="20"/>
        </w:rPr>
        <w:t xml:space="preserve">uzatvorená v zmysle </w:t>
      </w:r>
      <w:proofErr w:type="spellStart"/>
      <w:r w:rsidRPr="0087007A">
        <w:rPr>
          <w:rFonts w:ascii="Arial" w:hAnsi="Arial" w:cs="Arial"/>
          <w:i/>
          <w:sz w:val="20"/>
          <w:szCs w:val="20"/>
        </w:rPr>
        <w:t>u</w:t>
      </w:r>
      <w:r w:rsidR="00900A53" w:rsidRPr="0087007A">
        <w:rPr>
          <w:rFonts w:ascii="Arial" w:hAnsi="Arial" w:cs="Arial"/>
          <w:i/>
          <w:sz w:val="20"/>
          <w:szCs w:val="20"/>
        </w:rPr>
        <w:t>st</w:t>
      </w:r>
      <w:proofErr w:type="spellEnd"/>
      <w:r w:rsidR="00900A53" w:rsidRPr="0087007A">
        <w:rPr>
          <w:rFonts w:ascii="Arial" w:hAnsi="Arial" w:cs="Arial"/>
          <w:i/>
          <w:sz w:val="20"/>
          <w:szCs w:val="20"/>
        </w:rPr>
        <w:t xml:space="preserve">. § 269 ods. 2 a </w:t>
      </w:r>
      <w:proofErr w:type="spellStart"/>
      <w:r w:rsidR="00900A53" w:rsidRPr="0087007A">
        <w:rPr>
          <w:rFonts w:ascii="Arial" w:hAnsi="Arial" w:cs="Arial"/>
          <w:i/>
          <w:sz w:val="20"/>
          <w:szCs w:val="20"/>
        </w:rPr>
        <w:t>nasl</w:t>
      </w:r>
      <w:proofErr w:type="spellEnd"/>
      <w:r w:rsidR="00900A53" w:rsidRPr="0087007A">
        <w:rPr>
          <w:rFonts w:ascii="Arial" w:hAnsi="Arial" w:cs="Arial"/>
          <w:i/>
          <w:sz w:val="20"/>
          <w:szCs w:val="20"/>
        </w:rPr>
        <w:t xml:space="preserve">. </w:t>
      </w:r>
      <w:r w:rsidR="005420F2" w:rsidRPr="0087007A">
        <w:rPr>
          <w:rFonts w:ascii="Arial" w:hAnsi="Arial" w:cs="Arial"/>
          <w:i/>
          <w:sz w:val="20"/>
          <w:szCs w:val="20"/>
        </w:rPr>
        <w:t xml:space="preserve">zák. </w:t>
      </w:r>
      <w:r w:rsidR="005420F2" w:rsidRPr="0087007A">
        <w:rPr>
          <w:rFonts w:ascii="Arial" w:eastAsia="Calibri" w:hAnsi="Arial" w:cs="Arial"/>
          <w:i/>
          <w:sz w:val="20"/>
          <w:szCs w:val="20"/>
        </w:rPr>
        <w:t>č</w:t>
      </w:r>
      <w:r w:rsidR="005420F2" w:rsidRPr="0087007A">
        <w:rPr>
          <w:rFonts w:ascii="Arial" w:hAnsi="Arial" w:cs="Arial"/>
          <w:i/>
          <w:sz w:val="20"/>
          <w:szCs w:val="20"/>
        </w:rPr>
        <w:t xml:space="preserve">. 513/1991 Zb. v znení neskorších predpisov - </w:t>
      </w:r>
      <w:r w:rsidR="00900A53" w:rsidRPr="0087007A">
        <w:rPr>
          <w:rFonts w:ascii="Arial" w:hAnsi="Arial" w:cs="Arial"/>
          <w:i/>
          <w:sz w:val="20"/>
          <w:szCs w:val="20"/>
        </w:rPr>
        <w:t>Obchodného zákonníka</w:t>
      </w:r>
    </w:p>
    <w:p w14:paraId="261D09D1" w14:textId="77777777" w:rsidR="00900A53" w:rsidRPr="0087007A" w:rsidRDefault="00900A53" w:rsidP="00DE7F9C">
      <w:pPr>
        <w:spacing w:line="276" w:lineRule="auto"/>
        <w:rPr>
          <w:rFonts w:ascii="Arial" w:hAnsi="Arial" w:cs="Arial"/>
          <w:sz w:val="20"/>
          <w:szCs w:val="20"/>
        </w:rPr>
      </w:pPr>
    </w:p>
    <w:p w14:paraId="430E59D6" w14:textId="77777777" w:rsidR="00900A53" w:rsidRPr="0087007A" w:rsidRDefault="00900A53" w:rsidP="00DE7F9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medzi:</w:t>
      </w:r>
    </w:p>
    <w:p w14:paraId="18994874" w14:textId="77777777" w:rsidR="00900A53" w:rsidRPr="0087007A" w:rsidRDefault="00900A53" w:rsidP="00DE7F9C">
      <w:pPr>
        <w:spacing w:line="276" w:lineRule="auto"/>
        <w:rPr>
          <w:rFonts w:ascii="Arial" w:hAnsi="Arial" w:cs="Arial"/>
          <w:sz w:val="20"/>
          <w:szCs w:val="20"/>
        </w:rPr>
      </w:pPr>
    </w:p>
    <w:p w14:paraId="4B7D3839" w14:textId="77777777" w:rsidR="00AE0E86" w:rsidRPr="0087007A" w:rsidRDefault="001C6908" w:rsidP="00AE0E86">
      <w:pPr>
        <w:pStyle w:val="Podtitul"/>
        <w:jc w:val="both"/>
        <w:rPr>
          <w:b w:val="0"/>
          <w:sz w:val="20"/>
        </w:rPr>
      </w:pPr>
      <w:r w:rsidRPr="0087007A">
        <w:rPr>
          <w:bCs/>
          <w:sz w:val="20"/>
        </w:rPr>
        <w:t>Obchodné meno:</w:t>
      </w:r>
      <w:r w:rsidRPr="0087007A">
        <w:rPr>
          <w:bCs/>
          <w:sz w:val="20"/>
        </w:rPr>
        <w:tab/>
      </w:r>
      <w:r w:rsidR="00AE0E86" w:rsidRPr="0087007A">
        <w:rPr>
          <w:bCs/>
          <w:kern w:val="0"/>
          <w:sz w:val="20"/>
          <w:lang w:eastAsia="sk-SK"/>
        </w:rPr>
        <w:t>Stredoslovenská distribučná, a.s.</w:t>
      </w:r>
    </w:p>
    <w:p w14:paraId="1DE2B162" w14:textId="77777777" w:rsidR="001C6908" w:rsidRPr="0087007A" w:rsidRDefault="001C6908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BBCBCE" w14:textId="77777777" w:rsidR="001C6908" w:rsidRPr="0087007A" w:rsidRDefault="00AE0E86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Sídlo: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  <w:t>Pri Rajčianke 2927/8, 010 47 Žilina</w:t>
      </w:r>
      <w:r w:rsidR="001C6908" w:rsidRPr="0087007A">
        <w:rPr>
          <w:rFonts w:ascii="Arial" w:hAnsi="Arial" w:cs="Arial"/>
          <w:bCs/>
          <w:sz w:val="20"/>
          <w:szCs w:val="20"/>
        </w:rPr>
        <w:tab/>
      </w:r>
      <w:r w:rsidR="001C6908" w:rsidRPr="0087007A">
        <w:rPr>
          <w:rFonts w:ascii="Arial" w:hAnsi="Arial" w:cs="Arial"/>
          <w:bCs/>
          <w:sz w:val="20"/>
          <w:szCs w:val="20"/>
        </w:rPr>
        <w:tab/>
      </w:r>
    </w:p>
    <w:p w14:paraId="6B865116" w14:textId="77777777" w:rsidR="00AE0E86" w:rsidRPr="0087007A" w:rsidRDefault="00AE0E86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Zapísaný v: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  <w:t xml:space="preserve">Obchodnom registri Okresného súdu Žilina, </w:t>
      </w:r>
    </w:p>
    <w:p w14:paraId="1AE19C20" w14:textId="2AC6D790" w:rsidR="001C6908" w:rsidRPr="0087007A" w:rsidRDefault="00AE0E86" w:rsidP="00323884">
      <w:pPr>
        <w:tabs>
          <w:tab w:val="left" w:pos="212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323884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2127B0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323884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87007A">
        <w:rPr>
          <w:rFonts w:ascii="Arial" w:hAnsi="Arial" w:cs="Arial"/>
          <w:bCs/>
          <w:sz w:val="20"/>
          <w:szCs w:val="20"/>
        </w:rPr>
        <w:t xml:space="preserve"> </w:t>
      </w:r>
      <w:r w:rsidRPr="0087007A">
        <w:rPr>
          <w:rFonts w:ascii="Arial" w:hAnsi="Arial" w:cs="Arial"/>
          <w:bCs/>
          <w:sz w:val="20"/>
          <w:szCs w:val="20"/>
        </w:rPr>
        <w:t>oddiel: Sa, vložka č.: 10514/L</w:t>
      </w:r>
    </w:p>
    <w:p w14:paraId="5C2F3716" w14:textId="77777777" w:rsidR="001C6908" w:rsidRPr="0087007A" w:rsidRDefault="001C6908" w:rsidP="00AE0E8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A61416D" w14:textId="48CD72C3" w:rsidR="00805A9A" w:rsidRPr="0087007A" w:rsidRDefault="00AE0E86" w:rsidP="00805A9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Konajúca </w:t>
      </w:r>
      <w:proofErr w:type="spellStart"/>
      <w:r w:rsidRPr="0087007A">
        <w:rPr>
          <w:rFonts w:ascii="Arial" w:hAnsi="Arial" w:cs="Arial"/>
          <w:bCs/>
          <w:sz w:val="20"/>
          <w:szCs w:val="20"/>
        </w:rPr>
        <w:t>prostr</w:t>
      </w:r>
      <w:proofErr w:type="spellEnd"/>
      <w:r w:rsidRPr="0087007A">
        <w:rPr>
          <w:rFonts w:ascii="Arial" w:hAnsi="Arial" w:cs="Arial"/>
          <w:bCs/>
          <w:sz w:val="20"/>
          <w:szCs w:val="20"/>
        </w:rPr>
        <w:t>.:</w:t>
      </w:r>
      <w:r w:rsidR="002127B0" w:rsidRPr="0087007A">
        <w:rPr>
          <w:rFonts w:ascii="Arial" w:hAnsi="Arial" w:cs="Arial"/>
          <w:bCs/>
          <w:sz w:val="20"/>
          <w:szCs w:val="20"/>
        </w:rPr>
        <w:t xml:space="preserve">      </w:t>
      </w:r>
      <w:r w:rsidR="00323884" w:rsidRPr="0087007A">
        <w:rPr>
          <w:rFonts w:ascii="Arial" w:hAnsi="Arial" w:cs="Arial"/>
          <w:bCs/>
          <w:sz w:val="20"/>
          <w:szCs w:val="20"/>
        </w:rPr>
        <w:t xml:space="preserve">  </w:t>
      </w:r>
      <w:r w:rsidR="002127B0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805A9A" w:rsidRPr="0087007A">
        <w:rPr>
          <w:rFonts w:ascii="Arial" w:hAnsi="Arial" w:cs="Arial"/>
          <w:bCs/>
          <w:sz w:val="20"/>
          <w:szCs w:val="20"/>
        </w:rPr>
        <w:t xml:space="preserve">Ing. František </w:t>
      </w:r>
      <w:proofErr w:type="spellStart"/>
      <w:r w:rsidR="00805A9A" w:rsidRPr="0087007A">
        <w:rPr>
          <w:rFonts w:ascii="Arial" w:hAnsi="Arial" w:cs="Arial"/>
          <w:bCs/>
          <w:sz w:val="20"/>
          <w:szCs w:val="20"/>
        </w:rPr>
        <w:t>Čupr</w:t>
      </w:r>
      <w:proofErr w:type="spellEnd"/>
      <w:r w:rsidR="00805A9A" w:rsidRPr="0087007A">
        <w:rPr>
          <w:rFonts w:ascii="Arial" w:hAnsi="Arial" w:cs="Arial"/>
          <w:bCs/>
          <w:sz w:val="20"/>
          <w:szCs w:val="20"/>
        </w:rPr>
        <w:t>,</w:t>
      </w:r>
      <w:r w:rsidR="00CF1679" w:rsidRPr="0087007A">
        <w:rPr>
          <w:rFonts w:ascii="Arial" w:hAnsi="Arial" w:cs="Arial"/>
          <w:bCs/>
          <w:sz w:val="20"/>
          <w:szCs w:val="20"/>
        </w:rPr>
        <w:t xml:space="preserve"> MBA, </w:t>
      </w:r>
      <w:r w:rsidR="00805A9A" w:rsidRPr="0087007A">
        <w:rPr>
          <w:rFonts w:ascii="Arial" w:hAnsi="Arial" w:cs="Arial"/>
          <w:bCs/>
          <w:sz w:val="20"/>
          <w:szCs w:val="20"/>
        </w:rPr>
        <w:t xml:space="preserve"> predseda </w:t>
      </w:r>
      <w:r w:rsidR="00CF1679" w:rsidRPr="0087007A">
        <w:rPr>
          <w:rFonts w:ascii="Arial" w:hAnsi="Arial" w:cs="Arial"/>
          <w:bCs/>
          <w:sz w:val="20"/>
          <w:szCs w:val="20"/>
        </w:rPr>
        <w:t>P</w:t>
      </w:r>
      <w:r w:rsidR="00805A9A" w:rsidRPr="0087007A">
        <w:rPr>
          <w:rFonts w:ascii="Arial" w:hAnsi="Arial" w:cs="Arial"/>
          <w:bCs/>
          <w:sz w:val="20"/>
          <w:szCs w:val="20"/>
        </w:rPr>
        <w:t>redstavenstva</w:t>
      </w:r>
      <w:r w:rsidR="00CF1679" w:rsidRPr="0087007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F1679" w:rsidRPr="0087007A">
        <w:rPr>
          <w:rFonts w:ascii="Arial" w:hAnsi="Arial" w:cs="Arial"/>
          <w:bCs/>
          <w:sz w:val="20"/>
          <w:szCs w:val="20"/>
        </w:rPr>
        <w:t>SSD,a.s</w:t>
      </w:r>
      <w:proofErr w:type="spellEnd"/>
      <w:r w:rsidR="00CF1679" w:rsidRPr="0087007A">
        <w:rPr>
          <w:rFonts w:ascii="Arial" w:hAnsi="Arial" w:cs="Arial"/>
          <w:bCs/>
          <w:sz w:val="20"/>
          <w:szCs w:val="20"/>
        </w:rPr>
        <w:t>.</w:t>
      </w:r>
    </w:p>
    <w:p w14:paraId="1D63D8A9" w14:textId="2F960EE9" w:rsidR="006664A3" w:rsidRPr="0087007A" w:rsidRDefault="00805A9A" w:rsidP="00323884">
      <w:pPr>
        <w:tabs>
          <w:tab w:val="left" w:pos="2127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="00CF1679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87007A">
        <w:rPr>
          <w:rFonts w:ascii="Arial" w:hAnsi="Arial" w:cs="Arial"/>
          <w:bCs/>
          <w:sz w:val="20"/>
          <w:szCs w:val="20"/>
        </w:rPr>
        <w:t xml:space="preserve">   </w:t>
      </w:r>
      <w:r w:rsidR="00CF1679" w:rsidRPr="0087007A">
        <w:rPr>
          <w:rFonts w:ascii="Arial" w:hAnsi="Arial" w:cs="Arial"/>
          <w:bCs/>
          <w:sz w:val="20"/>
          <w:szCs w:val="20"/>
        </w:rPr>
        <w:t>Mgr</w:t>
      </w:r>
      <w:r w:rsidR="002127B0" w:rsidRPr="0087007A">
        <w:rPr>
          <w:rFonts w:ascii="Arial" w:hAnsi="Arial" w:cs="Arial"/>
          <w:bCs/>
          <w:sz w:val="20"/>
          <w:szCs w:val="20"/>
        </w:rPr>
        <w:t xml:space="preserve">. Michal </w:t>
      </w:r>
      <w:proofErr w:type="spellStart"/>
      <w:r w:rsidR="002127B0" w:rsidRPr="0087007A">
        <w:rPr>
          <w:rFonts w:ascii="Arial" w:hAnsi="Arial" w:cs="Arial"/>
          <w:bCs/>
          <w:sz w:val="20"/>
          <w:szCs w:val="20"/>
        </w:rPr>
        <w:t>Moško</w:t>
      </w:r>
      <w:proofErr w:type="spellEnd"/>
      <w:r w:rsidRPr="0087007A">
        <w:rPr>
          <w:rFonts w:ascii="Arial" w:hAnsi="Arial" w:cs="Arial"/>
          <w:bCs/>
          <w:sz w:val="20"/>
          <w:szCs w:val="20"/>
        </w:rPr>
        <w:t xml:space="preserve">, </w:t>
      </w:r>
      <w:r w:rsidR="00CF1679" w:rsidRPr="0087007A">
        <w:rPr>
          <w:rFonts w:ascii="Arial" w:hAnsi="Arial" w:cs="Arial"/>
          <w:bCs/>
          <w:sz w:val="20"/>
          <w:szCs w:val="20"/>
        </w:rPr>
        <w:t xml:space="preserve">MBA, </w:t>
      </w:r>
      <w:r w:rsidR="006664A3" w:rsidRPr="0087007A">
        <w:rPr>
          <w:rFonts w:ascii="Arial" w:hAnsi="Arial" w:cs="Arial"/>
          <w:bCs/>
          <w:sz w:val="20"/>
          <w:szCs w:val="20"/>
        </w:rPr>
        <w:t xml:space="preserve">podpredseda Predstavenstva SSD, a.s. </w:t>
      </w:r>
    </w:p>
    <w:p w14:paraId="2017C4CC" w14:textId="7B4B959E" w:rsidR="001C6908" w:rsidRPr="0087007A" w:rsidRDefault="001C6908" w:rsidP="00805A9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E5838D" w14:textId="77777777" w:rsidR="006F0BA6" w:rsidRPr="0087007A" w:rsidRDefault="006F0BA6" w:rsidP="00805A9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F48FF6" w14:textId="7D05D854" w:rsidR="001C6908" w:rsidRPr="0087007A" w:rsidRDefault="0087007A" w:rsidP="0087007A">
      <w:pPr>
        <w:tabs>
          <w:tab w:val="left" w:pos="212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Kontaktná osoba:         </w:t>
      </w:r>
      <w:r w:rsidR="0009330B" w:rsidRPr="0087007A">
        <w:rPr>
          <w:rFonts w:ascii="Arial" w:hAnsi="Arial" w:cs="Arial"/>
          <w:bCs/>
          <w:sz w:val="20"/>
          <w:szCs w:val="20"/>
        </w:rPr>
        <w:t xml:space="preserve">pre veci zmluvné: </w:t>
      </w:r>
      <w:r w:rsidR="006F0BA6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09330B" w:rsidRPr="0087007A">
        <w:rPr>
          <w:rFonts w:ascii="Arial" w:hAnsi="Arial" w:cs="Arial"/>
          <w:bCs/>
          <w:sz w:val="20"/>
          <w:szCs w:val="20"/>
        </w:rPr>
        <w:t xml:space="preserve">Ing. </w:t>
      </w:r>
      <w:r w:rsidR="0078424F" w:rsidRPr="0087007A">
        <w:rPr>
          <w:rFonts w:ascii="Arial" w:hAnsi="Arial" w:cs="Arial"/>
          <w:bCs/>
          <w:sz w:val="20"/>
          <w:szCs w:val="20"/>
        </w:rPr>
        <w:t>Katarína Michalčíková</w:t>
      </w:r>
      <w:r w:rsidR="0009330B" w:rsidRPr="0087007A">
        <w:rPr>
          <w:rFonts w:ascii="Arial" w:hAnsi="Arial" w:cs="Arial"/>
          <w:bCs/>
          <w:sz w:val="20"/>
          <w:szCs w:val="20"/>
        </w:rPr>
        <w:t>, nákupca</w:t>
      </w:r>
      <w:r w:rsidR="00C13C6F" w:rsidRPr="0087007A">
        <w:rPr>
          <w:rFonts w:ascii="Arial" w:hAnsi="Arial" w:cs="Arial"/>
          <w:bCs/>
          <w:sz w:val="20"/>
          <w:szCs w:val="20"/>
        </w:rPr>
        <w:t xml:space="preserve"> v odbore </w:t>
      </w:r>
      <w:r w:rsidR="0078424F" w:rsidRPr="0087007A">
        <w:rPr>
          <w:rFonts w:ascii="Arial" w:hAnsi="Arial" w:cs="Arial"/>
          <w:bCs/>
          <w:sz w:val="20"/>
          <w:szCs w:val="20"/>
        </w:rPr>
        <w:t>Nákup služieb</w:t>
      </w:r>
    </w:p>
    <w:p w14:paraId="7E43C51A" w14:textId="5D0D827F" w:rsidR="00263F8B" w:rsidRPr="0087007A" w:rsidRDefault="0009330B" w:rsidP="001C69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                            </w:t>
      </w:r>
      <w:r w:rsidR="0087007A">
        <w:rPr>
          <w:rFonts w:ascii="Arial" w:hAnsi="Arial" w:cs="Arial"/>
          <w:sz w:val="20"/>
          <w:szCs w:val="20"/>
        </w:rPr>
        <w:t xml:space="preserve">       </w:t>
      </w:r>
      <w:r w:rsidRPr="0087007A">
        <w:rPr>
          <w:rFonts w:ascii="Arial" w:hAnsi="Arial" w:cs="Arial"/>
          <w:bCs/>
          <w:sz w:val="20"/>
          <w:szCs w:val="20"/>
        </w:rPr>
        <w:t>pre veci technické:</w:t>
      </w:r>
      <w:r w:rsidR="006F0BA6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263F8B" w:rsidRPr="0087007A">
        <w:rPr>
          <w:rFonts w:ascii="Arial" w:hAnsi="Arial" w:cs="Arial"/>
          <w:bCs/>
          <w:sz w:val="20"/>
          <w:szCs w:val="20"/>
        </w:rPr>
        <w:t xml:space="preserve">Ing. Nataša </w:t>
      </w:r>
      <w:proofErr w:type="spellStart"/>
      <w:r w:rsidR="00263F8B" w:rsidRPr="0087007A">
        <w:rPr>
          <w:rFonts w:ascii="Arial" w:hAnsi="Arial" w:cs="Arial"/>
          <w:bCs/>
          <w:sz w:val="20"/>
          <w:szCs w:val="20"/>
        </w:rPr>
        <w:t>Belová</w:t>
      </w:r>
      <w:proofErr w:type="spellEnd"/>
      <w:r w:rsidR="00263F8B" w:rsidRPr="0087007A">
        <w:rPr>
          <w:rFonts w:ascii="Arial" w:hAnsi="Arial" w:cs="Arial"/>
          <w:bCs/>
          <w:sz w:val="20"/>
          <w:szCs w:val="20"/>
        </w:rPr>
        <w:t>, vedúca odboru BOZP a </w:t>
      </w:r>
      <w:proofErr w:type="spellStart"/>
      <w:r w:rsidR="00263F8B" w:rsidRPr="0087007A">
        <w:rPr>
          <w:rFonts w:ascii="Arial" w:hAnsi="Arial" w:cs="Arial"/>
          <w:bCs/>
          <w:sz w:val="20"/>
          <w:szCs w:val="20"/>
        </w:rPr>
        <w:t>Environment</w:t>
      </w:r>
      <w:proofErr w:type="spellEnd"/>
    </w:p>
    <w:p w14:paraId="08ED7680" w14:textId="77777777" w:rsidR="0009330B" w:rsidRPr="0087007A" w:rsidRDefault="0009330B" w:rsidP="001C69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263F8B" w:rsidRPr="0087007A">
        <w:rPr>
          <w:rFonts w:ascii="Arial" w:hAnsi="Arial" w:cs="Arial"/>
          <w:bCs/>
          <w:sz w:val="20"/>
          <w:szCs w:val="20"/>
        </w:rPr>
        <w:t xml:space="preserve">    </w:t>
      </w:r>
    </w:p>
    <w:p w14:paraId="18E7D050" w14:textId="77777777" w:rsidR="001C6908" w:rsidRPr="0087007A" w:rsidRDefault="001C6908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Bankové spojenie: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="006F0BA6" w:rsidRPr="0087007A">
        <w:rPr>
          <w:rFonts w:ascii="Arial" w:hAnsi="Arial" w:cs="Arial"/>
          <w:bCs/>
          <w:sz w:val="20"/>
          <w:szCs w:val="20"/>
        </w:rPr>
        <w:t>VÚB, a.s.</w:t>
      </w:r>
    </w:p>
    <w:p w14:paraId="102F4F4D" w14:textId="77777777" w:rsidR="001C6908" w:rsidRPr="0087007A" w:rsidRDefault="001C6908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íslo 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tu: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="006F0BA6" w:rsidRPr="0087007A">
        <w:rPr>
          <w:rFonts w:ascii="Arial" w:hAnsi="Arial" w:cs="Arial"/>
          <w:bCs/>
          <w:sz w:val="20"/>
          <w:szCs w:val="20"/>
        </w:rPr>
        <w:t>2143550551/0200</w:t>
      </w:r>
    </w:p>
    <w:p w14:paraId="02020655" w14:textId="644905BA" w:rsidR="001C6908" w:rsidRPr="0087007A" w:rsidRDefault="001C6908" w:rsidP="0087007A">
      <w:pPr>
        <w:tabs>
          <w:tab w:val="left" w:pos="2175"/>
        </w:tabs>
        <w:spacing w:line="276" w:lineRule="auto"/>
        <w:ind w:right="387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IBAN: </w:t>
      </w:r>
      <w:r w:rsidR="006F0BA6" w:rsidRPr="0087007A">
        <w:rPr>
          <w:rFonts w:ascii="Arial" w:hAnsi="Arial" w:cs="Arial"/>
          <w:bCs/>
          <w:sz w:val="20"/>
          <w:szCs w:val="20"/>
        </w:rPr>
        <w:t xml:space="preserve">                       </w:t>
      </w:r>
      <w:r w:rsidR="00323884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87007A">
        <w:rPr>
          <w:rFonts w:ascii="Arial" w:hAnsi="Arial" w:cs="Arial"/>
          <w:bCs/>
          <w:sz w:val="20"/>
          <w:szCs w:val="20"/>
        </w:rPr>
        <w:t xml:space="preserve"> </w:t>
      </w:r>
      <w:r w:rsidR="006F0BA6" w:rsidRPr="0087007A">
        <w:rPr>
          <w:rFonts w:ascii="Arial" w:hAnsi="Arial" w:cs="Arial"/>
          <w:bCs/>
          <w:sz w:val="20"/>
          <w:szCs w:val="20"/>
        </w:rPr>
        <w:t>SK44 0200 0000 0021 4355 0551</w:t>
      </w:r>
    </w:p>
    <w:p w14:paraId="22B997B0" w14:textId="77777777" w:rsidR="001C6908" w:rsidRPr="0087007A" w:rsidRDefault="001C6908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IČO: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="006F0BA6" w:rsidRPr="0087007A">
        <w:rPr>
          <w:rFonts w:ascii="Arial" w:hAnsi="Arial" w:cs="Arial"/>
          <w:bCs/>
          <w:sz w:val="20"/>
          <w:szCs w:val="20"/>
        </w:rPr>
        <w:t>36 442 151</w:t>
      </w:r>
    </w:p>
    <w:p w14:paraId="44FD063E" w14:textId="77777777" w:rsidR="001C6908" w:rsidRPr="0087007A" w:rsidRDefault="001C6908" w:rsidP="001C690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DIČ: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="006F0BA6" w:rsidRPr="0087007A">
        <w:rPr>
          <w:rFonts w:ascii="Arial" w:hAnsi="Arial" w:cs="Arial"/>
          <w:bCs/>
          <w:sz w:val="20"/>
          <w:szCs w:val="20"/>
        </w:rPr>
        <w:t>2022187453</w:t>
      </w:r>
    </w:p>
    <w:p w14:paraId="39E5580F" w14:textId="77777777" w:rsidR="001C6908" w:rsidRPr="0087007A" w:rsidRDefault="001C6908" w:rsidP="001C690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IČ DPH: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="006F0BA6" w:rsidRPr="0087007A">
        <w:rPr>
          <w:rFonts w:ascii="Arial" w:hAnsi="Arial" w:cs="Arial"/>
          <w:bCs/>
          <w:sz w:val="20"/>
          <w:szCs w:val="20"/>
        </w:rPr>
        <w:t>SK 2022187453</w:t>
      </w:r>
    </w:p>
    <w:p w14:paraId="2E7001A1" w14:textId="77777777" w:rsidR="004A1C4B" w:rsidRPr="0087007A" w:rsidRDefault="004A1C4B" w:rsidP="001C6908">
      <w:pPr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(</w:t>
      </w:r>
      <w:r w:rsidRPr="0087007A">
        <w:rPr>
          <w:rFonts w:ascii="Arial" w:eastAsia="Calibri" w:hAnsi="Arial" w:cs="Arial"/>
          <w:sz w:val="20"/>
          <w:szCs w:val="20"/>
        </w:rPr>
        <w:t>ď</w:t>
      </w:r>
      <w:r w:rsidRPr="0087007A">
        <w:rPr>
          <w:rFonts w:ascii="Arial" w:hAnsi="Arial" w:cs="Arial"/>
          <w:sz w:val="20"/>
          <w:szCs w:val="20"/>
        </w:rPr>
        <w:t>alej len „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“)</w:t>
      </w:r>
    </w:p>
    <w:p w14:paraId="19FB5096" w14:textId="77777777" w:rsidR="004A1C4B" w:rsidRPr="0087007A" w:rsidRDefault="004A1C4B" w:rsidP="00DE7F9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ab/>
      </w:r>
    </w:p>
    <w:p w14:paraId="594F4ED3" w14:textId="77777777" w:rsidR="004A1C4B" w:rsidRPr="0087007A" w:rsidRDefault="004A1C4B" w:rsidP="00DE7F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a</w:t>
      </w:r>
    </w:p>
    <w:p w14:paraId="528FE7AB" w14:textId="77777777" w:rsidR="004A1C4B" w:rsidRPr="0087007A" w:rsidRDefault="004A1C4B" w:rsidP="00DE7F9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B75DFD" w14:textId="2F97C59C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Obchodné meno: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169DAF12" w14:textId="6C84CA03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Sídlo: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3A51F844" w14:textId="3D46B4D9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Zapísaný v: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3444E21C" w14:textId="5C94C811" w:rsidR="00351A4E" w:rsidRPr="0087007A" w:rsidRDefault="001C6908" w:rsidP="000E64A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K</w:t>
      </w:r>
      <w:r w:rsidR="00351A4E" w:rsidRPr="0087007A">
        <w:rPr>
          <w:rFonts w:ascii="Arial" w:hAnsi="Arial" w:cs="Arial"/>
          <w:bCs/>
          <w:sz w:val="20"/>
          <w:szCs w:val="20"/>
        </w:rPr>
        <w:t xml:space="preserve">onajúca </w:t>
      </w:r>
      <w:proofErr w:type="spellStart"/>
      <w:r w:rsidR="00351A4E" w:rsidRPr="0087007A">
        <w:rPr>
          <w:rFonts w:ascii="Arial" w:hAnsi="Arial" w:cs="Arial"/>
          <w:bCs/>
          <w:sz w:val="20"/>
          <w:szCs w:val="20"/>
        </w:rPr>
        <w:t>prostr</w:t>
      </w:r>
      <w:proofErr w:type="spellEnd"/>
      <w:r w:rsidR="00351A4E" w:rsidRPr="0087007A">
        <w:rPr>
          <w:rFonts w:ascii="Arial" w:hAnsi="Arial" w:cs="Arial"/>
          <w:bCs/>
          <w:sz w:val="20"/>
          <w:szCs w:val="20"/>
        </w:rPr>
        <w:t>.:</w:t>
      </w:r>
      <w:r w:rsidR="00351A4E" w:rsidRPr="0087007A">
        <w:rPr>
          <w:rFonts w:ascii="Arial" w:hAnsi="Arial" w:cs="Arial"/>
          <w:bCs/>
          <w:sz w:val="20"/>
          <w:szCs w:val="20"/>
        </w:rPr>
        <w:tab/>
      </w:r>
      <w:r w:rsidR="00351A4E" w:rsidRPr="0087007A">
        <w:rPr>
          <w:rFonts w:ascii="Arial" w:hAnsi="Arial" w:cs="Arial"/>
          <w:bCs/>
          <w:sz w:val="20"/>
          <w:szCs w:val="20"/>
        </w:rPr>
        <w:tab/>
      </w:r>
      <w:r w:rsidR="00351A4E" w:rsidRPr="0087007A">
        <w:rPr>
          <w:rFonts w:ascii="Arial" w:hAnsi="Arial" w:cs="Arial"/>
          <w:bCs/>
          <w:sz w:val="20"/>
          <w:szCs w:val="20"/>
        </w:rPr>
        <w:tab/>
      </w:r>
    </w:p>
    <w:p w14:paraId="51A316BA" w14:textId="52CC08D8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Kontaktná osoba:  </w:t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78ABAD24" w14:textId="787C2A0C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Bankové spojenie:</w:t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6D1E3A88" w14:textId="4E65F78F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íslo 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tu: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2C88CCD2" w14:textId="38D703B0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O: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172652A2" w14:textId="2BB54F81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DI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343CC920" w14:textId="65B7D629" w:rsidR="00351A4E" w:rsidRPr="0087007A" w:rsidRDefault="00351A4E" w:rsidP="00DE7F9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 xml:space="preserve"> DPH:</w:t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  <w:r w:rsidRPr="0087007A">
        <w:rPr>
          <w:rFonts w:ascii="Arial" w:hAnsi="Arial" w:cs="Arial"/>
          <w:bCs/>
          <w:sz w:val="20"/>
          <w:szCs w:val="20"/>
        </w:rPr>
        <w:tab/>
      </w:r>
    </w:p>
    <w:p w14:paraId="1AFC93EA" w14:textId="77777777" w:rsidR="00351A4E" w:rsidRPr="0087007A" w:rsidRDefault="00351A4E" w:rsidP="00DE7F9C">
      <w:pPr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(</w:t>
      </w:r>
      <w:r w:rsidRPr="0087007A">
        <w:rPr>
          <w:rFonts w:ascii="Arial" w:eastAsia="Calibri" w:hAnsi="Arial" w:cs="Arial"/>
          <w:sz w:val="20"/>
          <w:szCs w:val="20"/>
        </w:rPr>
        <w:t>ď</w:t>
      </w:r>
      <w:r w:rsidRPr="0087007A">
        <w:rPr>
          <w:rFonts w:ascii="Arial" w:hAnsi="Arial" w:cs="Arial"/>
          <w:sz w:val="20"/>
          <w:szCs w:val="20"/>
        </w:rPr>
        <w:t>alej len „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“ alebo „PZS“)</w:t>
      </w:r>
    </w:p>
    <w:p w14:paraId="66C32FD4" w14:textId="77777777" w:rsidR="00CE7E06" w:rsidRPr="0087007A" w:rsidRDefault="00351A4E" w:rsidP="00DE7F9C">
      <w:pPr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(</w:t>
      </w:r>
      <w:r w:rsidRPr="0087007A">
        <w:rPr>
          <w:rFonts w:ascii="Arial" w:eastAsia="Calibri" w:hAnsi="Arial" w:cs="Arial"/>
          <w:sz w:val="20"/>
          <w:szCs w:val="20"/>
        </w:rPr>
        <w:t>ď</w:t>
      </w:r>
      <w:r w:rsidRPr="0087007A">
        <w:rPr>
          <w:rFonts w:ascii="Arial" w:hAnsi="Arial" w:cs="Arial"/>
          <w:sz w:val="20"/>
          <w:szCs w:val="20"/>
        </w:rPr>
        <w:t xml:space="preserve">alej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a 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spolo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ne aj ako „zmluvné strany“)</w:t>
      </w:r>
    </w:p>
    <w:p w14:paraId="690EBE37" w14:textId="77777777" w:rsidR="00900A53" w:rsidRPr="0087007A" w:rsidRDefault="00900A53" w:rsidP="00DE7F9C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75A43AE4" w14:textId="77777777" w:rsidR="001A19F6" w:rsidRPr="0087007A" w:rsidRDefault="001A19F6" w:rsidP="00DE7F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I.</w:t>
      </w:r>
    </w:p>
    <w:p w14:paraId="387420C9" w14:textId="77777777" w:rsidR="001A19F6" w:rsidRPr="0087007A" w:rsidRDefault="001A19F6" w:rsidP="00DE7F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Všeobecné ustanovenia</w:t>
      </w:r>
    </w:p>
    <w:p w14:paraId="5A1A7E7C" w14:textId="77777777" w:rsidR="001A19F6" w:rsidRPr="0087007A" w:rsidRDefault="001A19F6" w:rsidP="00DE7F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5732F1E" w14:textId="42545D26" w:rsidR="001A19F6" w:rsidRPr="0087007A" w:rsidRDefault="001C6908" w:rsidP="00DE7F9C">
      <w:pPr>
        <w:numPr>
          <w:ilvl w:val="0"/>
          <w:numId w:val="7"/>
        </w:numPr>
        <w:tabs>
          <w:tab w:val="clear" w:pos="50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1A19F6" w:rsidRPr="0087007A">
        <w:rPr>
          <w:rFonts w:ascii="Arial" w:hAnsi="Arial" w:cs="Arial"/>
          <w:sz w:val="20"/>
          <w:szCs w:val="20"/>
        </w:rPr>
        <w:t xml:space="preserve"> je právnická osoba, ktorá na základe </w:t>
      </w:r>
      <w:r w:rsidRPr="0087007A">
        <w:rPr>
          <w:rFonts w:ascii="Arial" w:hAnsi="Arial" w:cs="Arial"/>
          <w:sz w:val="20"/>
          <w:szCs w:val="20"/>
        </w:rPr>
        <w:t xml:space="preserve">povolenia na poskytovanie zdravotnej starostlivosti vydaného Ministerstvom zdravotníctva Slovenskej republiky a </w:t>
      </w:r>
      <w:r w:rsidR="001A19F6" w:rsidRPr="0087007A">
        <w:rPr>
          <w:rFonts w:ascii="Arial" w:hAnsi="Arial" w:cs="Arial"/>
          <w:sz w:val="20"/>
          <w:szCs w:val="20"/>
        </w:rPr>
        <w:t xml:space="preserve">oprávnenia na vykonávanie </w:t>
      </w:r>
      <w:r w:rsidR="001A19F6" w:rsidRPr="0087007A">
        <w:rPr>
          <w:rFonts w:ascii="Arial" w:eastAsia="Calibri" w:hAnsi="Arial" w:cs="Arial"/>
          <w:sz w:val="20"/>
          <w:szCs w:val="20"/>
        </w:rPr>
        <w:t>č</w:t>
      </w:r>
      <w:r w:rsidR="001A19F6" w:rsidRPr="0087007A">
        <w:rPr>
          <w:rFonts w:ascii="Arial" w:hAnsi="Arial" w:cs="Arial"/>
          <w:sz w:val="20"/>
          <w:szCs w:val="20"/>
        </w:rPr>
        <w:t xml:space="preserve">inností pracovnej zdravotnej služby vydaného Úradom verejného zdravotníctva Slovenskej republiky pod </w:t>
      </w:r>
      <w:r w:rsidR="001A19F6" w:rsidRPr="0087007A">
        <w:rPr>
          <w:rFonts w:ascii="Arial" w:eastAsia="Calibri" w:hAnsi="Arial" w:cs="Arial"/>
          <w:sz w:val="20"/>
          <w:szCs w:val="20"/>
        </w:rPr>
        <w:t>č</w:t>
      </w:r>
      <w:r w:rsidR="001A19F6" w:rsidRPr="0087007A">
        <w:rPr>
          <w:rFonts w:ascii="Arial" w:hAnsi="Arial" w:cs="Arial"/>
          <w:sz w:val="20"/>
          <w:szCs w:val="20"/>
        </w:rPr>
        <w:t xml:space="preserve">.  </w:t>
      </w:r>
      <w:r w:rsidR="00214B30" w:rsidRPr="0087007A">
        <w:rPr>
          <w:rFonts w:ascii="Arial" w:hAnsi="Arial" w:cs="Arial"/>
          <w:sz w:val="20"/>
          <w:szCs w:val="20"/>
        </w:rPr>
        <w:t>[</w:t>
      </w:r>
      <w:r w:rsidR="00214B30" w:rsidRPr="0087007A">
        <w:rPr>
          <w:rFonts w:ascii="Arial" w:hAnsi="Arial" w:cs="Arial"/>
          <w:sz w:val="20"/>
          <w:szCs w:val="20"/>
          <w:highlight w:val="yellow"/>
        </w:rPr>
        <w:t>●</w:t>
      </w:r>
      <w:r w:rsidR="00214B30" w:rsidRPr="0087007A">
        <w:rPr>
          <w:rFonts w:ascii="Arial" w:hAnsi="Arial" w:cs="Arial"/>
          <w:sz w:val="20"/>
          <w:szCs w:val="20"/>
        </w:rPr>
        <w:t>]</w:t>
      </w:r>
      <w:r w:rsidR="001A19F6" w:rsidRPr="0087007A">
        <w:rPr>
          <w:rFonts w:ascii="Arial" w:hAnsi="Arial" w:cs="Arial"/>
          <w:sz w:val="20"/>
          <w:szCs w:val="20"/>
        </w:rPr>
        <w:t>v súlade s touto zmluvou bude poskytova</w:t>
      </w:r>
      <w:r w:rsidR="001A19F6" w:rsidRPr="0087007A">
        <w:rPr>
          <w:rFonts w:ascii="Arial" w:eastAsia="Calibri" w:hAnsi="Arial" w:cs="Arial"/>
          <w:sz w:val="20"/>
          <w:szCs w:val="20"/>
        </w:rPr>
        <w:t>ť</w:t>
      </w:r>
      <w:r w:rsidR="001A19F6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1A19F6" w:rsidRPr="0087007A">
        <w:rPr>
          <w:rFonts w:ascii="Arial" w:hAnsi="Arial" w:cs="Arial"/>
          <w:sz w:val="20"/>
          <w:szCs w:val="20"/>
        </w:rPr>
        <w:t xml:space="preserve">ovi </w:t>
      </w:r>
      <w:r w:rsidR="001A19F6" w:rsidRPr="0087007A">
        <w:rPr>
          <w:rFonts w:ascii="Arial" w:eastAsia="Calibri" w:hAnsi="Arial" w:cs="Arial"/>
          <w:sz w:val="20"/>
          <w:szCs w:val="20"/>
        </w:rPr>
        <w:t>č</w:t>
      </w:r>
      <w:r w:rsidR="001A19F6" w:rsidRPr="0087007A">
        <w:rPr>
          <w:rFonts w:ascii="Arial" w:hAnsi="Arial" w:cs="Arial"/>
          <w:sz w:val="20"/>
          <w:szCs w:val="20"/>
        </w:rPr>
        <w:t>innosti pracovnej zdravotnej služby pod</w:t>
      </w:r>
      <w:r w:rsidR="001A19F6" w:rsidRPr="0087007A">
        <w:rPr>
          <w:rFonts w:ascii="Arial" w:eastAsia="Calibri" w:hAnsi="Arial" w:cs="Arial"/>
          <w:sz w:val="20"/>
          <w:szCs w:val="20"/>
        </w:rPr>
        <w:t>ľ</w:t>
      </w:r>
      <w:r w:rsidR="001A19F6" w:rsidRPr="0087007A">
        <w:rPr>
          <w:rFonts w:ascii="Arial" w:hAnsi="Arial" w:cs="Arial"/>
          <w:sz w:val="20"/>
          <w:szCs w:val="20"/>
        </w:rPr>
        <w:t xml:space="preserve">a zákona </w:t>
      </w:r>
      <w:r w:rsidR="001A19F6" w:rsidRPr="0087007A">
        <w:rPr>
          <w:rFonts w:ascii="Arial" w:eastAsia="Calibri" w:hAnsi="Arial" w:cs="Arial"/>
          <w:sz w:val="20"/>
          <w:szCs w:val="20"/>
        </w:rPr>
        <w:t>č</w:t>
      </w:r>
      <w:r w:rsidR="001A19F6" w:rsidRPr="0087007A">
        <w:rPr>
          <w:rFonts w:ascii="Arial" w:hAnsi="Arial" w:cs="Arial"/>
          <w:sz w:val="20"/>
          <w:szCs w:val="20"/>
        </w:rPr>
        <w:t>. 355/2007 Z. z. o ochrane, podpore a rozvoji verejného zdravia v znení neskorších predpisov (</w:t>
      </w:r>
      <w:r w:rsidR="001A19F6" w:rsidRPr="0087007A">
        <w:rPr>
          <w:rFonts w:ascii="Arial" w:eastAsia="Calibri" w:hAnsi="Arial" w:cs="Arial"/>
          <w:sz w:val="20"/>
          <w:szCs w:val="20"/>
        </w:rPr>
        <w:t>ď</w:t>
      </w:r>
      <w:r w:rsidR="001A19F6" w:rsidRPr="0087007A">
        <w:rPr>
          <w:rFonts w:ascii="Arial" w:hAnsi="Arial" w:cs="Arial"/>
          <w:sz w:val="20"/>
          <w:szCs w:val="20"/>
        </w:rPr>
        <w:t>alej len ako „</w:t>
      </w:r>
      <w:r w:rsidR="00281D23" w:rsidRPr="0087007A">
        <w:rPr>
          <w:rFonts w:ascii="Arial" w:hAnsi="Arial" w:cs="Arial"/>
          <w:b/>
          <w:sz w:val="20"/>
          <w:szCs w:val="20"/>
        </w:rPr>
        <w:t>Zákon</w:t>
      </w:r>
      <w:r w:rsidR="001A19F6" w:rsidRPr="0087007A">
        <w:rPr>
          <w:rFonts w:ascii="Arial" w:hAnsi="Arial" w:cs="Arial"/>
          <w:sz w:val="20"/>
          <w:szCs w:val="20"/>
        </w:rPr>
        <w:t>“), v spojení s ustanoveniami vyhlášky Ministerstva zdravotní</w:t>
      </w:r>
      <w:r w:rsidR="00F23B59" w:rsidRPr="0087007A">
        <w:rPr>
          <w:rFonts w:ascii="Arial" w:hAnsi="Arial" w:cs="Arial"/>
          <w:sz w:val="20"/>
          <w:szCs w:val="20"/>
        </w:rPr>
        <w:t xml:space="preserve">ctva Slovenskej republiky </w:t>
      </w:r>
      <w:r w:rsidR="00F23B59" w:rsidRPr="0087007A">
        <w:rPr>
          <w:rFonts w:ascii="Arial" w:eastAsia="Calibri" w:hAnsi="Arial" w:cs="Arial"/>
          <w:sz w:val="20"/>
          <w:szCs w:val="20"/>
        </w:rPr>
        <w:t>č</w:t>
      </w:r>
      <w:r w:rsidR="00F23B59" w:rsidRPr="0087007A">
        <w:rPr>
          <w:rFonts w:ascii="Arial" w:hAnsi="Arial" w:cs="Arial"/>
          <w:sz w:val="20"/>
          <w:szCs w:val="20"/>
        </w:rPr>
        <w:t>. 208/2014</w:t>
      </w:r>
      <w:r w:rsidR="001A19F6" w:rsidRPr="0087007A">
        <w:rPr>
          <w:rFonts w:ascii="Arial" w:hAnsi="Arial" w:cs="Arial"/>
          <w:sz w:val="20"/>
          <w:szCs w:val="20"/>
        </w:rPr>
        <w:t xml:space="preserve"> Z. z. o podrobnostiach o rozsahu a náplni výkonu pracovnej zdravotnej služby, o </w:t>
      </w:r>
      <w:r w:rsidR="001A19F6" w:rsidRPr="0087007A">
        <w:rPr>
          <w:rFonts w:ascii="Arial" w:hAnsi="Arial" w:cs="Arial"/>
          <w:sz w:val="20"/>
          <w:szCs w:val="20"/>
        </w:rPr>
        <w:lastRenderedPageBreak/>
        <w:t>zložení tímu odborníkov, ktorí ju vykonávajú, a o požiadavkách na ich odbornú spôsobilos</w:t>
      </w:r>
      <w:r w:rsidR="001A19F6" w:rsidRPr="0087007A">
        <w:rPr>
          <w:rFonts w:ascii="Arial" w:eastAsia="Calibri" w:hAnsi="Arial" w:cs="Arial"/>
          <w:sz w:val="20"/>
          <w:szCs w:val="20"/>
        </w:rPr>
        <w:t>ť</w:t>
      </w:r>
      <w:r w:rsidR="001A19F6" w:rsidRPr="0087007A">
        <w:rPr>
          <w:rFonts w:ascii="Arial" w:hAnsi="Arial" w:cs="Arial"/>
          <w:sz w:val="20"/>
          <w:szCs w:val="20"/>
        </w:rPr>
        <w:t xml:space="preserve"> (</w:t>
      </w:r>
      <w:r w:rsidR="001A19F6" w:rsidRPr="0087007A">
        <w:rPr>
          <w:rFonts w:ascii="Arial" w:eastAsia="Calibri" w:hAnsi="Arial" w:cs="Arial"/>
          <w:sz w:val="20"/>
          <w:szCs w:val="20"/>
        </w:rPr>
        <w:t>ď</w:t>
      </w:r>
      <w:r w:rsidR="001A19F6" w:rsidRPr="0087007A">
        <w:rPr>
          <w:rFonts w:ascii="Arial" w:hAnsi="Arial" w:cs="Arial"/>
          <w:sz w:val="20"/>
          <w:szCs w:val="20"/>
        </w:rPr>
        <w:t>alej len ako „</w:t>
      </w:r>
      <w:r w:rsidR="00281D23" w:rsidRPr="0087007A">
        <w:rPr>
          <w:rFonts w:ascii="Arial" w:hAnsi="Arial" w:cs="Arial"/>
          <w:b/>
          <w:sz w:val="20"/>
          <w:szCs w:val="20"/>
        </w:rPr>
        <w:t>Vyhláška</w:t>
      </w:r>
      <w:r w:rsidR="001A19F6" w:rsidRPr="0087007A">
        <w:rPr>
          <w:rFonts w:ascii="Arial" w:hAnsi="Arial" w:cs="Arial"/>
          <w:sz w:val="20"/>
          <w:szCs w:val="20"/>
        </w:rPr>
        <w:t xml:space="preserve">“). </w:t>
      </w:r>
    </w:p>
    <w:p w14:paraId="6EE36418" w14:textId="77777777" w:rsidR="00DE7F9C" w:rsidRPr="0087007A" w:rsidRDefault="00DE7F9C" w:rsidP="00DE7F9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83D086" w14:textId="77777777" w:rsidR="00DE7F9C" w:rsidRPr="0087007A" w:rsidRDefault="001C6908" w:rsidP="00217695">
      <w:pPr>
        <w:numPr>
          <w:ilvl w:val="0"/>
          <w:numId w:val="7"/>
        </w:numPr>
        <w:tabs>
          <w:tab w:val="clear" w:pos="50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B11E48" w:rsidRPr="0087007A">
        <w:rPr>
          <w:rFonts w:ascii="Arial" w:hAnsi="Arial" w:cs="Arial"/>
          <w:sz w:val="20"/>
          <w:szCs w:val="20"/>
        </w:rPr>
        <w:t xml:space="preserve"> </w:t>
      </w:r>
      <w:r w:rsidR="005F20DD" w:rsidRPr="0087007A">
        <w:rPr>
          <w:rFonts w:ascii="Arial" w:hAnsi="Arial" w:cs="Arial"/>
          <w:sz w:val="20"/>
          <w:szCs w:val="20"/>
        </w:rPr>
        <w:t xml:space="preserve">poskytuje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F20DD" w:rsidRPr="0087007A">
        <w:rPr>
          <w:rFonts w:ascii="Arial" w:hAnsi="Arial" w:cs="Arial"/>
          <w:sz w:val="20"/>
          <w:szCs w:val="20"/>
        </w:rPr>
        <w:t xml:space="preserve">ovi </w:t>
      </w:r>
      <w:r w:rsidR="001F061A" w:rsidRPr="0087007A">
        <w:rPr>
          <w:rFonts w:ascii="Arial" w:hAnsi="Arial" w:cs="Arial"/>
          <w:sz w:val="20"/>
          <w:szCs w:val="20"/>
        </w:rPr>
        <w:t xml:space="preserve">pracovnú zdravotnú službu ako </w:t>
      </w:r>
      <w:r w:rsidR="005F20DD" w:rsidRPr="0087007A">
        <w:rPr>
          <w:rFonts w:ascii="Arial" w:hAnsi="Arial" w:cs="Arial"/>
          <w:sz w:val="20"/>
          <w:szCs w:val="20"/>
        </w:rPr>
        <w:t>odborn</w:t>
      </w:r>
      <w:r w:rsidR="0098298D" w:rsidRPr="0087007A">
        <w:rPr>
          <w:rFonts w:ascii="Arial" w:hAnsi="Arial" w:cs="Arial"/>
          <w:sz w:val="20"/>
          <w:szCs w:val="20"/>
        </w:rPr>
        <w:t>ú</w:t>
      </w:r>
      <w:r w:rsidR="005F20DD" w:rsidRPr="0087007A">
        <w:rPr>
          <w:rFonts w:ascii="Arial" w:hAnsi="Arial" w:cs="Arial"/>
          <w:sz w:val="20"/>
          <w:szCs w:val="20"/>
        </w:rPr>
        <w:t xml:space="preserve"> poradensk</w:t>
      </w:r>
      <w:r w:rsidR="0098298D" w:rsidRPr="0087007A">
        <w:rPr>
          <w:rFonts w:ascii="Arial" w:hAnsi="Arial" w:cs="Arial"/>
          <w:sz w:val="20"/>
          <w:szCs w:val="20"/>
        </w:rPr>
        <w:t>ú</w:t>
      </w:r>
      <w:r w:rsidR="005F20DD" w:rsidRPr="0087007A">
        <w:rPr>
          <w:rFonts w:ascii="Arial" w:hAnsi="Arial" w:cs="Arial"/>
          <w:sz w:val="20"/>
          <w:szCs w:val="20"/>
        </w:rPr>
        <w:t xml:space="preserve"> služb</w:t>
      </w:r>
      <w:r w:rsidR="0098298D" w:rsidRPr="0087007A">
        <w:rPr>
          <w:rFonts w:ascii="Arial" w:hAnsi="Arial" w:cs="Arial"/>
          <w:sz w:val="20"/>
          <w:szCs w:val="20"/>
        </w:rPr>
        <w:t>u</w:t>
      </w:r>
      <w:r w:rsidR="005F20DD" w:rsidRPr="0087007A">
        <w:rPr>
          <w:rFonts w:ascii="Arial" w:hAnsi="Arial" w:cs="Arial"/>
          <w:sz w:val="20"/>
          <w:szCs w:val="20"/>
        </w:rPr>
        <w:t xml:space="preserve"> v oblasti ochrany zdravia pri práci</w:t>
      </w:r>
      <w:r w:rsidR="00C87E8B" w:rsidRPr="0087007A">
        <w:rPr>
          <w:rFonts w:ascii="Arial" w:hAnsi="Arial" w:cs="Arial"/>
          <w:sz w:val="20"/>
          <w:szCs w:val="20"/>
        </w:rPr>
        <w:t xml:space="preserve"> tým, že vykonáva zdravotný doh</w:t>
      </w:r>
      <w:r w:rsidR="00C87E8B" w:rsidRPr="0087007A">
        <w:rPr>
          <w:rFonts w:ascii="Arial" w:eastAsia="Calibri" w:hAnsi="Arial" w:cs="Arial"/>
          <w:sz w:val="20"/>
          <w:szCs w:val="20"/>
        </w:rPr>
        <w:t>ľ</w:t>
      </w:r>
      <w:r w:rsidR="00C87E8B" w:rsidRPr="0087007A">
        <w:rPr>
          <w:rFonts w:ascii="Arial" w:hAnsi="Arial" w:cs="Arial"/>
          <w:sz w:val="20"/>
          <w:szCs w:val="20"/>
        </w:rPr>
        <w:t xml:space="preserve">ad pre zamestnancov </w:t>
      </w:r>
      <w:r w:rsidR="00F7481F" w:rsidRPr="0087007A">
        <w:rPr>
          <w:rFonts w:ascii="Arial" w:hAnsi="Arial" w:cs="Arial"/>
          <w:sz w:val="20"/>
          <w:szCs w:val="20"/>
        </w:rPr>
        <w:t>Objednávate</w:t>
      </w:r>
      <w:r w:rsidR="00F7481F" w:rsidRPr="0087007A">
        <w:rPr>
          <w:rFonts w:ascii="Arial" w:eastAsia="Calibri" w:hAnsi="Arial" w:cs="Arial"/>
          <w:sz w:val="20"/>
          <w:szCs w:val="20"/>
        </w:rPr>
        <w:t>ľ</w:t>
      </w:r>
      <w:r w:rsidR="00F7481F" w:rsidRPr="0087007A">
        <w:rPr>
          <w:rFonts w:ascii="Arial" w:hAnsi="Arial" w:cs="Arial"/>
          <w:sz w:val="20"/>
          <w:szCs w:val="20"/>
        </w:rPr>
        <w:t xml:space="preserve">a </w:t>
      </w:r>
      <w:r w:rsidR="00C87E8B" w:rsidRPr="0087007A">
        <w:rPr>
          <w:rFonts w:ascii="Arial" w:hAnsi="Arial" w:cs="Arial"/>
          <w:sz w:val="20"/>
          <w:szCs w:val="20"/>
        </w:rPr>
        <w:t xml:space="preserve">a poskytuje odborné a poradenské </w:t>
      </w:r>
      <w:r w:rsidR="00C87E8B" w:rsidRPr="0087007A">
        <w:rPr>
          <w:rFonts w:ascii="Arial" w:eastAsia="Calibri" w:hAnsi="Arial" w:cs="Arial"/>
          <w:sz w:val="20"/>
          <w:szCs w:val="20"/>
        </w:rPr>
        <w:t>č</w:t>
      </w:r>
      <w:r w:rsidR="00C87E8B" w:rsidRPr="0087007A">
        <w:rPr>
          <w:rFonts w:ascii="Arial" w:hAnsi="Arial" w:cs="Arial"/>
          <w:sz w:val="20"/>
          <w:szCs w:val="20"/>
        </w:rPr>
        <w:t xml:space="preserve">innosti </w:t>
      </w:r>
      <w:r w:rsidR="00F7481F" w:rsidRPr="0087007A">
        <w:rPr>
          <w:rFonts w:ascii="Arial" w:hAnsi="Arial" w:cs="Arial"/>
          <w:sz w:val="20"/>
          <w:szCs w:val="20"/>
        </w:rPr>
        <w:t>Objednávate</w:t>
      </w:r>
      <w:r w:rsidR="00F7481F" w:rsidRPr="0087007A">
        <w:rPr>
          <w:rFonts w:ascii="Arial" w:eastAsia="Calibri" w:hAnsi="Arial" w:cs="Arial"/>
          <w:sz w:val="20"/>
          <w:szCs w:val="20"/>
        </w:rPr>
        <w:t>ľ</w:t>
      </w:r>
      <w:r w:rsidR="00F7481F" w:rsidRPr="0087007A">
        <w:rPr>
          <w:rFonts w:ascii="Arial" w:hAnsi="Arial" w:cs="Arial"/>
          <w:sz w:val="20"/>
          <w:szCs w:val="20"/>
        </w:rPr>
        <w:t xml:space="preserve">ovi </w:t>
      </w:r>
      <w:r w:rsidR="00C87E8B" w:rsidRPr="0087007A">
        <w:rPr>
          <w:rFonts w:ascii="Arial" w:hAnsi="Arial" w:cs="Arial"/>
          <w:sz w:val="20"/>
          <w:szCs w:val="20"/>
        </w:rPr>
        <w:t>na plnenie jeho povinností pod</w:t>
      </w:r>
      <w:r w:rsidR="00C87E8B" w:rsidRPr="0087007A">
        <w:rPr>
          <w:rFonts w:ascii="Arial" w:eastAsia="Calibri" w:hAnsi="Arial" w:cs="Arial"/>
          <w:sz w:val="20"/>
          <w:szCs w:val="20"/>
        </w:rPr>
        <w:t>ľ</w:t>
      </w:r>
      <w:r w:rsidR="00C87E8B" w:rsidRPr="0087007A">
        <w:rPr>
          <w:rFonts w:ascii="Arial" w:hAnsi="Arial" w:cs="Arial"/>
          <w:sz w:val="20"/>
          <w:szCs w:val="20"/>
        </w:rPr>
        <w:t xml:space="preserve">a § 30 ods. 1 písm. a) až d), f), l) až n) </w:t>
      </w:r>
      <w:r w:rsidR="00F7481F" w:rsidRPr="0087007A">
        <w:rPr>
          <w:rFonts w:ascii="Arial" w:hAnsi="Arial" w:cs="Arial"/>
          <w:sz w:val="20"/>
          <w:szCs w:val="20"/>
        </w:rPr>
        <w:t>Zákona</w:t>
      </w:r>
      <w:r w:rsidR="005F20DD" w:rsidRPr="0087007A">
        <w:rPr>
          <w:rFonts w:ascii="Arial" w:hAnsi="Arial" w:cs="Arial"/>
          <w:sz w:val="20"/>
          <w:szCs w:val="20"/>
        </w:rPr>
        <w:t xml:space="preserve">.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F20DD" w:rsidRPr="0087007A">
        <w:rPr>
          <w:rFonts w:ascii="Arial" w:hAnsi="Arial" w:cs="Arial"/>
          <w:sz w:val="20"/>
          <w:szCs w:val="20"/>
        </w:rPr>
        <w:t xml:space="preserve"> p</w:t>
      </w:r>
      <w:r w:rsidRPr="0087007A">
        <w:rPr>
          <w:rFonts w:ascii="Arial" w:hAnsi="Arial" w:cs="Arial"/>
          <w:sz w:val="20"/>
          <w:szCs w:val="20"/>
        </w:rPr>
        <w:t>rostredníctvom 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</w:t>
      </w:r>
      <w:r w:rsidR="003814AB" w:rsidRPr="0087007A">
        <w:rPr>
          <w:rFonts w:ascii="Arial" w:hAnsi="Arial" w:cs="Arial"/>
          <w:sz w:val="20"/>
          <w:szCs w:val="20"/>
        </w:rPr>
        <w:t xml:space="preserve"> zabezpe</w:t>
      </w:r>
      <w:r w:rsidR="003814AB" w:rsidRPr="0087007A">
        <w:rPr>
          <w:rFonts w:ascii="Arial" w:eastAsia="Calibri" w:hAnsi="Arial" w:cs="Arial"/>
          <w:sz w:val="20"/>
          <w:szCs w:val="20"/>
        </w:rPr>
        <w:t>č</w:t>
      </w:r>
      <w:r w:rsidR="003814AB" w:rsidRPr="0087007A">
        <w:rPr>
          <w:rFonts w:ascii="Arial" w:hAnsi="Arial" w:cs="Arial"/>
          <w:sz w:val="20"/>
          <w:szCs w:val="20"/>
        </w:rPr>
        <w:t>uje primárnu starostlivos</w:t>
      </w:r>
      <w:r w:rsidR="003814AB" w:rsidRPr="0087007A">
        <w:rPr>
          <w:rFonts w:ascii="Arial" w:eastAsia="Calibri" w:hAnsi="Arial" w:cs="Arial"/>
          <w:sz w:val="20"/>
          <w:szCs w:val="20"/>
        </w:rPr>
        <w:t>ť</w:t>
      </w:r>
      <w:r w:rsidR="003814AB" w:rsidRPr="0087007A">
        <w:rPr>
          <w:rFonts w:ascii="Arial" w:hAnsi="Arial" w:cs="Arial"/>
          <w:sz w:val="20"/>
          <w:szCs w:val="20"/>
        </w:rPr>
        <w:t xml:space="preserve"> o zdravie zamestnancov na pracovisku, pri</w:t>
      </w:r>
      <w:r w:rsidR="003814AB" w:rsidRPr="0087007A">
        <w:rPr>
          <w:rFonts w:ascii="Arial" w:eastAsia="Calibri" w:hAnsi="Arial" w:cs="Arial"/>
          <w:sz w:val="20"/>
          <w:szCs w:val="20"/>
        </w:rPr>
        <w:t>č</w:t>
      </w:r>
      <w:r w:rsidR="003814AB" w:rsidRPr="0087007A">
        <w:rPr>
          <w:rFonts w:ascii="Arial" w:hAnsi="Arial" w:cs="Arial"/>
          <w:sz w:val="20"/>
          <w:szCs w:val="20"/>
        </w:rPr>
        <w:t>om je</w:t>
      </w:r>
      <w:r w:rsidRPr="0087007A">
        <w:rPr>
          <w:rFonts w:ascii="Arial" w:hAnsi="Arial" w:cs="Arial"/>
          <w:sz w:val="20"/>
          <w:szCs w:val="20"/>
        </w:rPr>
        <w:t>ho</w:t>
      </w:r>
      <w:r w:rsidR="003814AB" w:rsidRPr="0087007A">
        <w:rPr>
          <w:rFonts w:ascii="Arial" w:hAnsi="Arial" w:cs="Arial"/>
          <w:sz w:val="20"/>
          <w:szCs w:val="20"/>
        </w:rPr>
        <w:t xml:space="preserve"> hlavným cie</w:t>
      </w:r>
      <w:r w:rsidR="003814AB" w:rsidRPr="0087007A">
        <w:rPr>
          <w:rFonts w:ascii="Arial" w:eastAsia="Calibri" w:hAnsi="Arial" w:cs="Arial"/>
          <w:sz w:val="20"/>
          <w:szCs w:val="20"/>
        </w:rPr>
        <w:t>ľ</w:t>
      </w:r>
      <w:r w:rsidR="003814AB" w:rsidRPr="0087007A">
        <w:rPr>
          <w:rFonts w:ascii="Arial" w:hAnsi="Arial" w:cs="Arial"/>
          <w:sz w:val="20"/>
          <w:szCs w:val="20"/>
        </w:rPr>
        <w:t>om je prevencia chorôb z povolania a</w:t>
      </w:r>
      <w:r w:rsidR="005F20DD" w:rsidRPr="0087007A">
        <w:rPr>
          <w:rFonts w:ascii="Arial" w:hAnsi="Arial" w:cs="Arial"/>
          <w:sz w:val="20"/>
          <w:szCs w:val="20"/>
        </w:rPr>
        <w:t xml:space="preserve"> prevencia </w:t>
      </w:r>
      <w:r w:rsidR="003814AB" w:rsidRPr="0087007A">
        <w:rPr>
          <w:rFonts w:ascii="Arial" w:hAnsi="Arial" w:cs="Arial"/>
          <w:sz w:val="20"/>
          <w:szCs w:val="20"/>
        </w:rPr>
        <w:t>pracovných úrazov a udržanie pracovnej a funk</w:t>
      </w:r>
      <w:r w:rsidR="003814AB" w:rsidRPr="0087007A">
        <w:rPr>
          <w:rFonts w:ascii="Arial" w:eastAsia="Calibri" w:hAnsi="Arial" w:cs="Arial"/>
          <w:sz w:val="20"/>
          <w:szCs w:val="20"/>
        </w:rPr>
        <w:t>č</w:t>
      </w:r>
      <w:r w:rsidR="003814AB" w:rsidRPr="0087007A">
        <w:rPr>
          <w:rFonts w:ascii="Arial" w:hAnsi="Arial" w:cs="Arial"/>
          <w:sz w:val="20"/>
          <w:szCs w:val="20"/>
        </w:rPr>
        <w:t>nej spôsobilosti zamestnancov v priebehu ich zamestnania.</w:t>
      </w:r>
    </w:p>
    <w:p w14:paraId="6FE37C6B" w14:textId="77777777" w:rsidR="00FA2239" w:rsidRPr="0087007A" w:rsidRDefault="00FA2239" w:rsidP="00FA2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29099D" w14:textId="77777777" w:rsidR="0098298D" w:rsidRPr="0087007A" w:rsidRDefault="001F061A" w:rsidP="001F061A">
      <w:pPr>
        <w:numPr>
          <w:ilvl w:val="0"/>
          <w:numId w:val="7"/>
        </w:numPr>
        <w:tabs>
          <w:tab w:val="clear" w:pos="50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innosti pracovnej zdravotnej služby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</w:t>
      </w:r>
      <w:r w:rsidR="0098298D" w:rsidRPr="0087007A">
        <w:rPr>
          <w:rFonts w:ascii="Arial" w:hAnsi="Arial" w:cs="Arial"/>
          <w:sz w:val="20"/>
          <w:szCs w:val="20"/>
        </w:rPr>
        <w:t xml:space="preserve">bodu 2 tohto </w:t>
      </w:r>
      <w:r w:rsidR="0098298D" w:rsidRPr="0087007A">
        <w:rPr>
          <w:rFonts w:ascii="Arial" w:eastAsia="Calibri" w:hAnsi="Arial" w:cs="Arial"/>
          <w:sz w:val="20"/>
          <w:szCs w:val="20"/>
        </w:rPr>
        <w:t>č</w:t>
      </w:r>
      <w:r w:rsidR="0098298D" w:rsidRPr="0087007A">
        <w:rPr>
          <w:rFonts w:ascii="Arial" w:hAnsi="Arial" w:cs="Arial"/>
          <w:sz w:val="20"/>
          <w:szCs w:val="20"/>
        </w:rPr>
        <w:t>lánku zah</w:t>
      </w:r>
      <w:r w:rsidR="0098298D" w:rsidRPr="0087007A">
        <w:rPr>
          <w:rFonts w:ascii="Arial" w:eastAsia="Calibri" w:hAnsi="Arial" w:cs="Arial"/>
          <w:sz w:val="20"/>
          <w:szCs w:val="20"/>
        </w:rPr>
        <w:t>ŕň</w:t>
      </w:r>
      <w:r w:rsidR="0098298D" w:rsidRPr="0087007A">
        <w:rPr>
          <w:rFonts w:ascii="Arial" w:hAnsi="Arial" w:cs="Arial"/>
          <w:sz w:val="20"/>
          <w:szCs w:val="20"/>
        </w:rPr>
        <w:t xml:space="preserve">ajú najmä: </w:t>
      </w:r>
    </w:p>
    <w:p w14:paraId="12627F84" w14:textId="77777777" w:rsidR="0098298D" w:rsidRPr="0087007A" w:rsidRDefault="00FA2239" w:rsidP="00A5396B">
      <w:pPr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doh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ad nad pracovnými podmienkami,</w:t>
      </w:r>
      <w:bookmarkStart w:id="0" w:name="p_30a.2.b"/>
      <w:bookmarkEnd w:id="0"/>
    </w:p>
    <w:p w14:paraId="67C29642" w14:textId="77777777" w:rsidR="00FA2239" w:rsidRPr="0087007A" w:rsidRDefault="00FA2239" w:rsidP="00183EAA">
      <w:pPr>
        <w:numPr>
          <w:ilvl w:val="0"/>
          <w:numId w:val="37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posudzovanie zdravotnej spôsobilosti zamestnancov na prácu výkonom lekárskych preventívnych prehliadok vo vz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>ahu k práci,</w:t>
      </w:r>
    </w:p>
    <w:p w14:paraId="2F0B61BB" w14:textId="77777777" w:rsidR="00FA2239" w:rsidRPr="0087007A" w:rsidRDefault="00FA2239" w:rsidP="00183EAA">
      <w:pPr>
        <w:numPr>
          <w:ilvl w:val="0"/>
          <w:numId w:val="37"/>
        </w:numPr>
        <w:tabs>
          <w:tab w:val="num" w:pos="426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bookmarkStart w:id="1" w:name="p_30a.2.c"/>
      <w:bookmarkEnd w:id="1"/>
      <w:r w:rsidRPr="0087007A">
        <w:rPr>
          <w:rFonts w:ascii="Arial" w:hAnsi="Arial" w:cs="Arial"/>
          <w:sz w:val="20"/>
          <w:szCs w:val="20"/>
        </w:rPr>
        <w:t>poradenstvo zamerané na ochranu zdravia pri práci a predchádzanie vzniku chorôb z povolania a ochorení súvisiacich s prácou.</w:t>
      </w:r>
    </w:p>
    <w:p w14:paraId="62B11128" w14:textId="77777777" w:rsidR="00183EAA" w:rsidRPr="0087007A" w:rsidRDefault="00183EAA" w:rsidP="00183EAA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DEC1DA6" w14:textId="77777777" w:rsidR="004C74B0" w:rsidRPr="0087007A" w:rsidRDefault="001C6908" w:rsidP="00217695">
      <w:pPr>
        <w:numPr>
          <w:ilvl w:val="0"/>
          <w:numId w:val="7"/>
        </w:numPr>
        <w:tabs>
          <w:tab w:val="clear" w:pos="502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4C74B0" w:rsidRPr="0087007A">
        <w:rPr>
          <w:rFonts w:ascii="Arial" w:hAnsi="Arial" w:cs="Arial"/>
          <w:sz w:val="20"/>
          <w:szCs w:val="20"/>
        </w:rPr>
        <w:t xml:space="preserve"> je </w:t>
      </w:r>
      <w:r w:rsidR="00C74921" w:rsidRPr="0087007A">
        <w:rPr>
          <w:rFonts w:ascii="Arial" w:hAnsi="Arial" w:cs="Arial"/>
          <w:sz w:val="20"/>
          <w:szCs w:val="20"/>
        </w:rPr>
        <w:t>právnická osoba, ktorá</w:t>
      </w:r>
      <w:r w:rsidR="00684D7E" w:rsidRPr="0087007A">
        <w:rPr>
          <w:rFonts w:ascii="Arial" w:hAnsi="Arial" w:cs="Arial"/>
          <w:sz w:val="20"/>
          <w:szCs w:val="20"/>
        </w:rPr>
        <w:t xml:space="preserve"> zamestnáva zamestnancov, má zákonom uloženú povinnos</w:t>
      </w:r>
      <w:r w:rsidR="00684D7E" w:rsidRPr="0087007A">
        <w:rPr>
          <w:rFonts w:ascii="Arial" w:eastAsia="Calibri" w:hAnsi="Arial" w:cs="Arial"/>
          <w:sz w:val="20"/>
          <w:szCs w:val="20"/>
        </w:rPr>
        <w:t>ť</w:t>
      </w:r>
      <w:r w:rsidR="00684D7E" w:rsidRPr="0087007A">
        <w:rPr>
          <w:rFonts w:ascii="Arial" w:hAnsi="Arial" w:cs="Arial"/>
          <w:sz w:val="20"/>
          <w:szCs w:val="20"/>
        </w:rPr>
        <w:t xml:space="preserve"> </w:t>
      </w:r>
      <w:r w:rsidR="00C0008A" w:rsidRPr="0087007A">
        <w:rPr>
          <w:rFonts w:ascii="Arial" w:hAnsi="Arial" w:cs="Arial"/>
          <w:sz w:val="20"/>
          <w:szCs w:val="20"/>
        </w:rPr>
        <w:t>sústavne zais</w:t>
      </w:r>
      <w:r w:rsidR="00C0008A" w:rsidRPr="0087007A">
        <w:rPr>
          <w:rFonts w:ascii="Arial" w:eastAsia="Calibri" w:hAnsi="Arial" w:cs="Arial"/>
          <w:sz w:val="20"/>
          <w:szCs w:val="20"/>
        </w:rPr>
        <w:t>ť</w:t>
      </w:r>
      <w:r w:rsidR="00C0008A" w:rsidRPr="0087007A">
        <w:rPr>
          <w:rFonts w:ascii="Arial" w:hAnsi="Arial" w:cs="Arial"/>
          <w:sz w:val="20"/>
          <w:szCs w:val="20"/>
        </w:rPr>
        <w:t>ova</w:t>
      </w:r>
      <w:r w:rsidR="00C0008A" w:rsidRPr="0087007A">
        <w:rPr>
          <w:rFonts w:ascii="Arial" w:eastAsia="Calibri" w:hAnsi="Arial" w:cs="Arial"/>
          <w:sz w:val="20"/>
          <w:szCs w:val="20"/>
        </w:rPr>
        <w:t>ť</w:t>
      </w:r>
      <w:r w:rsidR="00C0008A" w:rsidRPr="0087007A">
        <w:rPr>
          <w:rFonts w:ascii="Arial" w:hAnsi="Arial" w:cs="Arial"/>
          <w:sz w:val="20"/>
          <w:szCs w:val="20"/>
        </w:rPr>
        <w:t xml:space="preserve"> bezpe</w:t>
      </w:r>
      <w:r w:rsidR="00C0008A" w:rsidRPr="0087007A">
        <w:rPr>
          <w:rFonts w:ascii="Arial" w:eastAsia="Calibri" w:hAnsi="Arial" w:cs="Arial"/>
          <w:sz w:val="20"/>
          <w:szCs w:val="20"/>
        </w:rPr>
        <w:t>č</w:t>
      </w:r>
      <w:r w:rsidR="00C0008A" w:rsidRPr="0087007A">
        <w:rPr>
          <w:rFonts w:ascii="Arial" w:hAnsi="Arial" w:cs="Arial"/>
          <w:sz w:val="20"/>
          <w:szCs w:val="20"/>
        </w:rPr>
        <w:t>nos</w:t>
      </w:r>
      <w:r w:rsidR="00C0008A" w:rsidRPr="0087007A">
        <w:rPr>
          <w:rFonts w:ascii="Arial" w:eastAsia="Calibri" w:hAnsi="Arial" w:cs="Arial"/>
          <w:sz w:val="20"/>
          <w:szCs w:val="20"/>
        </w:rPr>
        <w:t>ť</w:t>
      </w:r>
      <w:r w:rsidR="00C0008A" w:rsidRPr="0087007A">
        <w:rPr>
          <w:rFonts w:ascii="Arial" w:hAnsi="Arial" w:cs="Arial"/>
          <w:sz w:val="20"/>
          <w:szCs w:val="20"/>
        </w:rPr>
        <w:t xml:space="preserve"> a ochranu zdravia zamestnancov pri práci a na ten ú</w:t>
      </w:r>
      <w:r w:rsidR="00C0008A" w:rsidRPr="0087007A">
        <w:rPr>
          <w:rFonts w:ascii="Arial" w:eastAsia="Calibri" w:hAnsi="Arial" w:cs="Arial"/>
          <w:sz w:val="20"/>
          <w:szCs w:val="20"/>
        </w:rPr>
        <w:t>č</w:t>
      </w:r>
      <w:r w:rsidR="00C0008A" w:rsidRPr="0087007A">
        <w:rPr>
          <w:rFonts w:ascii="Arial" w:hAnsi="Arial" w:cs="Arial"/>
          <w:sz w:val="20"/>
          <w:szCs w:val="20"/>
        </w:rPr>
        <w:t>el vykonáva</w:t>
      </w:r>
      <w:r w:rsidR="00C0008A" w:rsidRPr="0087007A">
        <w:rPr>
          <w:rFonts w:ascii="Arial" w:eastAsia="Calibri" w:hAnsi="Arial" w:cs="Arial"/>
          <w:sz w:val="20"/>
          <w:szCs w:val="20"/>
        </w:rPr>
        <w:t>ť</w:t>
      </w:r>
      <w:r w:rsidR="00C0008A" w:rsidRPr="0087007A">
        <w:rPr>
          <w:rFonts w:ascii="Arial" w:hAnsi="Arial" w:cs="Arial"/>
          <w:sz w:val="20"/>
          <w:szCs w:val="20"/>
        </w:rPr>
        <w:t xml:space="preserve"> potrebné opatrenia vrátane zabezpe</w:t>
      </w:r>
      <w:r w:rsidR="00C0008A" w:rsidRPr="0087007A">
        <w:rPr>
          <w:rFonts w:ascii="Arial" w:eastAsia="Calibri" w:hAnsi="Arial" w:cs="Arial"/>
          <w:sz w:val="20"/>
          <w:szCs w:val="20"/>
        </w:rPr>
        <w:t>č</w:t>
      </w:r>
      <w:r w:rsidR="00C0008A" w:rsidRPr="0087007A">
        <w:rPr>
          <w:rFonts w:ascii="Arial" w:hAnsi="Arial" w:cs="Arial"/>
          <w:sz w:val="20"/>
          <w:szCs w:val="20"/>
        </w:rPr>
        <w:t xml:space="preserve">ovania prevencie, potrebných prostriedkov a vhodného systému na riadenie ochrany práce </w:t>
      </w:r>
      <w:r w:rsidR="00684D7E" w:rsidRPr="0087007A">
        <w:rPr>
          <w:rFonts w:ascii="Arial" w:hAnsi="Arial" w:cs="Arial"/>
          <w:sz w:val="20"/>
          <w:szCs w:val="20"/>
        </w:rPr>
        <w:t xml:space="preserve">a má záujem </w:t>
      </w:r>
      <w:r w:rsidR="008E4EE2" w:rsidRPr="0087007A">
        <w:rPr>
          <w:rFonts w:ascii="Arial" w:hAnsi="Arial" w:cs="Arial"/>
          <w:sz w:val="20"/>
          <w:szCs w:val="20"/>
        </w:rPr>
        <w:t>na tieto ú</w:t>
      </w:r>
      <w:r w:rsidR="008E4EE2" w:rsidRPr="0087007A">
        <w:rPr>
          <w:rFonts w:ascii="Arial" w:eastAsia="Calibri" w:hAnsi="Arial" w:cs="Arial"/>
          <w:sz w:val="20"/>
          <w:szCs w:val="20"/>
        </w:rPr>
        <w:t>č</w:t>
      </w:r>
      <w:r w:rsidR="008E4EE2" w:rsidRPr="0087007A">
        <w:rPr>
          <w:rFonts w:ascii="Arial" w:hAnsi="Arial" w:cs="Arial"/>
          <w:sz w:val="20"/>
          <w:szCs w:val="20"/>
        </w:rPr>
        <w:t xml:space="preserve">ely </w:t>
      </w:r>
      <w:r w:rsidR="00684D7E" w:rsidRPr="0087007A">
        <w:rPr>
          <w:rFonts w:ascii="Arial" w:hAnsi="Arial" w:cs="Arial"/>
          <w:sz w:val="20"/>
          <w:szCs w:val="20"/>
        </w:rPr>
        <w:t>zabezpe</w:t>
      </w:r>
      <w:r w:rsidR="00684D7E" w:rsidRPr="0087007A">
        <w:rPr>
          <w:rFonts w:ascii="Arial" w:eastAsia="Calibri" w:hAnsi="Arial" w:cs="Arial"/>
          <w:sz w:val="20"/>
          <w:szCs w:val="20"/>
        </w:rPr>
        <w:t>č</w:t>
      </w:r>
      <w:r w:rsidR="00684D7E" w:rsidRPr="0087007A">
        <w:rPr>
          <w:rFonts w:ascii="Arial" w:hAnsi="Arial" w:cs="Arial"/>
          <w:sz w:val="20"/>
          <w:szCs w:val="20"/>
        </w:rPr>
        <w:t>i</w:t>
      </w:r>
      <w:r w:rsidR="00684D7E" w:rsidRPr="0087007A">
        <w:rPr>
          <w:rFonts w:ascii="Arial" w:eastAsia="Calibri" w:hAnsi="Arial" w:cs="Arial"/>
          <w:sz w:val="20"/>
          <w:szCs w:val="20"/>
        </w:rPr>
        <w:t>ť</w:t>
      </w:r>
      <w:r w:rsidR="00684D7E" w:rsidRPr="0087007A">
        <w:rPr>
          <w:rFonts w:ascii="Arial" w:hAnsi="Arial" w:cs="Arial"/>
          <w:sz w:val="20"/>
          <w:szCs w:val="20"/>
        </w:rPr>
        <w:t xml:space="preserve"> pracovnú zdravotnú službu práve prostredníctvom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684D7E" w:rsidRPr="0087007A">
        <w:rPr>
          <w:rFonts w:ascii="Arial" w:hAnsi="Arial" w:cs="Arial"/>
          <w:sz w:val="20"/>
          <w:szCs w:val="20"/>
        </w:rPr>
        <w:t xml:space="preserve">a. </w:t>
      </w:r>
      <w:r w:rsidR="00C74921" w:rsidRPr="0087007A">
        <w:rPr>
          <w:rFonts w:ascii="Arial" w:hAnsi="Arial" w:cs="Arial"/>
          <w:sz w:val="20"/>
          <w:szCs w:val="20"/>
        </w:rPr>
        <w:t xml:space="preserve"> </w:t>
      </w:r>
    </w:p>
    <w:p w14:paraId="263A3549" w14:textId="77777777" w:rsidR="00ED3648" w:rsidRPr="0087007A" w:rsidRDefault="00ED3648" w:rsidP="00DE7F9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1AEC0A" w14:textId="77777777" w:rsidR="001A19F6" w:rsidRPr="0087007A" w:rsidRDefault="001A19F6" w:rsidP="00DE7F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II.</w:t>
      </w:r>
    </w:p>
    <w:p w14:paraId="7DDE1026" w14:textId="77777777" w:rsidR="001A19F6" w:rsidRPr="0087007A" w:rsidRDefault="001A19F6" w:rsidP="00DE7F9C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Predmet zmluvy</w:t>
      </w:r>
    </w:p>
    <w:p w14:paraId="4B1E7DD0" w14:textId="77777777" w:rsidR="001A19F6" w:rsidRPr="0087007A" w:rsidRDefault="001A19F6" w:rsidP="00DE7F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CD5FB7" w14:textId="77777777" w:rsidR="00556B5E" w:rsidRPr="0087007A" w:rsidRDefault="00556B5E" w:rsidP="00556B5E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sa zaväzuje vykonáva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pre 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pracovnú zdravotnú službu v rozsahu a za podmienok dojednaných v tejto zmluve a s poukazom na príslušné ustanovenia Zákona, a to takým spôsobom (v rámci právnej úpravy zakotvenej Zákonom a touto zmluvou), aby boli naplnené povinnosti </w:t>
      </w:r>
      <w:r w:rsidR="00A54A6E" w:rsidRPr="0087007A">
        <w:rPr>
          <w:rFonts w:ascii="Arial" w:hAnsi="Arial" w:cs="Arial"/>
          <w:sz w:val="20"/>
          <w:szCs w:val="20"/>
        </w:rPr>
        <w:t>Objednávate</w:t>
      </w:r>
      <w:r w:rsidR="00A54A6E" w:rsidRPr="0087007A">
        <w:rPr>
          <w:rFonts w:ascii="Arial" w:eastAsia="Calibri" w:hAnsi="Arial" w:cs="Arial"/>
          <w:sz w:val="20"/>
          <w:szCs w:val="20"/>
        </w:rPr>
        <w:t>ľ</w:t>
      </w:r>
      <w:r w:rsidR="00A54A6E" w:rsidRPr="0087007A">
        <w:rPr>
          <w:rFonts w:ascii="Arial" w:hAnsi="Arial" w:cs="Arial"/>
          <w:sz w:val="20"/>
          <w:szCs w:val="20"/>
        </w:rPr>
        <w:t>a</w:t>
      </w:r>
      <w:r w:rsidRPr="0087007A">
        <w:rPr>
          <w:rFonts w:ascii="Arial" w:hAnsi="Arial" w:cs="Arial"/>
          <w:sz w:val="20"/>
          <w:szCs w:val="20"/>
        </w:rPr>
        <w:t xml:space="preserve"> na úseku zabezpe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ovania pracovnej zdravotnej služby v podmienkach </w:t>
      </w:r>
      <w:r w:rsidR="00A54A6E" w:rsidRPr="0087007A">
        <w:rPr>
          <w:rFonts w:ascii="Arial" w:hAnsi="Arial" w:cs="Arial"/>
          <w:sz w:val="20"/>
          <w:szCs w:val="20"/>
        </w:rPr>
        <w:t>Objednávate</w:t>
      </w:r>
      <w:r w:rsidR="00A54A6E" w:rsidRPr="0087007A">
        <w:rPr>
          <w:rFonts w:ascii="Arial" w:eastAsia="Calibri" w:hAnsi="Arial" w:cs="Arial"/>
          <w:sz w:val="20"/>
          <w:szCs w:val="20"/>
        </w:rPr>
        <w:t>ľ</w:t>
      </w:r>
      <w:r w:rsidR="00A54A6E" w:rsidRPr="0087007A">
        <w:rPr>
          <w:rFonts w:ascii="Arial" w:hAnsi="Arial" w:cs="Arial"/>
          <w:sz w:val="20"/>
          <w:szCs w:val="20"/>
        </w:rPr>
        <w:t>a</w:t>
      </w:r>
      <w:r w:rsidRPr="0087007A">
        <w:rPr>
          <w:rFonts w:ascii="Arial" w:hAnsi="Arial" w:cs="Arial"/>
          <w:sz w:val="20"/>
          <w:szCs w:val="20"/>
        </w:rPr>
        <w:t>.</w:t>
      </w:r>
    </w:p>
    <w:p w14:paraId="40DDD070" w14:textId="77777777" w:rsidR="00F5413E" w:rsidRPr="0087007A" w:rsidRDefault="00F5413E" w:rsidP="00F5413E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8923454" w14:textId="77777777" w:rsidR="00556B5E" w:rsidRPr="0087007A" w:rsidRDefault="00556B5E" w:rsidP="00556B5E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sa zaväzuje, že </w:t>
      </w:r>
    </w:p>
    <w:p w14:paraId="3BEE339D" w14:textId="3AC34DAD" w:rsidR="00556B5E" w:rsidRPr="0087007A" w:rsidRDefault="00556B5E" w:rsidP="005216E8">
      <w:pPr>
        <w:pStyle w:val="Odsekzoznamu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pracovnú zdravotnú službu pre zamestnancov, ktorí vykonávajú prácu zaradenú do prvej kategórie alebo druhej kategórie</w:t>
      </w:r>
      <w:r w:rsidR="00C13C6F" w:rsidRPr="0087007A">
        <w:rPr>
          <w:rFonts w:ascii="Arial" w:hAnsi="Arial" w:cs="Arial"/>
          <w:sz w:val="20"/>
          <w:szCs w:val="20"/>
        </w:rPr>
        <w:t>,</w:t>
      </w:r>
      <w:r w:rsidRPr="0087007A">
        <w:rPr>
          <w:rFonts w:ascii="Arial" w:hAnsi="Arial" w:cs="Arial"/>
          <w:sz w:val="20"/>
          <w:szCs w:val="20"/>
        </w:rPr>
        <w:t xml:space="preserve"> bude vykonávať v rozsahu uvedenom v § 30</w:t>
      </w:r>
      <w:bookmarkStart w:id="2" w:name="p_30ab.0.a"/>
      <w:bookmarkEnd w:id="2"/>
      <w:r w:rsidRPr="0087007A">
        <w:rPr>
          <w:rFonts w:ascii="Arial" w:hAnsi="Arial" w:cs="Arial"/>
          <w:sz w:val="20"/>
          <w:szCs w:val="20"/>
        </w:rPr>
        <w:t xml:space="preserve">ab Zákona, </w:t>
      </w:r>
    </w:p>
    <w:p w14:paraId="3C3ED13F" w14:textId="7187CBAC" w:rsidR="00556B5E" w:rsidRPr="0087007A" w:rsidRDefault="00556B5E" w:rsidP="005216E8">
      <w:pPr>
        <w:pStyle w:val="Odsekzoznamu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pracovnú zdravotnú službu pre zamestnancov, ktorí vykonávajú prácu zaradenú do tretej kategórie alebo štvrtej kategórie</w:t>
      </w:r>
      <w:r w:rsidR="00C13C6F" w:rsidRPr="0087007A">
        <w:rPr>
          <w:rFonts w:ascii="Arial" w:hAnsi="Arial" w:cs="Arial"/>
          <w:sz w:val="20"/>
          <w:szCs w:val="20"/>
        </w:rPr>
        <w:t>,</w:t>
      </w:r>
      <w:r w:rsidRPr="0087007A">
        <w:rPr>
          <w:rFonts w:ascii="Arial" w:hAnsi="Arial" w:cs="Arial"/>
          <w:sz w:val="20"/>
          <w:szCs w:val="20"/>
        </w:rPr>
        <w:t xml:space="preserve"> bude vykonávať v rozsahu uvedenom v § 30ad Zákona.</w:t>
      </w:r>
    </w:p>
    <w:p w14:paraId="50EE351A" w14:textId="77777777" w:rsidR="005216E8" w:rsidRPr="0087007A" w:rsidRDefault="005216E8" w:rsidP="005216E8">
      <w:pPr>
        <w:pStyle w:val="Odsekzoznamu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D7810C4" w14:textId="77777777" w:rsidR="00900A53" w:rsidRPr="0087007A" w:rsidRDefault="005A1A97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I</w:t>
      </w:r>
      <w:r w:rsidR="00900A53" w:rsidRPr="0087007A">
        <w:rPr>
          <w:rFonts w:ascii="Arial" w:hAnsi="Arial" w:cs="Arial"/>
          <w:b/>
          <w:sz w:val="20"/>
          <w:szCs w:val="20"/>
        </w:rPr>
        <w:t>II.</w:t>
      </w:r>
    </w:p>
    <w:p w14:paraId="622825BD" w14:textId="77777777" w:rsidR="00900A53" w:rsidRPr="0087007A" w:rsidRDefault="00900A53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Špecifikácia poskytovaných služieb</w:t>
      </w:r>
    </w:p>
    <w:p w14:paraId="393CAB23" w14:textId="77777777" w:rsidR="0023389C" w:rsidRPr="0087007A" w:rsidRDefault="0023389C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77E31A2" w14:textId="77777777" w:rsidR="00900A53" w:rsidRPr="0087007A" w:rsidRDefault="00EF39BD" w:rsidP="00DE7F9C">
      <w:pPr>
        <w:pStyle w:val="Zkladntex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Vecná špecifikácia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inností pracovnej zdravotnej služby, ktorých poskytovanie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ovi je predmetom plnenia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</w:t>
      </w:r>
      <w:r w:rsidR="003A60D3" w:rsidRPr="0087007A">
        <w:rPr>
          <w:rFonts w:ascii="Arial" w:hAnsi="Arial" w:cs="Arial"/>
          <w:sz w:val="20"/>
          <w:szCs w:val="20"/>
        </w:rPr>
        <w:t>vo vz</w:t>
      </w:r>
      <w:r w:rsidR="003A60D3" w:rsidRPr="0087007A">
        <w:rPr>
          <w:rFonts w:ascii="Arial" w:eastAsia="Calibri" w:hAnsi="Arial" w:cs="Arial"/>
          <w:sz w:val="20"/>
          <w:szCs w:val="20"/>
        </w:rPr>
        <w:t>ť</w:t>
      </w:r>
      <w:r w:rsidR="003A60D3" w:rsidRPr="0087007A">
        <w:rPr>
          <w:rFonts w:ascii="Arial" w:hAnsi="Arial" w:cs="Arial"/>
          <w:sz w:val="20"/>
          <w:szCs w:val="20"/>
        </w:rPr>
        <w:t xml:space="preserve">ahu k zamestnancom vykonávajúcim práce kategórie 1 a 2 </w:t>
      </w:r>
      <w:r w:rsidRPr="0087007A">
        <w:rPr>
          <w:rFonts w:ascii="Arial" w:hAnsi="Arial" w:cs="Arial"/>
          <w:sz w:val="20"/>
          <w:szCs w:val="20"/>
        </w:rPr>
        <w:t xml:space="preserve">je nasledovná: </w:t>
      </w:r>
    </w:p>
    <w:p w14:paraId="6F42FE79" w14:textId="77777777" w:rsidR="00395ABF" w:rsidRPr="0087007A" w:rsidRDefault="00395ABF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8295400" w14:textId="77777777" w:rsidR="00217695" w:rsidRPr="0087007A" w:rsidRDefault="004C0E6F" w:rsidP="002C0FAD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posudzuje zdravotné riziko z expozície faktorom práce a pracovného prostredia a na základe tohto posúdenia vypracuje pre </w:t>
      </w:r>
      <w:r w:rsidR="002C0FAD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a posudok o riziku s kategorizáciou prác z hľadiska zdravotného rizika; ak posudzuje zdravotné riziko podľa § 30 ods. 1 písm. c)</w:t>
      </w:r>
      <w:r w:rsidR="00217695" w:rsidRPr="0087007A">
        <w:rPr>
          <w:rFonts w:ascii="Arial" w:hAnsi="Arial" w:cs="Arial"/>
          <w:sz w:val="20"/>
          <w:szCs w:val="20"/>
        </w:rPr>
        <w:t xml:space="preserve"> Zákona </w:t>
      </w:r>
      <w:r w:rsidRPr="0087007A">
        <w:rPr>
          <w:rFonts w:ascii="Arial" w:hAnsi="Arial" w:cs="Arial"/>
          <w:sz w:val="20"/>
          <w:szCs w:val="20"/>
        </w:rPr>
        <w:t xml:space="preserve">a nezistí zmenu pracovných podmienok, ktorá by mohla mať vplyv na mieru zdravotného rizika alebo kategóriu práce z hľadiska zdravotného rizika, vypracuje pre </w:t>
      </w:r>
      <w:r w:rsidR="002C0FAD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a písomný záznam o posúdení rizika,</w:t>
      </w:r>
      <w:bookmarkStart w:id="3" w:name="p_30ab.0.b"/>
      <w:bookmarkEnd w:id="3"/>
    </w:p>
    <w:p w14:paraId="64888181" w14:textId="77777777" w:rsidR="004C0E6F" w:rsidRPr="0087007A" w:rsidRDefault="004C0E6F" w:rsidP="00217695">
      <w:pPr>
        <w:pStyle w:val="Odsekzoznamu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navrhuje </w:t>
      </w:r>
      <w:r w:rsidR="002C0FAD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ovi opatrenia na zníženie alebo odstránenie zdravotného rizika a upozorňuje ho na prácu so zvýšenou mierou zdravotného rizika,</w:t>
      </w:r>
    </w:p>
    <w:p w14:paraId="63DD154B" w14:textId="77777777" w:rsidR="002C0FAD" w:rsidRPr="0087007A" w:rsidRDefault="004C0E6F" w:rsidP="00023152">
      <w:pPr>
        <w:pStyle w:val="Odsekzoznamu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bookmarkStart w:id="4" w:name="p_30ab.0.c"/>
      <w:bookmarkEnd w:id="4"/>
      <w:r w:rsidRPr="0087007A">
        <w:rPr>
          <w:rFonts w:ascii="Arial" w:hAnsi="Arial" w:cs="Arial"/>
          <w:sz w:val="20"/>
          <w:szCs w:val="20"/>
        </w:rPr>
        <w:t xml:space="preserve">poskytuje </w:t>
      </w:r>
      <w:r w:rsidR="002C0FAD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 xml:space="preserve">ovi a zamestnancom poradenstvo zamerané na </w:t>
      </w:r>
      <w:bookmarkStart w:id="5" w:name="p_30ab.0.c.1"/>
      <w:bookmarkEnd w:id="5"/>
    </w:p>
    <w:p w14:paraId="3386B983" w14:textId="77777777" w:rsidR="00F54D5C" w:rsidRPr="0087007A" w:rsidRDefault="004C0E6F" w:rsidP="00E62AB7">
      <w:pPr>
        <w:pStyle w:val="Odsekzoznamu"/>
        <w:tabs>
          <w:tab w:val="left" w:pos="1134"/>
        </w:tabs>
        <w:ind w:left="1134" w:hanging="414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lastRenderedPageBreak/>
        <w:t xml:space="preserve">1. </w:t>
      </w:r>
      <w:r w:rsidR="00F54D5C" w:rsidRPr="0087007A">
        <w:rPr>
          <w:rFonts w:ascii="Arial" w:hAnsi="Arial" w:cs="Arial"/>
          <w:sz w:val="20"/>
          <w:szCs w:val="20"/>
        </w:rPr>
        <w:tab/>
      </w:r>
      <w:r w:rsidRPr="0087007A">
        <w:rPr>
          <w:rFonts w:ascii="Arial" w:hAnsi="Arial" w:cs="Arial"/>
          <w:sz w:val="20"/>
          <w:szCs w:val="20"/>
        </w:rPr>
        <w:t>plánovanie a organizáciu práce a odpočinku zamestnancov vrátane usporiadania pracovísk a pracovných miest a spôsob výkonu práce z hľadiska ochrany zdravia,</w:t>
      </w:r>
      <w:bookmarkStart w:id="6" w:name="p_30ab.0.c.2"/>
      <w:bookmarkEnd w:id="6"/>
      <w:r w:rsidR="002C0FAD" w:rsidRPr="0087007A">
        <w:rPr>
          <w:rFonts w:ascii="Arial" w:hAnsi="Arial" w:cs="Arial"/>
          <w:sz w:val="20"/>
          <w:szCs w:val="20"/>
        </w:rPr>
        <w:t xml:space="preserve"> </w:t>
      </w:r>
    </w:p>
    <w:p w14:paraId="52879335" w14:textId="77777777" w:rsidR="00F54D5C" w:rsidRPr="0087007A" w:rsidRDefault="00F54D5C" w:rsidP="00E62AB7">
      <w:pPr>
        <w:pStyle w:val="Odsekzoznamu"/>
        <w:tabs>
          <w:tab w:val="left" w:pos="1134"/>
        </w:tabs>
        <w:ind w:left="1134" w:hanging="414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2. </w:t>
      </w:r>
      <w:r w:rsidRPr="0087007A">
        <w:rPr>
          <w:rFonts w:ascii="Arial" w:hAnsi="Arial" w:cs="Arial"/>
          <w:sz w:val="20"/>
          <w:szCs w:val="20"/>
        </w:rPr>
        <w:tab/>
      </w:r>
      <w:r w:rsidR="004C0E6F" w:rsidRPr="0087007A">
        <w:rPr>
          <w:rFonts w:ascii="Arial" w:hAnsi="Arial" w:cs="Arial"/>
          <w:sz w:val="20"/>
          <w:szCs w:val="20"/>
        </w:rPr>
        <w:t>ochranu zdravia pred nepriaznivým vplyvom faktorov práce a pracovného prostredia alebo technológií, ktoré sa používajú alebo plánujú používať,</w:t>
      </w:r>
      <w:r w:rsidR="002C0FAD" w:rsidRPr="0087007A">
        <w:rPr>
          <w:rFonts w:ascii="Arial" w:hAnsi="Arial" w:cs="Arial"/>
          <w:sz w:val="20"/>
          <w:szCs w:val="20"/>
        </w:rPr>
        <w:t xml:space="preserve"> </w:t>
      </w:r>
      <w:bookmarkStart w:id="7" w:name="p_30ab.0.c.3"/>
      <w:bookmarkEnd w:id="7"/>
    </w:p>
    <w:p w14:paraId="36273012" w14:textId="77777777" w:rsidR="004C0E6F" w:rsidRPr="0087007A" w:rsidRDefault="00F54D5C" w:rsidP="00F54D5C">
      <w:pPr>
        <w:pStyle w:val="Odsekzoznamu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3. </w:t>
      </w:r>
      <w:r w:rsidRPr="0087007A">
        <w:rPr>
          <w:rFonts w:ascii="Arial" w:hAnsi="Arial" w:cs="Arial"/>
          <w:sz w:val="20"/>
          <w:szCs w:val="20"/>
        </w:rPr>
        <w:tab/>
      </w:r>
      <w:r w:rsidR="004C0E6F" w:rsidRPr="0087007A">
        <w:rPr>
          <w:rFonts w:ascii="Arial" w:hAnsi="Arial" w:cs="Arial"/>
          <w:sz w:val="20"/>
          <w:szCs w:val="20"/>
        </w:rPr>
        <w:t>ochranu pred chorobami z povolania a ochoreniami súvisiacimi s prácou,</w:t>
      </w:r>
    </w:p>
    <w:p w14:paraId="186BF7E3" w14:textId="77777777" w:rsidR="004C0E6F" w:rsidRPr="0087007A" w:rsidRDefault="004C0E6F" w:rsidP="00F54D5C">
      <w:pPr>
        <w:pStyle w:val="Odsekzoznamu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bookmarkStart w:id="8" w:name="p_30ab.0.d"/>
      <w:bookmarkEnd w:id="8"/>
      <w:r w:rsidRPr="0087007A">
        <w:rPr>
          <w:rFonts w:ascii="Arial" w:hAnsi="Arial" w:cs="Arial"/>
          <w:sz w:val="20"/>
          <w:szCs w:val="20"/>
        </w:rPr>
        <w:t xml:space="preserve">zúčastňuje sa na </w:t>
      </w:r>
    </w:p>
    <w:p w14:paraId="01116EAD" w14:textId="77777777" w:rsidR="004C0E6F" w:rsidRPr="0087007A" w:rsidRDefault="004C0E6F" w:rsidP="00E62AB7">
      <w:pPr>
        <w:pStyle w:val="Odsekzoznamu"/>
        <w:tabs>
          <w:tab w:val="left" w:pos="1134"/>
        </w:tabs>
        <w:ind w:left="1134" w:hanging="414"/>
        <w:jc w:val="both"/>
        <w:rPr>
          <w:rFonts w:ascii="Arial" w:hAnsi="Arial" w:cs="Arial"/>
          <w:sz w:val="20"/>
          <w:szCs w:val="20"/>
        </w:rPr>
      </w:pPr>
      <w:bookmarkStart w:id="9" w:name="p_30ab.0.d.1"/>
      <w:bookmarkEnd w:id="9"/>
      <w:r w:rsidRPr="0087007A">
        <w:rPr>
          <w:rFonts w:ascii="Arial" w:hAnsi="Arial" w:cs="Arial"/>
          <w:sz w:val="20"/>
          <w:szCs w:val="20"/>
        </w:rPr>
        <w:t xml:space="preserve">1. </w:t>
      </w:r>
      <w:r w:rsidR="00F54D5C" w:rsidRPr="0087007A">
        <w:rPr>
          <w:rFonts w:ascii="Arial" w:hAnsi="Arial" w:cs="Arial"/>
          <w:sz w:val="20"/>
          <w:szCs w:val="20"/>
        </w:rPr>
        <w:tab/>
      </w:r>
      <w:r w:rsidRPr="0087007A">
        <w:rPr>
          <w:rFonts w:ascii="Arial" w:hAnsi="Arial" w:cs="Arial"/>
          <w:sz w:val="20"/>
          <w:szCs w:val="20"/>
        </w:rPr>
        <w:t>zlepšovaní pracovných podmienok a na vyhodnocovaní nových zariadení a technológií z hľadiska ochrany zdravia,</w:t>
      </w:r>
    </w:p>
    <w:p w14:paraId="14CF8099" w14:textId="77777777" w:rsidR="004C0E6F" w:rsidRPr="0087007A" w:rsidRDefault="004C0E6F" w:rsidP="00E62AB7">
      <w:pPr>
        <w:pStyle w:val="Odsekzoznamu"/>
        <w:tabs>
          <w:tab w:val="left" w:pos="1134"/>
        </w:tabs>
        <w:ind w:left="1134" w:hanging="414"/>
        <w:jc w:val="both"/>
        <w:rPr>
          <w:rFonts w:ascii="Arial" w:hAnsi="Arial" w:cs="Arial"/>
          <w:sz w:val="20"/>
          <w:szCs w:val="20"/>
        </w:rPr>
      </w:pPr>
      <w:bookmarkStart w:id="10" w:name="p_30ab.0.d.2"/>
      <w:bookmarkEnd w:id="10"/>
      <w:r w:rsidRPr="0087007A">
        <w:rPr>
          <w:rFonts w:ascii="Arial" w:hAnsi="Arial" w:cs="Arial"/>
          <w:sz w:val="20"/>
          <w:szCs w:val="20"/>
        </w:rPr>
        <w:t xml:space="preserve">2. </w:t>
      </w:r>
      <w:r w:rsidR="00F54D5C" w:rsidRPr="0087007A">
        <w:rPr>
          <w:rFonts w:ascii="Arial" w:hAnsi="Arial" w:cs="Arial"/>
          <w:sz w:val="20"/>
          <w:szCs w:val="20"/>
        </w:rPr>
        <w:tab/>
      </w:r>
      <w:r w:rsidRPr="0087007A">
        <w:rPr>
          <w:rFonts w:ascii="Arial" w:hAnsi="Arial" w:cs="Arial"/>
          <w:sz w:val="20"/>
          <w:szCs w:val="20"/>
        </w:rPr>
        <w:t>organizovaní vzdelávania vybraných zamestnancov na poskytovanie prvej pomoci alebo vzdelávaní vybraných zamestnancov na poskytovanie prvej pomoci podľa osobitného predpisu,</w:t>
      </w:r>
    </w:p>
    <w:p w14:paraId="77852554" w14:textId="77777777" w:rsidR="004C0E6F" w:rsidRPr="0087007A" w:rsidRDefault="004C0E6F" w:rsidP="00E62AB7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bookmarkStart w:id="11" w:name="p_30ab.0.e"/>
      <w:bookmarkEnd w:id="11"/>
      <w:r w:rsidRPr="0087007A">
        <w:rPr>
          <w:rFonts w:ascii="Arial" w:hAnsi="Arial" w:cs="Arial"/>
          <w:sz w:val="20"/>
          <w:szCs w:val="20"/>
        </w:rPr>
        <w:t xml:space="preserve">spolupracuje s </w:t>
      </w:r>
      <w:r w:rsidR="00E62AB7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om pri poskytovaní informácií zamestnancom, vzdelávania a výchovy v oblasti ochrany a kladného ovplyvňovania zdravia, hygieny, fyziológie, psychológie práce a ergonómie,</w:t>
      </w:r>
    </w:p>
    <w:p w14:paraId="49F5F240" w14:textId="77777777" w:rsidR="004C0E6F" w:rsidRPr="0087007A" w:rsidRDefault="004C0E6F" w:rsidP="00E62AB7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bookmarkStart w:id="12" w:name="p_30ab.0.f"/>
      <w:bookmarkEnd w:id="12"/>
      <w:r w:rsidRPr="0087007A">
        <w:rPr>
          <w:rFonts w:ascii="Arial" w:hAnsi="Arial" w:cs="Arial"/>
          <w:sz w:val="20"/>
          <w:szCs w:val="20"/>
        </w:rPr>
        <w:t xml:space="preserve">vykonáva lekárske preventívne prehliadky vo vzťahu k práci na účel posudzovania zdravotnej spôsobilosti na prácu, ak je lekárom poskytujúcim zdravotnú starostlivosť v špecializačnom odbore všeobecné lekárstvo, špecializačnom odbore klinické pracovné lekárstvo a klinická </w:t>
      </w:r>
      <w:proofErr w:type="spellStart"/>
      <w:r w:rsidRPr="0087007A">
        <w:rPr>
          <w:rFonts w:ascii="Arial" w:hAnsi="Arial" w:cs="Arial"/>
          <w:sz w:val="20"/>
          <w:szCs w:val="20"/>
        </w:rPr>
        <w:t>toxikológia</w:t>
      </w:r>
      <w:proofErr w:type="spellEnd"/>
      <w:r w:rsidRPr="0087007A">
        <w:rPr>
          <w:rFonts w:ascii="Arial" w:hAnsi="Arial" w:cs="Arial"/>
          <w:sz w:val="20"/>
          <w:szCs w:val="20"/>
        </w:rPr>
        <w:t>, špecializačnom odbore pracovné lekárstvo alebo v špecializačnom odbore služby zdravia pri práci.</w:t>
      </w:r>
    </w:p>
    <w:p w14:paraId="7B5B64AD" w14:textId="77777777" w:rsidR="00E62AB7" w:rsidRPr="0087007A" w:rsidRDefault="00E62AB7" w:rsidP="00E62AB7">
      <w:pPr>
        <w:pStyle w:val="Zkladntex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Vecná špecifikácia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inností pracovnej zdravotnej služby, ktorých poskytovanie 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ovi je predmetom plnenia 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vo vz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ahu k zamestnancom vykonávajúcim práce kategórie 3 a 4 je nasledovná: </w:t>
      </w:r>
    </w:p>
    <w:p w14:paraId="7C324278" w14:textId="77777777" w:rsidR="004C0E6F" w:rsidRPr="0087007A" w:rsidRDefault="004C0E6F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2F2CFF17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posudzuje zdravotné riziko z expozície faktorom práce a pracovného prostredia a na základe tohto posúdenia vypracuje pre Objednávateľa posudok o riziku s kategorizáciou prác z hľadiska zdravotného rizika; ak posudzuje zdravotné riziko podľa § 30 ods. 1 písm. c) Zákona a nezistí zmenu pracovných podmienok, ktorá by mohla mať vplyv na mieru zdravotného rizika alebo kategóriu práce z hľadiska zdravotného rizika, vypracuje pre </w:t>
      </w:r>
      <w:r w:rsidR="00971A21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a písomný záznam o posúdení rizika,</w:t>
      </w:r>
    </w:p>
    <w:p w14:paraId="5A6CAC4B" w14:textId="273015E8" w:rsidR="006D4E5D" w:rsidRPr="0087007A" w:rsidRDefault="006D4E5D" w:rsidP="006D4E5D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color w:val="000000"/>
          <w:sz w:val="20"/>
          <w:szCs w:val="20"/>
        </w:rPr>
        <w:t>vypracuje prevádzkový poriadok z hľadiska ochrany a podpory zdravia zamestnancov, ktorí vykonávajú prácu zaradenú do druhej kategórie, tretej kategórie alebo štvrtej kategórie v zmysle platných právnych predpisov (§30 ods. 1 písm. i) 355/2007),</w:t>
      </w:r>
    </w:p>
    <w:p w14:paraId="6C42D4D1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13" w:name="p_30ad.0.b"/>
      <w:bookmarkEnd w:id="13"/>
      <w:r w:rsidRPr="0087007A">
        <w:rPr>
          <w:rFonts w:ascii="Arial" w:hAnsi="Arial" w:cs="Arial"/>
          <w:sz w:val="20"/>
          <w:szCs w:val="20"/>
        </w:rPr>
        <w:t>vypracováva návrh na zmenu alebo vyradenie prác z tretej kategórie alebo štvrtej kategórie,</w:t>
      </w:r>
    </w:p>
    <w:p w14:paraId="4BCA9ABF" w14:textId="7AC52498" w:rsidR="006D4E5D" w:rsidRPr="0087007A" w:rsidRDefault="006D4E5D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color w:val="000000"/>
          <w:sz w:val="20"/>
          <w:szCs w:val="20"/>
          <w:shd w:val="clear" w:color="auto" w:fill="FFFFFF"/>
        </w:rPr>
        <w:t>v spolupráci s objednávateľom </w:t>
      </w:r>
      <w:r w:rsidRPr="0087007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každoročne </w:t>
      </w:r>
      <w:r w:rsidRPr="0087007A">
        <w:rPr>
          <w:rFonts w:ascii="Arial" w:hAnsi="Arial" w:cs="Arial"/>
          <w:color w:val="000000"/>
          <w:sz w:val="20"/>
          <w:szCs w:val="20"/>
          <w:shd w:val="clear" w:color="auto" w:fill="FFFFFF"/>
        </w:rPr>
        <w:t>vypracuje  k 31. decembru informáciu o výsledkoch posúdenia zdravotného rizika a opatreniach vykonaných na ich zníženie alebo odstránenie na pracoviskách, na ktorých zamestnanci vykonávajú prácu zaradenú do tretej kategórie alebo štvrtej kategórie, vrátane počtu zamestnancov, ktorí vykonávajú rizikovú prácu, a hodnotenia zdravotného stavu zamestnancov vo vzťahu k práci a do 15. januára nasledujúceho roka ju predložiť príslušnému orgánu verejného zdravotníctva (§30 ods. 1 písm. l) 355/2007),</w:t>
      </w:r>
    </w:p>
    <w:p w14:paraId="5AEB505B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14" w:name="p_30ad.0.c"/>
      <w:bookmarkEnd w:id="14"/>
      <w:r w:rsidRPr="0087007A">
        <w:rPr>
          <w:rFonts w:ascii="Arial" w:hAnsi="Arial" w:cs="Arial"/>
          <w:sz w:val="20"/>
          <w:szCs w:val="20"/>
        </w:rPr>
        <w:t xml:space="preserve">navrhuje </w:t>
      </w:r>
      <w:r w:rsidR="00971A21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ovi opatrenia na zníženie zdravotného rizika alebo odstránenie zdravotného rizika,</w:t>
      </w:r>
    </w:p>
    <w:p w14:paraId="1076ABC5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15" w:name="p_30ad.0.d"/>
      <w:bookmarkEnd w:id="15"/>
      <w:r w:rsidRPr="0087007A">
        <w:rPr>
          <w:rFonts w:ascii="Arial" w:hAnsi="Arial" w:cs="Arial"/>
          <w:sz w:val="20"/>
          <w:szCs w:val="20"/>
        </w:rPr>
        <w:t>vykonáva lekárske preventívne prehliadky vo vzťahu k práci na účel posudzovania zdravotnej spôsobilosti na prácu,</w:t>
      </w:r>
    </w:p>
    <w:p w14:paraId="33A86FF2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16" w:name="p_30ad.0.e"/>
      <w:bookmarkEnd w:id="16"/>
      <w:r w:rsidRPr="0087007A">
        <w:rPr>
          <w:rFonts w:ascii="Arial" w:hAnsi="Arial" w:cs="Arial"/>
          <w:sz w:val="20"/>
          <w:szCs w:val="20"/>
        </w:rPr>
        <w:t xml:space="preserve">poskytuje </w:t>
      </w:r>
      <w:r w:rsidR="00971A21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 xml:space="preserve">ovi a zamestnancom poradenstvo zamerané na </w:t>
      </w:r>
    </w:p>
    <w:p w14:paraId="5FDB6669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17" w:name="p_30ad.0.e.1"/>
      <w:bookmarkEnd w:id="17"/>
      <w:r w:rsidRPr="0087007A">
        <w:rPr>
          <w:rFonts w:ascii="Arial" w:hAnsi="Arial" w:cs="Arial"/>
          <w:sz w:val="20"/>
          <w:szCs w:val="20"/>
        </w:rPr>
        <w:t xml:space="preserve">1. </w:t>
      </w:r>
      <w:r w:rsidRPr="0087007A">
        <w:rPr>
          <w:rFonts w:ascii="Arial" w:hAnsi="Arial" w:cs="Arial"/>
          <w:sz w:val="20"/>
          <w:szCs w:val="20"/>
        </w:rPr>
        <w:tab/>
        <w:t>plánovanie a organizáciu práce a odpočinku zamestnancov vrátane usporiadania pracovísk a pracovných miest a spôsobu výkonu práce z hľadiska ochrany zdravia,</w:t>
      </w:r>
    </w:p>
    <w:p w14:paraId="7EF4BFA1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18" w:name="p_30ad.0.e.2"/>
      <w:bookmarkEnd w:id="18"/>
      <w:r w:rsidRPr="0087007A">
        <w:rPr>
          <w:rFonts w:ascii="Arial" w:hAnsi="Arial" w:cs="Arial"/>
          <w:sz w:val="20"/>
          <w:szCs w:val="20"/>
        </w:rPr>
        <w:t xml:space="preserve">2. </w:t>
      </w:r>
      <w:r w:rsidRPr="0087007A">
        <w:rPr>
          <w:rFonts w:ascii="Arial" w:hAnsi="Arial" w:cs="Arial"/>
          <w:sz w:val="20"/>
          <w:szCs w:val="20"/>
        </w:rPr>
        <w:tab/>
        <w:t>ochranu zdravia pred nepriaznivým vplyvom faktorov práce a pracovného prostredia alebo technológií, ktoré sa používajú alebo plánujú používať,</w:t>
      </w:r>
    </w:p>
    <w:p w14:paraId="0E687C80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19" w:name="p_30ad.0.e.3"/>
      <w:bookmarkEnd w:id="19"/>
      <w:r w:rsidRPr="0087007A">
        <w:rPr>
          <w:rFonts w:ascii="Arial" w:hAnsi="Arial" w:cs="Arial"/>
          <w:sz w:val="20"/>
          <w:szCs w:val="20"/>
        </w:rPr>
        <w:t xml:space="preserve">3. </w:t>
      </w:r>
      <w:r w:rsidRPr="0087007A">
        <w:rPr>
          <w:rFonts w:ascii="Arial" w:hAnsi="Arial" w:cs="Arial"/>
          <w:sz w:val="20"/>
          <w:szCs w:val="20"/>
        </w:rPr>
        <w:tab/>
        <w:t>ochranu pred chorobami z povolania a ochoreniami súvisiacimi s prácou,</w:t>
      </w:r>
    </w:p>
    <w:p w14:paraId="597CFB76" w14:textId="77777777" w:rsidR="00971A21" w:rsidRPr="0087007A" w:rsidRDefault="00971A21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2AC7CA37" w14:textId="77777777" w:rsidR="0094681C" w:rsidRPr="0087007A" w:rsidRDefault="0094681C" w:rsidP="0094681C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20" w:name="p_30ad.0.f"/>
      <w:bookmarkEnd w:id="20"/>
      <w:r w:rsidRPr="0087007A">
        <w:rPr>
          <w:rFonts w:ascii="Arial" w:hAnsi="Arial" w:cs="Arial"/>
          <w:sz w:val="20"/>
          <w:szCs w:val="20"/>
        </w:rPr>
        <w:t>zúčastňuje sa na</w:t>
      </w:r>
      <w:r w:rsidR="00971A21" w:rsidRPr="0087007A">
        <w:rPr>
          <w:rFonts w:ascii="Arial" w:hAnsi="Arial" w:cs="Arial"/>
          <w:sz w:val="20"/>
          <w:szCs w:val="20"/>
        </w:rPr>
        <w:t xml:space="preserve"> </w:t>
      </w:r>
    </w:p>
    <w:p w14:paraId="4DA56C7B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21" w:name="p_30ad.0.f.1"/>
      <w:bookmarkEnd w:id="21"/>
      <w:r w:rsidRPr="0087007A">
        <w:rPr>
          <w:rFonts w:ascii="Arial" w:hAnsi="Arial" w:cs="Arial"/>
          <w:sz w:val="20"/>
          <w:szCs w:val="20"/>
        </w:rPr>
        <w:t xml:space="preserve">1. </w:t>
      </w:r>
      <w:r w:rsidRPr="0087007A">
        <w:rPr>
          <w:rFonts w:ascii="Arial" w:hAnsi="Arial" w:cs="Arial"/>
          <w:sz w:val="20"/>
          <w:szCs w:val="20"/>
        </w:rPr>
        <w:tab/>
        <w:t>zlepšovaní pracovných podmienok a na vyhodnocovaní nových zariadení a technológií z hľadiska ochrany zdravia,</w:t>
      </w:r>
    </w:p>
    <w:p w14:paraId="5E3F95FB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22" w:name="p_30ad.0.f.2"/>
      <w:bookmarkEnd w:id="22"/>
      <w:r w:rsidRPr="0087007A">
        <w:rPr>
          <w:rFonts w:ascii="Arial" w:hAnsi="Arial" w:cs="Arial"/>
          <w:sz w:val="20"/>
          <w:szCs w:val="20"/>
        </w:rPr>
        <w:t xml:space="preserve">2. </w:t>
      </w:r>
      <w:r w:rsidRPr="0087007A">
        <w:rPr>
          <w:rFonts w:ascii="Arial" w:hAnsi="Arial" w:cs="Arial"/>
          <w:sz w:val="20"/>
          <w:szCs w:val="20"/>
        </w:rPr>
        <w:tab/>
        <w:t>činnostiach spojených so zaraďovaním zamestnancov na pracovnú rehabilitáciu,</w:t>
      </w:r>
    </w:p>
    <w:p w14:paraId="48699C38" w14:textId="5137DB7A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23" w:name="p_30ad.0.f.3"/>
      <w:bookmarkEnd w:id="23"/>
      <w:r w:rsidRPr="0087007A">
        <w:rPr>
          <w:rFonts w:ascii="Arial" w:hAnsi="Arial" w:cs="Arial"/>
          <w:sz w:val="20"/>
          <w:szCs w:val="20"/>
        </w:rPr>
        <w:lastRenderedPageBreak/>
        <w:t xml:space="preserve">3. </w:t>
      </w:r>
      <w:r w:rsidRPr="0087007A">
        <w:rPr>
          <w:rFonts w:ascii="Arial" w:hAnsi="Arial" w:cs="Arial"/>
          <w:sz w:val="20"/>
          <w:szCs w:val="20"/>
        </w:rPr>
        <w:tab/>
        <w:t>rozboroch pracovnej neschopnosti, chorôb z</w:t>
      </w:r>
      <w:r w:rsidR="006D4E5D" w:rsidRPr="0087007A">
        <w:rPr>
          <w:rFonts w:ascii="Arial" w:hAnsi="Arial" w:cs="Arial"/>
          <w:sz w:val="20"/>
          <w:szCs w:val="20"/>
        </w:rPr>
        <w:t> </w:t>
      </w:r>
      <w:r w:rsidRPr="0087007A">
        <w:rPr>
          <w:rFonts w:ascii="Arial" w:hAnsi="Arial" w:cs="Arial"/>
          <w:sz w:val="20"/>
          <w:szCs w:val="20"/>
        </w:rPr>
        <w:t>povolania</w:t>
      </w:r>
      <w:r w:rsidR="006D4E5D" w:rsidRPr="0087007A">
        <w:rPr>
          <w:rFonts w:ascii="Arial" w:hAnsi="Arial" w:cs="Arial"/>
          <w:sz w:val="20"/>
          <w:szCs w:val="20"/>
        </w:rPr>
        <w:t>, podozrení na choroby z povolania</w:t>
      </w:r>
      <w:r w:rsidRPr="0087007A">
        <w:rPr>
          <w:rFonts w:ascii="Arial" w:hAnsi="Arial" w:cs="Arial"/>
          <w:sz w:val="20"/>
          <w:szCs w:val="20"/>
        </w:rPr>
        <w:t xml:space="preserve"> a ochorení súvisiacich s prácou,</w:t>
      </w:r>
    </w:p>
    <w:p w14:paraId="169AE89D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24" w:name="p_30ad.0.f.4"/>
      <w:bookmarkEnd w:id="24"/>
      <w:r w:rsidRPr="0087007A">
        <w:rPr>
          <w:rFonts w:ascii="Arial" w:hAnsi="Arial" w:cs="Arial"/>
          <w:sz w:val="20"/>
          <w:szCs w:val="20"/>
        </w:rPr>
        <w:t xml:space="preserve">4. </w:t>
      </w:r>
      <w:r w:rsidRPr="0087007A">
        <w:rPr>
          <w:rFonts w:ascii="Arial" w:hAnsi="Arial" w:cs="Arial"/>
          <w:sz w:val="20"/>
          <w:szCs w:val="20"/>
        </w:rPr>
        <w:tab/>
        <w:t>organizovaní prvej pomoci pri ohrození života alebo zdravia zamestnancov,</w:t>
      </w:r>
    </w:p>
    <w:p w14:paraId="4FDA8176" w14:textId="77777777" w:rsidR="0094681C" w:rsidRPr="0087007A" w:rsidRDefault="0094681C" w:rsidP="00971A21">
      <w:pPr>
        <w:tabs>
          <w:tab w:val="left" w:pos="11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25" w:name="p_30ad.0.f.5"/>
      <w:bookmarkEnd w:id="25"/>
      <w:r w:rsidRPr="0087007A">
        <w:rPr>
          <w:rFonts w:ascii="Arial" w:hAnsi="Arial" w:cs="Arial"/>
          <w:sz w:val="20"/>
          <w:szCs w:val="20"/>
        </w:rPr>
        <w:t xml:space="preserve">5. </w:t>
      </w:r>
      <w:r w:rsidRPr="0087007A">
        <w:rPr>
          <w:rFonts w:ascii="Arial" w:hAnsi="Arial" w:cs="Arial"/>
          <w:sz w:val="20"/>
          <w:szCs w:val="20"/>
        </w:rPr>
        <w:tab/>
        <w:t>organizovaní vzdelávania vybraných zamestnancov na poskytovanie prvej pomoci alebo vzdelávaní vybraných zamestnancov na poskytovanie prvej pomoci podľa osobitného predpisu,</w:t>
      </w:r>
    </w:p>
    <w:p w14:paraId="0CA56F13" w14:textId="77777777" w:rsidR="0094681C" w:rsidRPr="0087007A" w:rsidRDefault="0094681C" w:rsidP="0094681C">
      <w:pPr>
        <w:tabs>
          <w:tab w:val="left" w:pos="1134"/>
        </w:tabs>
        <w:ind w:left="1134" w:hanging="425"/>
        <w:rPr>
          <w:rFonts w:ascii="Arial" w:hAnsi="Arial" w:cs="Arial"/>
          <w:sz w:val="20"/>
          <w:szCs w:val="20"/>
        </w:rPr>
      </w:pPr>
      <w:bookmarkStart w:id="26" w:name="p_30ad.0.f.6"/>
      <w:bookmarkEnd w:id="26"/>
      <w:r w:rsidRPr="0087007A">
        <w:rPr>
          <w:rFonts w:ascii="Arial" w:hAnsi="Arial" w:cs="Arial"/>
          <w:sz w:val="20"/>
          <w:szCs w:val="20"/>
        </w:rPr>
        <w:t xml:space="preserve">6. </w:t>
      </w:r>
      <w:r w:rsidRPr="0087007A">
        <w:rPr>
          <w:rFonts w:ascii="Arial" w:hAnsi="Arial" w:cs="Arial"/>
          <w:sz w:val="20"/>
          <w:szCs w:val="20"/>
        </w:rPr>
        <w:tab/>
        <w:t>zabezpečovaní rekondičného pobytu,</w:t>
      </w:r>
    </w:p>
    <w:p w14:paraId="3B857113" w14:textId="27339B66" w:rsidR="00DE55C0" w:rsidRPr="0087007A" w:rsidRDefault="00DE55C0" w:rsidP="0094681C">
      <w:pPr>
        <w:tabs>
          <w:tab w:val="left" w:pos="1134"/>
        </w:tabs>
        <w:ind w:left="1134" w:hanging="425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7.    aktivitách v rámci dní BOZP</w:t>
      </w:r>
    </w:p>
    <w:p w14:paraId="41A2F243" w14:textId="77777777" w:rsidR="00971A21" w:rsidRPr="0087007A" w:rsidRDefault="00971A21" w:rsidP="0094681C">
      <w:pPr>
        <w:tabs>
          <w:tab w:val="left" w:pos="1134"/>
        </w:tabs>
        <w:ind w:left="1134" w:hanging="425"/>
        <w:rPr>
          <w:rFonts w:ascii="Arial" w:hAnsi="Arial" w:cs="Arial"/>
          <w:sz w:val="20"/>
          <w:szCs w:val="20"/>
        </w:rPr>
      </w:pPr>
    </w:p>
    <w:p w14:paraId="49D9FCA4" w14:textId="77777777" w:rsidR="00114150" w:rsidRPr="0087007A" w:rsidRDefault="0094681C" w:rsidP="00114150">
      <w:pPr>
        <w:pStyle w:val="Odsekzoznamu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bookmarkStart w:id="27" w:name="p_30ad.0.g"/>
      <w:bookmarkEnd w:id="27"/>
      <w:r w:rsidRPr="0087007A">
        <w:rPr>
          <w:rFonts w:ascii="Arial" w:hAnsi="Arial" w:cs="Arial"/>
          <w:sz w:val="20"/>
          <w:szCs w:val="20"/>
        </w:rPr>
        <w:t xml:space="preserve">spolupracuje s </w:t>
      </w:r>
      <w:r w:rsidR="00971A21" w:rsidRPr="0087007A">
        <w:rPr>
          <w:rFonts w:ascii="Arial" w:hAnsi="Arial" w:cs="Arial"/>
          <w:sz w:val="20"/>
          <w:szCs w:val="20"/>
        </w:rPr>
        <w:t>Objednávateľ</w:t>
      </w:r>
      <w:r w:rsidRPr="0087007A">
        <w:rPr>
          <w:rFonts w:ascii="Arial" w:hAnsi="Arial" w:cs="Arial"/>
          <w:sz w:val="20"/>
          <w:szCs w:val="20"/>
        </w:rPr>
        <w:t>om pri poskytovaní informácií zamestnancom, vzdelávania a výchovy v oblasti ochrany a kladného ovplyvňovania zdravia, hygieny, fyziológie, psychológie práce a ergonómie.</w:t>
      </w:r>
    </w:p>
    <w:p w14:paraId="08599BA7" w14:textId="77777777" w:rsidR="00F35325" w:rsidRPr="0087007A" w:rsidRDefault="001C4536" w:rsidP="00E038F1">
      <w:pPr>
        <w:pStyle w:val="Zkladntext"/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3. Poskytovateľ sa zaväzuje vykonávať pre Objednávateľa  : </w:t>
      </w:r>
    </w:p>
    <w:p w14:paraId="41517B2E" w14:textId="70B4FDFA" w:rsidR="001C4536" w:rsidRPr="0087007A" w:rsidRDefault="001258FC" w:rsidP="008D2A5D">
      <w:pPr>
        <w:pStyle w:val="Zkladntext"/>
        <w:numPr>
          <w:ilvl w:val="3"/>
          <w:numId w:val="1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povinné LPP</w:t>
      </w:r>
      <w:r w:rsidR="001C4536" w:rsidRPr="0087007A">
        <w:rPr>
          <w:rFonts w:ascii="Arial" w:hAnsi="Arial" w:cs="Arial"/>
          <w:sz w:val="20"/>
          <w:szCs w:val="20"/>
        </w:rPr>
        <w:t>, vyplývajúce zo všeobec</w:t>
      </w:r>
      <w:r w:rsidR="00C708D9" w:rsidRPr="0087007A">
        <w:rPr>
          <w:rFonts w:ascii="Arial" w:hAnsi="Arial" w:cs="Arial"/>
          <w:sz w:val="20"/>
          <w:szCs w:val="20"/>
        </w:rPr>
        <w:t xml:space="preserve">ne záväzných právnych predpisov. Stanovenie záväzného rozsahu LPP k pracovným podmienkam, pričom LPP jedného zamestnanca u viacerých odborných lekárov bude realizovaná počas jedného pracovného dňa okrem výnimočných prípadov (pri potrebe mimoriadneho vyšetrenia, ktoré nebolo súčasťou plánovanej LPP, ďalej pri náhlej neprítomnosti lekára – PN, dovolenka). Poskytovateľ musí zabezpečiť termín na výkon LPP do 5 pracovných dní od prijatia požiadavky na LPP od objednávateľa, ak sa obe strany nedohodnú inak. </w:t>
      </w:r>
    </w:p>
    <w:p w14:paraId="6DD1CCA4" w14:textId="3BB315D6" w:rsidR="00C708D9" w:rsidRPr="0087007A" w:rsidRDefault="001258FC" w:rsidP="008D2A5D">
      <w:pPr>
        <w:pStyle w:val="Zkladntext"/>
        <w:numPr>
          <w:ilvl w:val="3"/>
          <w:numId w:val="1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s</w:t>
      </w:r>
      <w:r w:rsidR="00C708D9" w:rsidRPr="0087007A">
        <w:rPr>
          <w:rFonts w:ascii="Arial" w:hAnsi="Arial" w:cs="Arial"/>
          <w:sz w:val="20"/>
          <w:szCs w:val="20"/>
        </w:rPr>
        <w:t xml:space="preserve">ystém LPP s dostatočnou kapacitou lekárov. </w:t>
      </w:r>
      <w:r w:rsidRPr="0087007A">
        <w:rPr>
          <w:rFonts w:ascii="Arial" w:hAnsi="Arial" w:cs="Arial"/>
          <w:sz w:val="20"/>
          <w:szCs w:val="20"/>
        </w:rPr>
        <w:t xml:space="preserve">Zber údajov – množstvo uskutočnených LPP, vrátane menného zoznamu zamestnancov, nastavenie systému spätnej väzby o kvalite vykonávaných LPP. Sledovanie periodicity LPP a elektronická notifikácia blížiacich sa termínov LPP. </w:t>
      </w:r>
    </w:p>
    <w:p w14:paraId="54D9F585" w14:textId="54B924CA" w:rsidR="00C708D9" w:rsidRPr="0087007A" w:rsidRDefault="00C708D9" w:rsidP="008D2A5D">
      <w:pPr>
        <w:pStyle w:val="Zkladntext"/>
        <w:numPr>
          <w:ilvl w:val="3"/>
          <w:numId w:val="1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očkovanie, ak je to potrebné v zmysle posúdenia zdravotných rizík, a/alebo kedykoľvek na základe požiadavky Objednávateľa. Objednávateľ je oprávnený požadovať len samotný výkon očkovania bez zakúpenia vakcíny priamo od Poskytovateľa.</w:t>
      </w:r>
    </w:p>
    <w:p w14:paraId="2AA0DE23" w14:textId="4B125BD7" w:rsidR="00C708D9" w:rsidRPr="0087007A" w:rsidRDefault="001258FC" w:rsidP="008D2A5D">
      <w:pPr>
        <w:pStyle w:val="Zkladntext"/>
        <w:numPr>
          <w:ilvl w:val="3"/>
          <w:numId w:val="1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pravidelné informovanie o zmenách legislatívy a dopadoch na rozsah služieb alebo povinnosti Objednávateľa.</w:t>
      </w:r>
    </w:p>
    <w:p w14:paraId="36C0FCE8" w14:textId="6E95BCE2" w:rsidR="001258FC" w:rsidRPr="0087007A" w:rsidRDefault="001258FC" w:rsidP="008D2A5D">
      <w:pPr>
        <w:pStyle w:val="Zkladntext"/>
        <w:numPr>
          <w:ilvl w:val="3"/>
          <w:numId w:val="1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účasť odbornými pracovníkmi PZS na interných auditoch Objednávateľa.</w:t>
      </w:r>
    </w:p>
    <w:p w14:paraId="3EFDED42" w14:textId="77777777" w:rsidR="001C4536" w:rsidRPr="0087007A" w:rsidRDefault="001C4536" w:rsidP="008D2A5D">
      <w:pPr>
        <w:pStyle w:val="Zkladntext"/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394FC97B" w14:textId="77777777" w:rsidR="00900A53" w:rsidRPr="0087007A" w:rsidRDefault="00414EBA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I</w:t>
      </w:r>
      <w:r w:rsidR="00900A53" w:rsidRPr="0087007A">
        <w:rPr>
          <w:rFonts w:ascii="Arial" w:hAnsi="Arial" w:cs="Arial"/>
          <w:b/>
          <w:sz w:val="20"/>
          <w:szCs w:val="20"/>
        </w:rPr>
        <w:t>V.</w:t>
      </w:r>
    </w:p>
    <w:p w14:paraId="44F15398" w14:textId="77777777" w:rsidR="00900A53" w:rsidRPr="0087007A" w:rsidRDefault="00900A53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 xml:space="preserve">Práva a povinnosti </w:t>
      </w:r>
      <w:r w:rsidR="001C6908" w:rsidRPr="0087007A">
        <w:rPr>
          <w:rFonts w:ascii="Arial" w:hAnsi="Arial" w:cs="Arial"/>
          <w:b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b/>
          <w:sz w:val="20"/>
          <w:szCs w:val="20"/>
        </w:rPr>
        <w:t>ľ</w:t>
      </w:r>
      <w:r w:rsidR="004F5FAC" w:rsidRPr="0087007A">
        <w:rPr>
          <w:rFonts w:ascii="Arial" w:hAnsi="Arial" w:cs="Arial"/>
          <w:b/>
          <w:sz w:val="20"/>
          <w:szCs w:val="20"/>
        </w:rPr>
        <w:t>a</w:t>
      </w:r>
    </w:p>
    <w:p w14:paraId="7920B4DF" w14:textId="77777777" w:rsidR="00900A53" w:rsidRPr="0087007A" w:rsidRDefault="00900A53" w:rsidP="00DE7F9C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C7DA3A" w14:textId="77777777" w:rsidR="00716258" w:rsidRPr="0087007A" w:rsidRDefault="001C6908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900A53" w:rsidRPr="0087007A">
        <w:rPr>
          <w:rFonts w:ascii="Arial" w:hAnsi="Arial" w:cs="Arial"/>
          <w:sz w:val="20"/>
          <w:szCs w:val="20"/>
        </w:rPr>
        <w:t xml:space="preserve"> sa zaväzuje poskytova</w:t>
      </w:r>
      <w:r w:rsidR="00900A53" w:rsidRPr="0087007A">
        <w:rPr>
          <w:rFonts w:ascii="Arial" w:eastAsia="Calibri" w:hAnsi="Arial" w:cs="Arial"/>
          <w:sz w:val="20"/>
          <w:szCs w:val="20"/>
        </w:rPr>
        <w:t>ť</w:t>
      </w:r>
      <w:r w:rsidR="00900A53" w:rsidRPr="0087007A">
        <w:rPr>
          <w:rFonts w:ascii="Arial" w:hAnsi="Arial" w:cs="Arial"/>
          <w:sz w:val="20"/>
          <w:szCs w:val="20"/>
        </w:rPr>
        <w:t xml:space="preserve"> </w:t>
      </w:r>
      <w:r w:rsidR="008A3595" w:rsidRPr="0087007A">
        <w:rPr>
          <w:rFonts w:ascii="Arial" w:hAnsi="Arial" w:cs="Arial"/>
          <w:sz w:val="20"/>
          <w:szCs w:val="20"/>
        </w:rPr>
        <w:t xml:space="preserve">pre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8A3595" w:rsidRPr="0087007A">
        <w:rPr>
          <w:rFonts w:ascii="Arial" w:hAnsi="Arial" w:cs="Arial"/>
          <w:sz w:val="20"/>
          <w:szCs w:val="20"/>
        </w:rPr>
        <w:t>a pracovnú zdravotnú službu</w:t>
      </w:r>
      <w:r w:rsidR="00900A53" w:rsidRPr="0087007A">
        <w:rPr>
          <w:rFonts w:ascii="Arial" w:hAnsi="Arial" w:cs="Arial"/>
          <w:sz w:val="20"/>
          <w:szCs w:val="20"/>
        </w:rPr>
        <w:t xml:space="preserve"> s</w:t>
      </w:r>
      <w:r w:rsidR="006B097A" w:rsidRPr="0087007A">
        <w:rPr>
          <w:rFonts w:ascii="Arial" w:hAnsi="Arial" w:cs="Arial"/>
          <w:sz w:val="20"/>
          <w:szCs w:val="20"/>
        </w:rPr>
        <w:t xml:space="preserve"> príslušnou </w:t>
      </w:r>
      <w:r w:rsidR="00900A53" w:rsidRPr="0087007A">
        <w:rPr>
          <w:rFonts w:ascii="Arial" w:hAnsi="Arial" w:cs="Arial"/>
          <w:sz w:val="20"/>
          <w:szCs w:val="20"/>
        </w:rPr>
        <w:t>odbornou starostlivos</w:t>
      </w:r>
      <w:r w:rsidR="00900A53" w:rsidRPr="0087007A">
        <w:rPr>
          <w:rFonts w:ascii="Arial" w:eastAsia="Calibri" w:hAnsi="Arial" w:cs="Arial"/>
          <w:sz w:val="20"/>
          <w:szCs w:val="20"/>
        </w:rPr>
        <w:t>ť</w:t>
      </w:r>
      <w:r w:rsidR="00900A53" w:rsidRPr="0087007A">
        <w:rPr>
          <w:rFonts w:ascii="Arial" w:hAnsi="Arial" w:cs="Arial"/>
          <w:sz w:val="20"/>
          <w:szCs w:val="20"/>
        </w:rPr>
        <w:t>ou</w:t>
      </w:r>
      <w:r w:rsidR="006B097A" w:rsidRPr="0087007A">
        <w:rPr>
          <w:rFonts w:ascii="Arial" w:hAnsi="Arial" w:cs="Arial"/>
          <w:sz w:val="20"/>
          <w:szCs w:val="20"/>
        </w:rPr>
        <w:t xml:space="preserve">, v súlade s príslušnými právnymi predpismi, v súlade s touto zmluvou a v súlade s oprávnenými požiadavkami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8A3595" w:rsidRPr="0087007A">
        <w:rPr>
          <w:rFonts w:ascii="Arial" w:hAnsi="Arial" w:cs="Arial"/>
          <w:sz w:val="20"/>
          <w:szCs w:val="20"/>
        </w:rPr>
        <w:t>a.</w:t>
      </w:r>
    </w:p>
    <w:p w14:paraId="6C0BCFCA" w14:textId="77777777" w:rsidR="00DE7F9C" w:rsidRPr="0087007A" w:rsidRDefault="00DE7F9C" w:rsidP="00DE7F9C">
      <w:pPr>
        <w:pStyle w:val="Oznaitext"/>
        <w:spacing w:line="276" w:lineRule="auto"/>
        <w:ind w:left="426" w:right="72"/>
        <w:rPr>
          <w:rFonts w:ascii="Arial" w:hAnsi="Arial" w:cs="Arial"/>
          <w:sz w:val="20"/>
          <w:szCs w:val="20"/>
        </w:rPr>
      </w:pPr>
    </w:p>
    <w:p w14:paraId="1C2F67CE" w14:textId="77777777" w:rsidR="00BD1341" w:rsidRPr="0087007A" w:rsidRDefault="001C6908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BD1341" w:rsidRPr="0087007A">
        <w:rPr>
          <w:rFonts w:ascii="Arial" w:hAnsi="Arial" w:cs="Arial"/>
          <w:sz w:val="20"/>
          <w:szCs w:val="20"/>
        </w:rPr>
        <w:t xml:space="preserve"> sa zaväzuje zabezpe</w:t>
      </w:r>
      <w:r w:rsidR="00BD1341" w:rsidRPr="0087007A">
        <w:rPr>
          <w:rFonts w:ascii="Arial" w:eastAsia="Calibri" w:hAnsi="Arial" w:cs="Arial"/>
          <w:sz w:val="20"/>
          <w:szCs w:val="20"/>
        </w:rPr>
        <w:t>č</w:t>
      </w:r>
      <w:r w:rsidR="00BD1341" w:rsidRPr="0087007A">
        <w:rPr>
          <w:rFonts w:ascii="Arial" w:hAnsi="Arial" w:cs="Arial"/>
          <w:sz w:val="20"/>
          <w:szCs w:val="20"/>
        </w:rPr>
        <w:t>i</w:t>
      </w:r>
      <w:r w:rsidR="00BD1341" w:rsidRPr="0087007A">
        <w:rPr>
          <w:rFonts w:ascii="Arial" w:eastAsia="Calibri" w:hAnsi="Arial" w:cs="Arial"/>
          <w:sz w:val="20"/>
          <w:szCs w:val="20"/>
        </w:rPr>
        <w:t>ť</w:t>
      </w:r>
      <w:r w:rsidR="00BD1341" w:rsidRPr="0087007A">
        <w:rPr>
          <w:rFonts w:ascii="Arial" w:hAnsi="Arial" w:cs="Arial"/>
          <w:sz w:val="20"/>
          <w:szCs w:val="20"/>
        </w:rPr>
        <w:t xml:space="preserve"> </w:t>
      </w:r>
      <w:r w:rsidR="00BD1341" w:rsidRPr="0087007A">
        <w:rPr>
          <w:rFonts w:ascii="Arial" w:eastAsia="Calibri" w:hAnsi="Arial" w:cs="Arial"/>
          <w:sz w:val="20"/>
          <w:szCs w:val="20"/>
        </w:rPr>
        <w:t>č</w:t>
      </w:r>
      <w:r w:rsidR="00BD1341" w:rsidRPr="0087007A">
        <w:rPr>
          <w:rFonts w:ascii="Arial" w:hAnsi="Arial" w:cs="Arial"/>
          <w:sz w:val="20"/>
          <w:szCs w:val="20"/>
        </w:rPr>
        <w:t>innos</w:t>
      </w:r>
      <w:r w:rsidR="00BD1341" w:rsidRPr="0087007A">
        <w:rPr>
          <w:rFonts w:ascii="Arial" w:eastAsia="Calibri" w:hAnsi="Arial" w:cs="Arial"/>
          <w:sz w:val="20"/>
          <w:szCs w:val="20"/>
        </w:rPr>
        <w:t>ť</w:t>
      </w:r>
      <w:r w:rsidR="00BD1341" w:rsidRPr="0087007A">
        <w:rPr>
          <w:rFonts w:ascii="Arial" w:hAnsi="Arial" w:cs="Arial"/>
          <w:sz w:val="20"/>
          <w:szCs w:val="20"/>
        </w:rPr>
        <w:t xml:space="preserve"> pracovnej zdravotnej služby prostredníctvom tímu odborných zdravotných pracovníkov s </w:t>
      </w:r>
      <w:r w:rsidR="000B06AD" w:rsidRPr="0087007A">
        <w:rPr>
          <w:rFonts w:ascii="Arial" w:hAnsi="Arial" w:cs="Arial"/>
          <w:sz w:val="20"/>
          <w:szCs w:val="20"/>
        </w:rPr>
        <w:t xml:space="preserve">príslušnou </w:t>
      </w:r>
      <w:r w:rsidR="00BD1341" w:rsidRPr="0087007A">
        <w:rPr>
          <w:rFonts w:ascii="Arial" w:hAnsi="Arial" w:cs="Arial"/>
          <w:sz w:val="20"/>
          <w:szCs w:val="20"/>
        </w:rPr>
        <w:t xml:space="preserve">špecializáciou, ktorí budú pri výkone odborných </w:t>
      </w:r>
      <w:r w:rsidR="00BD1341" w:rsidRPr="0087007A">
        <w:rPr>
          <w:rFonts w:ascii="Arial" w:eastAsia="Calibri" w:hAnsi="Arial" w:cs="Arial"/>
          <w:sz w:val="20"/>
          <w:szCs w:val="20"/>
        </w:rPr>
        <w:t>č</w:t>
      </w:r>
      <w:r w:rsidR="00BD1341" w:rsidRPr="0087007A">
        <w:rPr>
          <w:rFonts w:ascii="Arial" w:hAnsi="Arial" w:cs="Arial"/>
          <w:sz w:val="20"/>
          <w:szCs w:val="20"/>
        </w:rPr>
        <w:t>inností vo vz</w:t>
      </w:r>
      <w:r w:rsidR="00BD1341" w:rsidRPr="0087007A">
        <w:rPr>
          <w:rFonts w:ascii="Arial" w:eastAsia="Calibri" w:hAnsi="Arial" w:cs="Arial"/>
          <w:sz w:val="20"/>
          <w:szCs w:val="20"/>
        </w:rPr>
        <w:t>ť</w:t>
      </w:r>
      <w:r w:rsidR="00BD1341" w:rsidRPr="0087007A">
        <w:rPr>
          <w:rFonts w:ascii="Arial" w:hAnsi="Arial" w:cs="Arial"/>
          <w:sz w:val="20"/>
          <w:szCs w:val="20"/>
        </w:rPr>
        <w:t>ahu k 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BD1341" w:rsidRPr="0087007A">
        <w:rPr>
          <w:rFonts w:ascii="Arial" w:hAnsi="Arial" w:cs="Arial"/>
          <w:sz w:val="20"/>
          <w:szCs w:val="20"/>
        </w:rPr>
        <w:t>ovi pracovne nezávislí.</w:t>
      </w:r>
    </w:p>
    <w:p w14:paraId="61AE0135" w14:textId="77777777" w:rsidR="00DE7F9C" w:rsidRPr="0087007A" w:rsidRDefault="00DE7F9C" w:rsidP="00DE7F9C">
      <w:pPr>
        <w:pStyle w:val="Oznaitext"/>
        <w:spacing w:line="276" w:lineRule="auto"/>
        <w:ind w:left="0" w:right="72"/>
        <w:rPr>
          <w:rFonts w:ascii="Arial" w:hAnsi="Arial" w:cs="Arial"/>
          <w:sz w:val="20"/>
          <w:szCs w:val="20"/>
        </w:rPr>
      </w:pPr>
    </w:p>
    <w:p w14:paraId="6B713102" w14:textId="77777777" w:rsidR="004744F5" w:rsidRPr="0087007A" w:rsidRDefault="001C6908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716258" w:rsidRPr="0087007A">
        <w:rPr>
          <w:rFonts w:ascii="Arial" w:hAnsi="Arial" w:cs="Arial"/>
          <w:sz w:val="20"/>
          <w:szCs w:val="20"/>
        </w:rPr>
        <w:t xml:space="preserve"> sa zaväzuje zachováva</w:t>
      </w:r>
      <w:r w:rsidR="00716258" w:rsidRPr="0087007A">
        <w:rPr>
          <w:rFonts w:ascii="Arial" w:eastAsia="Calibri" w:hAnsi="Arial" w:cs="Arial"/>
          <w:sz w:val="20"/>
          <w:szCs w:val="20"/>
        </w:rPr>
        <w:t>ť</w:t>
      </w:r>
      <w:r w:rsidR="00716258" w:rsidRPr="0087007A">
        <w:rPr>
          <w:rFonts w:ascii="Arial" w:hAnsi="Arial" w:cs="Arial"/>
          <w:sz w:val="20"/>
          <w:szCs w:val="20"/>
        </w:rPr>
        <w:t xml:space="preserve"> ml</w:t>
      </w:r>
      <w:r w:rsidR="00716258" w:rsidRPr="0087007A">
        <w:rPr>
          <w:rFonts w:ascii="Arial" w:eastAsia="Calibri" w:hAnsi="Arial" w:cs="Arial"/>
          <w:sz w:val="20"/>
          <w:szCs w:val="20"/>
        </w:rPr>
        <w:t>č</w:t>
      </w:r>
      <w:r w:rsidR="00716258" w:rsidRPr="0087007A">
        <w:rPr>
          <w:rFonts w:ascii="Arial" w:hAnsi="Arial" w:cs="Arial"/>
          <w:sz w:val="20"/>
          <w:szCs w:val="20"/>
        </w:rPr>
        <w:t>anlivos</w:t>
      </w:r>
      <w:r w:rsidR="00716258" w:rsidRPr="0087007A">
        <w:rPr>
          <w:rFonts w:ascii="Arial" w:eastAsia="Calibri" w:hAnsi="Arial" w:cs="Arial"/>
          <w:sz w:val="20"/>
          <w:szCs w:val="20"/>
        </w:rPr>
        <w:t>ť</w:t>
      </w:r>
      <w:r w:rsidR="00716258" w:rsidRPr="0087007A">
        <w:rPr>
          <w:rFonts w:ascii="Arial" w:hAnsi="Arial" w:cs="Arial"/>
          <w:sz w:val="20"/>
          <w:szCs w:val="20"/>
        </w:rPr>
        <w:t xml:space="preserve"> o všetkých skuto</w:t>
      </w:r>
      <w:r w:rsidR="00716258" w:rsidRPr="0087007A">
        <w:rPr>
          <w:rFonts w:ascii="Arial" w:eastAsia="Calibri" w:hAnsi="Arial" w:cs="Arial"/>
          <w:sz w:val="20"/>
          <w:szCs w:val="20"/>
        </w:rPr>
        <w:t>č</w:t>
      </w:r>
      <w:r w:rsidR="00716258" w:rsidRPr="0087007A">
        <w:rPr>
          <w:rFonts w:ascii="Arial" w:hAnsi="Arial" w:cs="Arial"/>
          <w:sz w:val="20"/>
          <w:szCs w:val="20"/>
        </w:rPr>
        <w:t xml:space="preserve">nostiach týkajúcich sa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716258" w:rsidRPr="0087007A">
        <w:rPr>
          <w:rFonts w:ascii="Arial" w:hAnsi="Arial" w:cs="Arial"/>
          <w:sz w:val="20"/>
          <w:szCs w:val="20"/>
        </w:rPr>
        <w:t>a</w:t>
      </w:r>
      <w:r w:rsidR="00667824" w:rsidRPr="0087007A">
        <w:rPr>
          <w:rFonts w:ascii="Arial" w:hAnsi="Arial" w:cs="Arial"/>
          <w:sz w:val="20"/>
          <w:szCs w:val="20"/>
        </w:rPr>
        <w:t xml:space="preserve"> a zdravotného stavu jeho zamestn</w:t>
      </w:r>
      <w:r w:rsidR="00F3679C" w:rsidRPr="0087007A">
        <w:rPr>
          <w:rFonts w:ascii="Arial" w:hAnsi="Arial" w:cs="Arial"/>
          <w:sz w:val="20"/>
          <w:szCs w:val="20"/>
        </w:rPr>
        <w:t>a</w:t>
      </w:r>
      <w:r w:rsidR="00667824" w:rsidRPr="0087007A">
        <w:rPr>
          <w:rFonts w:ascii="Arial" w:hAnsi="Arial" w:cs="Arial"/>
          <w:sz w:val="20"/>
          <w:szCs w:val="20"/>
        </w:rPr>
        <w:t>ncov</w:t>
      </w:r>
      <w:r w:rsidR="00716258" w:rsidRPr="0087007A">
        <w:rPr>
          <w:rFonts w:ascii="Arial" w:hAnsi="Arial" w:cs="Arial"/>
          <w:sz w:val="20"/>
          <w:szCs w:val="20"/>
        </w:rPr>
        <w:t xml:space="preserve">, o ktorých sa dozvedel v súvislosti so svojou </w:t>
      </w:r>
      <w:r w:rsidR="00716258" w:rsidRPr="0087007A">
        <w:rPr>
          <w:rFonts w:ascii="Arial" w:eastAsia="Calibri" w:hAnsi="Arial" w:cs="Arial"/>
          <w:sz w:val="20"/>
          <w:szCs w:val="20"/>
        </w:rPr>
        <w:t>č</w:t>
      </w:r>
      <w:r w:rsidR="00716258" w:rsidRPr="0087007A">
        <w:rPr>
          <w:rFonts w:ascii="Arial" w:hAnsi="Arial" w:cs="Arial"/>
          <w:sz w:val="20"/>
          <w:szCs w:val="20"/>
        </w:rPr>
        <w:t>innos</w:t>
      </w:r>
      <w:r w:rsidR="00716258" w:rsidRPr="0087007A">
        <w:rPr>
          <w:rFonts w:ascii="Arial" w:eastAsia="Calibri" w:hAnsi="Arial" w:cs="Arial"/>
          <w:sz w:val="20"/>
          <w:szCs w:val="20"/>
        </w:rPr>
        <w:t>ť</w:t>
      </w:r>
      <w:r w:rsidR="00716258" w:rsidRPr="0087007A">
        <w:rPr>
          <w:rFonts w:ascii="Arial" w:hAnsi="Arial" w:cs="Arial"/>
          <w:sz w:val="20"/>
          <w:szCs w:val="20"/>
        </w:rPr>
        <w:t>ou</w:t>
      </w:r>
      <w:r w:rsidR="002C044E" w:rsidRPr="0087007A">
        <w:rPr>
          <w:rFonts w:ascii="Arial" w:hAnsi="Arial" w:cs="Arial"/>
          <w:sz w:val="20"/>
          <w:szCs w:val="20"/>
        </w:rPr>
        <w:t xml:space="preserve"> a</w:t>
      </w:r>
      <w:r w:rsidR="00B974B1" w:rsidRPr="0087007A">
        <w:rPr>
          <w:rFonts w:ascii="Arial" w:hAnsi="Arial" w:cs="Arial"/>
          <w:sz w:val="20"/>
          <w:szCs w:val="20"/>
        </w:rPr>
        <w:t xml:space="preserve"> zaväzuje sa, že </w:t>
      </w:r>
      <w:r w:rsidR="002C044E" w:rsidRPr="0087007A">
        <w:rPr>
          <w:rFonts w:ascii="Arial" w:hAnsi="Arial" w:cs="Arial"/>
          <w:sz w:val="20"/>
          <w:szCs w:val="20"/>
        </w:rPr>
        <w:t xml:space="preserve">bez písomného súhlasu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2C044E" w:rsidRPr="0087007A">
        <w:rPr>
          <w:rFonts w:ascii="Arial" w:hAnsi="Arial" w:cs="Arial"/>
          <w:sz w:val="20"/>
          <w:szCs w:val="20"/>
        </w:rPr>
        <w:t>a ich neposkytne inej osobe alebo tretiemu subjektu</w:t>
      </w:r>
      <w:r w:rsidR="00716258" w:rsidRPr="0087007A">
        <w:rPr>
          <w:rFonts w:ascii="Arial" w:hAnsi="Arial" w:cs="Arial"/>
          <w:sz w:val="20"/>
          <w:szCs w:val="20"/>
        </w:rPr>
        <w:t>.</w:t>
      </w:r>
      <w:r w:rsidR="00667824" w:rsidRPr="0087007A">
        <w:rPr>
          <w:rFonts w:ascii="Arial" w:hAnsi="Arial" w:cs="Arial"/>
          <w:sz w:val="20"/>
          <w:szCs w:val="20"/>
        </w:rPr>
        <w:t xml:space="preserve"> </w:t>
      </w:r>
      <w:r w:rsidR="00B974B1" w:rsidRPr="0087007A">
        <w:rPr>
          <w:rFonts w:ascii="Arial" w:hAnsi="Arial" w:cs="Arial"/>
          <w:sz w:val="20"/>
          <w:szCs w:val="20"/>
        </w:rPr>
        <w:t>Povinnos</w:t>
      </w:r>
      <w:r w:rsidR="00B974B1" w:rsidRPr="0087007A">
        <w:rPr>
          <w:rFonts w:ascii="Arial" w:eastAsia="Calibri" w:hAnsi="Arial" w:cs="Arial"/>
          <w:sz w:val="20"/>
          <w:szCs w:val="20"/>
        </w:rPr>
        <w:t>ť</w:t>
      </w:r>
      <w:r w:rsidR="00B974B1" w:rsidRPr="0087007A">
        <w:rPr>
          <w:rFonts w:ascii="Arial" w:hAnsi="Arial" w:cs="Arial"/>
          <w:sz w:val="20"/>
          <w:szCs w:val="20"/>
        </w:rPr>
        <w:t xml:space="preserve"> ml</w:t>
      </w:r>
      <w:r w:rsidR="00B974B1" w:rsidRPr="0087007A">
        <w:rPr>
          <w:rFonts w:ascii="Arial" w:eastAsia="Calibri" w:hAnsi="Arial" w:cs="Arial"/>
          <w:sz w:val="20"/>
          <w:szCs w:val="20"/>
        </w:rPr>
        <w:t>č</w:t>
      </w:r>
      <w:r w:rsidR="00B974B1" w:rsidRPr="0087007A">
        <w:rPr>
          <w:rFonts w:ascii="Arial" w:hAnsi="Arial" w:cs="Arial"/>
          <w:sz w:val="20"/>
          <w:szCs w:val="20"/>
        </w:rPr>
        <w:t>anlivosti sa nevz</w:t>
      </w:r>
      <w:r w:rsidR="00B974B1" w:rsidRPr="0087007A">
        <w:rPr>
          <w:rFonts w:ascii="Arial" w:eastAsia="Calibri" w:hAnsi="Arial" w:cs="Arial"/>
          <w:sz w:val="20"/>
          <w:szCs w:val="20"/>
        </w:rPr>
        <w:t>ť</w:t>
      </w:r>
      <w:r w:rsidR="00B974B1" w:rsidRPr="0087007A">
        <w:rPr>
          <w:rFonts w:ascii="Arial" w:hAnsi="Arial" w:cs="Arial"/>
          <w:sz w:val="20"/>
          <w:szCs w:val="20"/>
        </w:rPr>
        <w:t xml:space="preserve">ahuje na prípady, kedy má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B974B1" w:rsidRPr="0087007A">
        <w:rPr>
          <w:rFonts w:ascii="Arial" w:hAnsi="Arial" w:cs="Arial"/>
          <w:sz w:val="20"/>
          <w:szCs w:val="20"/>
        </w:rPr>
        <w:t xml:space="preserve"> všeobecne záväzným právnym predpisom uloženú edi</w:t>
      </w:r>
      <w:r w:rsidR="00B974B1" w:rsidRPr="0087007A">
        <w:rPr>
          <w:rFonts w:ascii="Arial" w:eastAsia="Calibri" w:hAnsi="Arial" w:cs="Arial"/>
          <w:sz w:val="20"/>
          <w:szCs w:val="20"/>
        </w:rPr>
        <w:t>č</w:t>
      </w:r>
      <w:r w:rsidR="00B974B1" w:rsidRPr="0087007A">
        <w:rPr>
          <w:rFonts w:ascii="Arial" w:hAnsi="Arial" w:cs="Arial"/>
          <w:sz w:val="20"/>
          <w:szCs w:val="20"/>
        </w:rPr>
        <w:t>nú povinnos</w:t>
      </w:r>
      <w:r w:rsidR="00B974B1" w:rsidRPr="0087007A">
        <w:rPr>
          <w:rFonts w:ascii="Arial" w:eastAsia="Calibri" w:hAnsi="Arial" w:cs="Arial"/>
          <w:sz w:val="20"/>
          <w:szCs w:val="20"/>
        </w:rPr>
        <w:t>ť</w:t>
      </w:r>
      <w:r w:rsidR="00B974B1" w:rsidRPr="0087007A">
        <w:rPr>
          <w:rFonts w:ascii="Arial" w:hAnsi="Arial" w:cs="Arial"/>
          <w:sz w:val="20"/>
          <w:szCs w:val="20"/>
        </w:rPr>
        <w:t xml:space="preserve"> v akejko</w:t>
      </w:r>
      <w:r w:rsidR="00B974B1" w:rsidRPr="0087007A">
        <w:rPr>
          <w:rFonts w:ascii="Arial" w:eastAsia="Calibri" w:hAnsi="Arial" w:cs="Arial"/>
          <w:sz w:val="20"/>
          <w:szCs w:val="20"/>
        </w:rPr>
        <w:t>ľ</w:t>
      </w:r>
      <w:r w:rsidR="00B974B1" w:rsidRPr="0087007A">
        <w:rPr>
          <w:rFonts w:ascii="Arial" w:hAnsi="Arial" w:cs="Arial"/>
          <w:sz w:val="20"/>
          <w:szCs w:val="20"/>
        </w:rPr>
        <w:t>vek forme</w:t>
      </w:r>
      <w:r w:rsidR="00667824" w:rsidRPr="0087007A">
        <w:rPr>
          <w:rFonts w:ascii="Arial" w:hAnsi="Arial" w:cs="Arial"/>
          <w:sz w:val="20"/>
          <w:szCs w:val="20"/>
        </w:rPr>
        <w:t>.</w:t>
      </w:r>
    </w:p>
    <w:p w14:paraId="70720300" w14:textId="77777777" w:rsidR="00DE7F9C" w:rsidRPr="0087007A" w:rsidRDefault="00DE7F9C" w:rsidP="00DE7F9C">
      <w:pPr>
        <w:pStyle w:val="Oznaitext"/>
        <w:spacing w:line="276" w:lineRule="auto"/>
        <w:ind w:left="0" w:right="72"/>
        <w:rPr>
          <w:rFonts w:ascii="Arial" w:hAnsi="Arial" w:cs="Arial"/>
          <w:sz w:val="20"/>
          <w:szCs w:val="20"/>
        </w:rPr>
      </w:pPr>
    </w:p>
    <w:p w14:paraId="60E9F8C8" w14:textId="0C678B9B" w:rsidR="00215BE1" w:rsidRPr="0087007A" w:rsidRDefault="003C6E07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Ak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poruší svoje záväzky zakotvené v tejto zmluve</w:t>
      </w:r>
      <w:r w:rsidR="0083600E" w:rsidRPr="0087007A">
        <w:rPr>
          <w:rFonts w:ascii="Arial" w:hAnsi="Arial" w:cs="Arial"/>
          <w:sz w:val="20"/>
          <w:szCs w:val="20"/>
        </w:rPr>
        <w:t xml:space="preserve">, najmä zabezpečenie povinností vyplývajúcich z príslušných všeobecne záväzných právnych predpisov, Objednávateľ má právo na náhradu škody, ktorá mu nesplnením ktorejkoľvek povinností vyplývajúcich z tejto zmluvy vznikla, vrátane akejkoľvek pokuty udelenej zo strany štátneho orgánu z dôvodu porušenia povinností </w:t>
      </w:r>
      <w:r w:rsidR="00413C59" w:rsidRPr="0087007A">
        <w:rPr>
          <w:rFonts w:ascii="Arial" w:hAnsi="Arial" w:cs="Arial"/>
          <w:sz w:val="20"/>
          <w:szCs w:val="20"/>
        </w:rPr>
        <w:t>Poskytovateľa</w:t>
      </w:r>
      <w:r w:rsidR="0083600E" w:rsidRPr="0087007A">
        <w:rPr>
          <w:rFonts w:ascii="Arial" w:hAnsi="Arial" w:cs="Arial"/>
          <w:sz w:val="20"/>
          <w:szCs w:val="20"/>
        </w:rPr>
        <w:t xml:space="preserve"> z tejto zmluvy.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</w:t>
      </w:r>
      <w:r w:rsidR="00413C59" w:rsidRPr="0087007A">
        <w:rPr>
          <w:rFonts w:ascii="Arial" w:hAnsi="Arial" w:cs="Arial"/>
          <w:sz w:val="20"/>
          <w:szCs w:val="20"/>
        </w:rPr>
        <w:t xml:space="preserve">nezodpovedá za škodu v prípade ak  </w:t>
      </w:r>
      <w:r w:rsidR="00215BE1" w:rsidRPr="0087007A">
        <w:rPr>
          <w:rFonts w:ascii="Arial" w:hAnsi="Arial" w:cs="Arial"/>
          <w:sz w:val="20"/>
          <w:szCs w:val="20"/>
        </w:rPr>
        <w:t xml:space="preserve"> porušenie záväzkov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215BE1" w:rsidRPr="0087007A">
        <w:rPr>
          <w:rFonts w:ascii="Arial" w:hAnsi="Arial" w:cs="Arial"/>
          <w:sz w:val="20"/>
          <w:szCs w:val="20"/>
        </w:rPr>
        <w:t>a bolo spôsobené okolnos</w:t>
      </w:r>
      <w:r w:rsidR="00215BE1" w:rsidRPr="0087007A">
        <w:rPr>
          <w:rFonts w:ascii="Arial" w:eastAsia="Calibri" w:hAnsi="Arial" w:cs="Arial"/>
          <w:sz w:val="20"/>
          <w:szCs w:val="20"/>
        </w:rPr>
        <w:t>ť</w:t>
      </w:r>
      <w:r w:rsidR="00215BE1" w:rsidRPr="0087007A">
        <w:rPr>
          <w:rFonts w:ascii="Arial" w:hAnsi="Arial" w:cs="Arial"/>
          <w:sz w:val="20"/>
          <w:szCs w:val="20"/>
        </w:rPr>
        <w:t>ami vylu</w:t>
      </w:r>
      <w:r w:rsidR="00215BE1" w:rsidRPr="0087007A">
        <w:rPr>
          <w:rFonts w:ascii="Arial" w:eastAsia="Calibri" w:hAnsi="Arial" w:cs="Arial"/>
          <w:sz w:val="20"/>
          <w:szCs w:val="20"/>
        </w:rPr>
        <w:t>č</w:t>
      </w:r>
      <w:r w:rsidR="00215BE1" w:rsidRPr="0087007A">
        <w:rPr>
          <w:rFonts w:ascii="Arial" w:hAnsi="Arial" w:cs="Arial"/>
          <w:sz w:val="20"/>
          <w:szCs w:val="20"/>
        </w:rPr>
        <w:t>ujúcimi zodpovednos</w:t>
      </w:r>
      <w:r w:rsidR="00215BE1" w:rsidRPr="0087007A">
        <w:rPr>
          <w:rFonts w:ascii="Arial" w:eastAsia="Calibri" w:hAnsi="Arial" w:cs="Arial"/>
          <w:sz w:val="20"/>
          <w:szCs w:val="20"/>
        </w:rPr>
        <w:t>ť</w:t>
      </w:r>
      <w:r w:rsidR="00215BE1" w:rsidRPr="0087007A">
        <w:rPr>
          <w:rFonts w:ascii="Arial" w:hAnsi="Arial" w:cs="Arial"/>
          <w:sz w:val="20"/>
          <w:szCs w:val="20"/>
        </w:rPr>
        <w:t>. Za okolnosti vylu</w:t>
      </w:r>
      <w:r w:rsidR="00215BE1" w:rsidRPr="0087007A">
        <w:rPr>
          <w:rFonts w:ascii="Arial" w:eastAsia="Calibri" w:hAnsi="Arial" w:cs="Arial"/>
          <w:sz w:val="20"/>
          <w:szCs w:val="20"/>
        </w:rPr>
        <w:t>č</w:t>
      </w:r>
      <w:r w:rsidR="00215BE1" w:rsidRPr="0087007A">
        <w:rPr>
          <w:rFonts w:ascii="Arial" w:hAnsi="Arial" w:cs="Arial"/>
          <w:sz w:val="20"/>
          <w:szCs w:val="20"/>
        </w:rPr>
        <w:t>ujúce zodpovednos</w:t>
      </w:r>
      <w:r w:rsidR="00215BE1" w:rsidRPr="0087007A">
        <w:rPr>
          <w:rFonts w:ascii="Arial" w:eastAsia="Calibri" w:hAnsi="Arial" w:cs="Arial"/>
          <w:sz w:val="20"/>
          <w:szCs w:val="20"/>
        </w:rPr>
        <w:t>ť</w:t>
      </w:r>
      <w:r w:rsidR="00215BE1" w:rsidRPr="0087007A">
        <w:rPr>
          <w:rFonts w:ascii="Arial" w:hAnsi="Arial" w:cs="Arial"/>
          <w:sz w:val="20"/>
          <w:szCs w:val="20"/>
        </w:rPr>
        <w:t xml:space="preserve"> sa považuje prekážka, ktorá nastala nezávisle od vôle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215BE1" w:rsidRPr="0087007A">
        <w:rPr>
          <w:rFonts w:ascii="Arial" w:hAnsi="Arial" w:cs="Arial"/>
          <w:sz w:val="20"/>
          <w:szCs w:val="20"/>
        </w:rPr>
        <w:t xml:space="preserve">a a bráni mu v </w:t>
      </w:r>
      <w:r w:rsidR="00215BE1" w:rsidRPr="0087007A">
        <w:rPr>
          <w:rFonts w:ascii="Arial" w:hAnsi="Arial" w:cs="Arial"/>
          <w:sz w:val="20"/>
          <w:szCs w:val="20"/>
        </w:rPr>
        <w:lastRenderedPageBreak/>
        <w:t>splnení jeho povinnosti, ak nemožno rozumne predpoklada</w:t>
      </w:r>
      <w:r w:rsidR="00215BE1" w:rsidRPr="0087007A">
        <w:rPr>
          <w:rFonts w:ascii="Arial" w:eastAsia="Calibri" w:hAnsi="Arial" w:cs="Arial"/>
          <w:sz w:val="20"/>
          <w:szCs w:val="20"/>
        </w:rPr>
        <w:t>ť</w:t>
      </w:r>
      <w:r w:rsidR="00215BE1" w:rsidRPr="0087007A">
        <w:rPr>
          <w:rFonts w:ascii="Arial" w:hAnsi="Arial" w:cs="Arial"/>
          <w:sz w:val="20"/>
          <w:szCs w:val="20"/>
        </w:rPr>
        <w:t xml:space="preserve">, že by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215BE1" w:rsidRPr="0087007A">
        <w:rPr>
          <w:rFonts w:ascii="Arial" w:hAnsi="Arial" w:cs="Arial"/>
          <w:sz w:val="20"/>
          <w:szCs w:val="20"/>
        </w:rPr>
        <w:t xml:space="preserve"> túto prekážku alebo jej následky odvrátil alebo prekonal, a </w:t>
      </w:r>
      <w:r w:rsidR="00215BE1" w:rsidRPr="0087007A">
        <w:rPr>
          <w:rFonts w:ascii="Arial" w:eastAsia="Calibri" w:hAnsi="Arial" w:cs="Arial"/>
          <w:sz w:val="20"/>
          <w:szCs w:val="20"/>
        </w:rPr>
        <w:t>ď</w:t>
      </w:r>
      <w:r w:rsidR="00215BE1" w:rsidRPr="0087007A">
        <w:rPr>
          <w:rFonts w:ascii="Arial" w:hAnsi="Arial" w:cs="Arial"/>
          <w:sz w:val="20"/>
          <w:szCs w:val="20"/>
        </w:rPr>
        <w:t xml:space="preserve">alej, že by v </w:t>
      </w:r>
      <w:r w:rsidR="00215BE1" w:rsidRPr="0087007A">
        <w:rPr>
          <w:rFonts w:ascii="Arial" w:eastAsia="Calibri" w:hAnsi="Arial" w:cs="Arial"/>
          <w:sz w:val="20"/>
          <w:szCs w:val="20"/>
        </w:rPr>
        <w:t>č</w:t>
      </w:r>
      <w:r w:rsidR="00215BE1" w:rsidRPr="0087007A">
        <w:rPr>
          <w:rFonts w:ascii="Arial" w:hAnsi="Arial" w:cs="Arial"/>
          <w:sz w:val="20"/>
          <w:szCs w:val="20"/>
        </w:rPr>
        <w:t xml:space="preserve">ase vzniku záväzku túto prekážku predvídal. </w:t>
      </w:r>
    </w:p>
    <w:p w14:paraId="0AF9EC26" w14:textId="77777777" w:rsidR="00DE7F9C" w:rsidRPr="0087007A" w:rsidRDefault="00DE7F9C" w:rsidP="00DE7F9C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14:paraId="30E518F7" w14:textId="77777777" w:rsidR="007D24E8" w:rsidRPr="0087007A" w:rsidRDefault="007D24E8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Pre vylú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enie akýchko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vek pochybností zmluvné strany potvrdzujú, že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nezodpovedá za škodu, ktorú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utrpí v dôsledku toho, že nedodržal </w:t>
      </w:r>
      <w:r w:rsidR="004B59B1" w:rsidRPr="0087007A">
        <w:rPr>
          <w:rFonts w:ascii="Arial" w:hAnsi="Arial" w:cs="Arial"/>
          <w:sz w:val="20"/>
          <w:szCs w:val="20"/>
        </w:rPr>
        <w:t>(</w:t>
      </w:r>
      <w:r w:rsidR="004B59B1" w:rsidRPr="0087007A">
        <w:rPr>
          <w:rFonts w:ascii="Arial" w:eastAsia="Calibri" w:hAnsi="Arial" w:cs="Arial"/>
          <w:sz w:val="20"/>
          <w:szCs w:val="20"/>
        </w:rPr>
        <w:t>č</w:t>
      </w:r>
      <w:r w:rsidR="004B59B1" w:rsidRPr="0087007A">
        <w:rPr>
          <w:rFonts w:ascii="Arial" w:hAnsi="Arial" w:cs="Arial"/>
          <w:sz w:val="20"/>
          <w:szCs w:val="20"/>
        </w:rPr>
        <w:t xml:space="preserve">i už </w:t>
      </w:r>
      <w:r w:rsidR="004B59B1" w:rsidRPr="0087007A">
        <w:rPr>
          <w:rFonts w:ascii="Arial" w:eastAsia="Calibri" w:hAnsi="Arial" w:cs="Arial"/>
          <w:sz w:val="20"/>
          <w:szCs w:val="20"/>
        </w:rPr>
        <w:t>č</w:t>
      </w:r>
      <w:r w:rsidR="004B59B1" w:rsidRPr="0087007A">
        <w:rPr>
          <w:rFonts w:ascii="Arial" w:hAnsi="Arial" w:cs="Arial"/>
          <w:sz w:val="20"/>
          <w:szCs w:val="20"/>
        </w:rPr>
        <w:t>iasto</w:t>
      </w:r>
      <w:r w:rsidR="004B59B1" w:rsidRPr="0087007A">
        <w:rPr>
          <w:rFonts w:ascii="Arial" w:eastAsia="Calibri" w:hAnsi="Arial" w:cs="Arial"/>
          <w:sz w:val="20"/>
          <w:szCs w:val="20"/>
        </w:rPr>
        <w:t>č</w:t>
      </w:r>
      <w:r w:rsidR="004B59B1" w:rsidRPr="0087007A">
        <w:rPr>
          <w:rFonts w:ascii="Arial" w:hAnsi="Arial" w:cs="Arial"/>
          <w:sz w:val="20"/>
          <w:szCs w:val="20"/>
        </w:rPr>
        <w:t xml:space="preserve">ne alebo vôbec) </w:t>
      </w:r>
      <w:r w:rsidRPr="0087007A">
        <w:rPr>
          <w:rFonts w:ascii="Arial" w:hAnsi="Arial" w:cs="Arial"/>
          <w:sz w:val="20"/>
          <w:szCs w:val="20"/>
        </w:rPr>
        <w:t>odporú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ania a/alebo neakceptoval návrhy dan</w:t>
      </w:r>
      <w:r w:rsidR="004B59B1" w:rsidRPr="0087007A">
        <w:rPr>
          <w:rFonts w:ascii="Arial" w:hAnsi="Arial" w:cs="Arial"/>
          <w:sz w:val="20"/>
          <w:szCs w:val="20"/>
        </w:rPr>
        <w:t>é</w:t>
      </w:r>
      <w:r w:rsidRPr="0087007A">
        <w:rPr>
          <w:rFonts w:ascii="Arial" w:hAnsi="Arial" w:cs="Arial"/>
          <w:sz w:val="20"/>
          <w:szCs w:val="20"/>
        </w:rPr>
        <w:t xml:space="preserve"> mu zo strany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</w:t>
      </w:r>
      <w:r w:rsidR="004B59B1" w:rsidRPr="0087007A">
        <w:rPr>
          <w:rFonts w:ascii="Arial" w:hAnsi="Arial" w:cs="Arial"/>
          <w:sz w:val="20"/>
          <w:szCs w:val="20"/>
        </w:rPr>
        <w:t>na zabezpe</w:t>
      </w:r>
      <w:r w:rsidR="004B59B1" w:rsidRPr="0087007A">
        <w:rPr>
          <w:rFonts w:ascii="Arial" w:eastAsia="Calibri" w:hAnsi="Arial" w:cs="Arial"/>
          <w:sz w:val="20"/>
          <w:szCs w:val="20"/>
        </w:rPr>
        <w:t>č</w:t>
      </w:r>
      <w:r w:rsidR="004B59B1" w:rsidRPr="0087007A">
        <w:rPr>
          <w:rFonts w:ascii="Arial" w:hAnsi="Arial" w:cs="Arial"/>
          <w:sz w:val="20"/>
          <w:szCs w:val="20"/>
        </w:rPr>
        <w:t>enie bezpe</w:t>
      </w:r>
      <w:r w:rsidR="004B59B1" w:rsidRPr="0087007A">
        <w:rPr>
          <w:rFonts w:ascii="Arial" w:eastAsia="Calibri" w:hAnsi="Arial" w:cs="Arial"/>
          <w:sz w:val="20"/>
          <w:szCs w:val="20"/>
        </w:rPr>
        <w:t>č</w:t>
      </w:r>
      <w:r w:rsidR="004B59B1" w:rsidRPr="0087007A">
        <w:rPr>
          <w:rFonts w:ascii="Arial" w:hAnsi="Arial" w:cs="Arial"/>
          <w:sz w:val="20"/>
          <w:szCs w:val="20"/>
        </w:rPr>
        <w:t>nosti a ochrany zdravia zamestnancov pri práci.</w:t>
      </w:r>
    </w:p>
    <w:p w14:paraId="5FFB872E" w14:textId="77777777" w:rsidR="00DE7F9C" w:rsidRPr="0087007A" w:rsidRDefault="00DE7F9C" w:rsidP="00DE7F9C">
      <w:pPr>
        <w:pStyle w:val="Oznaitext"/>
        <w:spacing w:line="276" w:lineRule="auto"/>
        <w:ind w:left="0" w:right="72"/>
        <w:rPr>
          <w:rFonts w:ascii="Arial" w:hAnsi="Arial" w:cs="Arial"/>
          <w:sz w:val="20"/>
          <w:szCs w:val="20"/>
        </w:rPr>
      </w:pPr>
    </w:p>
    <w:p w14:paraId="4F7DEC8A" w14:textId="77777777" w:rsidR="004C4B6C" w:rsidRPr="0087007A" w:rsidRDefault="00FA0D4D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V prípade akejko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vek prekážky, ktorá bráni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ovi </w:t>
      </w:r>
      <w:r w:rsidR="00003733" w:rsidRPr="0087007A">
        <w:rPr>
          <w:rFonts w:ascii="Arial" w:hAnsi="Arial" w:cs="Arial"/>
          <w:sz w:val="20"/>
          <w:szCs w:val="20"/>
        </w:rPr>
        <w:t>v</w:t>
      </w:r>
      <w:r w:rsidR="00003733" w:rsidRPr="0087007A">
        <w:rPr>
          <w:rFonts w:ascii="Arial" w:eastAsia="Calibri" w:hAnsi="Arial" w:cs="Arial"/>
          <w:sz w:val="20"/>
          <w:szCs w:val="20"/>
        </w:rPr>
        <w:t>č</w:t>
      </w:r>
      <w:r w:rsidR="00003733" w:rsidRPr="0087007A">
        <w:rPr>
          <w:rFonts w:ascii="Arial" w:hAnsi="Arial" w:cs="Arial"/>
          <w:sz w:val="20"/>
          <w:szCs w:val="20"/>
        </w:rPr>
        <w:t xml:space="preserve">as a riadne </w:t>
      </w:r>
      <w:r w:rsidRPr="0087007A">
        <w:rPr>
          <w:rFonts w:ascii="Arial" w:hAnsi="Arial" w:cs="Arial"/>
          <w:sz w:val="20"/>
          <w:szCs w:val="20"/>
        </w:rPr>
        <w:t>plni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svoje záväzky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tejto zmluvy, je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povinný bezodkladne </w:t>
      </w:r>
      <w:r w:rsidR="002C044E" w:rsidRPr="0087007A">
        <w:rPr>
          <w:rFonts w:ascii="Arial" w:hAnsi="Arial" w:cs="Arial"/>
          <w:sz w:val="20"/>
          <w:szCs w:val="20"/>
        </w:rPr>
        <w:t xml:space="preserve">písomne </w:t>
      </w:r>
      <w:r w:rsidRPr="0087007A">
        <w:rPr>
          <w:rFonts w:ascii="Arial" w:hAnsi="Arial" w:cs="Arial"/>
          <w:sz w:val="20"/>
          <w:szCs w:val="20"/>
        </w:rPr>
        <w:t>oznámi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</w:t>
      </w:r>
      <w:r w:rsidR="00DE7F9C" w:rsidRPr="0087007A">
        <w:rPr>
          <w:rFonts w:ascii="Arial" w:hAnsi="Arial" w:cs="Arial"/>
          <w:sz w:val="20"/>
          <w:szCs w:val="20"/>
        </w:rPr>
        <w:t>túto skuto</w:t>
      </w:r>
      <w:r w:rsidR="00DE7F9C" w:rsidRPr="0087007A">
        <w:rPr>
          <w:rFonts w:ascii="Arial" w:eastAsia="Calibri" w:hAnsi="Arial" w:cs="Arial"/>
          <w:sz w:val="20"/>
          <w:szCs w:val="20"/>
        </w:rPr>
        <w:t>č</w:t>
      </w:r>
      <w:r w:rsidR="00DE7F9C" w:rsidRPr="0087007A">
        <w:rPr>
          <w:rFonts w:ascii="Arial" w:hAnsi="Arial" w:cs="Arial"/>
          <w:sz w:val="20"/>
          <w:szCs w:val="20"/>
        </w:rPr>
        <w:t>nos</w:t>
      </w:r>
      <w:r w:rsidR="00DE7F9C" w:rsidRPr="0087007A">
        <w:rPr>
          <w:rFonts w:ascii="Arial" w:eastAsia="Calibri" w:hAnsi="Arial" w:cs="Arial"/>
          <w:sz w:val="20"/>
          <w:szCs w:val="20"/>
        </w:rPr>
        <w:t>ť</w:t>
      </w:r>
      <w:r w:rsidR="00DE7F9C" w:rsidRPr="0087007A">
        <w:rPr>
          <w:rFonts w:ascii="Arial" w:hAnsi="Arial" w:cs="Arial"/>
          <w:sz w:val="20"/>
          <w:szCs w:val="20"/>
        </w:rPr>
        <w:t xml:space="preserve">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DE7F9C" w:rsidRPr="0087007A">
        <w:rPr>
          <w:rFonts w:ascii="Arial" w:hAnsi="Arial" w:cs="Arial"/>
          <w:sz w:val="20"/>
          <w:szCs w:val="20"/>
        </w:rPr>
        <w:t>ovi.</w:t>
      </w:r>
    </w:p>
    <w:p w14:paraId="2CE85B80" w14:textId="77777777" w:rsidR="00DE7F9C" w:rsidRPr="0087007A" w:rsidRDefault="00DE7F9C" w:rsidP="00DE7F9C">
      <w:pPr>
        <w:pStyle w:val="Oznaitext"/>
        <w:spacing w:line="276" w:lineRule="auto"/>
        <w:ind w:left="0" w:right="72"/>
        <w:rPr>
          <w:rFonts w:ascii="Arial" w:hAnsi="Arial" w:cs="Arial"/>
          <w:sz w:val="20"/>
          <w:szCs w:val="20"/>
        </w:rPr>
      </w:pPr>
    </w:p>
    <w:p w14:paraId="690B1085" w14:textId="77777777" w:rsidR="005A52B0" w:rsidRPr="0087007A" w:rsidRDefault="001C6908" w:rsidP="00DE7F9C">
      <w:pPr>
        <w:pStyle w:val="Oznaitext"/>
        <w:numPr>
          <w:ilvl w:val="0"/>
          <w:numId w:val="2"/>
        </w:numPr>
        <w:tabs>
          <w:tab w:val="clear" w:pos="180"/>
          <w:tab w:val="num" w:pos="426"/>
        </w:tabs>
        <w:spacing w:line="276" w:lineRule="auto"/>
        <w:ind w:left="426" w:right="72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A52B0" w:rsidRPr="0087007A">
        <w:rPr>
          <w:rFonts w:ascii="Arial" w:hAnsi="Arial" w:cs="Arial"/>
          <w:sz w:val="20"/>
          <w:szCs w:val="20"/>
        </w:rPr>
        <w:t xml:space="preserve"> nezodpovedá za škodu, na vznik </w:t>
      </w:r>
      <w:r w:rsidR="00003733" w:rsidRPr="0087007A">
        <w:rPr>
          <w:rFonts w:ascii="Arial" w:hAnsi="Arial" w:cs="Arial"/>
          <w:sz w:val="20"/>
          <w:szCs w:val="20"/>
        </w:rPr>
        <w:t>alebo možnos</w:t>
      </w:r>
      <w:r w:rsidR="00003733" w:rsidRPr="0087007A">
        <w:rPr>
          <w:rFonts w:ascii="Arial" w:eastAsia="Calibri" w:hAnsi="Arial" w:cs="Arial"/>
          <w:sz w:val="20"/>
          <w:szCs w:val="20"/>
        </w:rPr>
        <w:t>ť</w:t>
      </w:r>
      <w:r w:rsidR="00003733" w:rsidRPr="0087007A">
        <w:rPr>
          <w:rFonts w:ascii="Arial" w:hAnsi="Arial" w:cs="Arial"/>
          <w:sz w:val="20"/>
          <w:szCs w:val="20"/>
        </w:rPr>
        <w:t xml:space="preserve"> vzniku </w:t>
      </w:r>
      <w:r w:rsidR="005A52B0" w:rsidRPr="0087007A">
        <w:rPr>
          <w:rFonts w:ascii="Arial" w:hAnsi="Arial" w:cs="Arial"/>
          <w:sz w:val="20"/>
          <w:szCs w:val="20"/>
        </w:rPr>
        <w:t xml:space="preserve">ktorej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A52B0" w:rsidRPr="0087007A">
        <w:rPr>
          <w:rFonts w:ascii="Arial" w:hAnsi="Arial" w:cs="Arial"/>
          <w:sz w:val="20"/>
          <w:szCs w:val="20"/>
        </w:rPr>
        <w:t xml:space="preserve">a vopred </w:t>
      </w:r>
      <w:r w:rsidR="006107EC" w:rsidRPr="0087007A">
        <w:rPr>
          <w:rFonts w:ascii="Arial" w:hAnsi="Arial" w:cs="Arial"/>
          <w:sz w:val="20"/>
          <w:szCs w:val="20"/>
        </w:rPr>
        <w:t xml:space="preserve">písomne </w:t>
      </w:r>
      <w:r w:rsidR="005A52B0" w:rsidRPr="0087007A">
        <w:rPr>
          <w:rFonts w:ascii="Arial" w:hAnsi="Arial" w:cs="Arial"/>
          <w:sz w:val="20"/>
          <w:szCs w:val="20"/>
        </w:rPr>
        <w:t>upozornil</w:t>
      </w:r>
      <w:r w:rsidR="006107EC" w:rsidRPr="0087007A">
        <w:rPr>
          <w:rFonts w:ascii="Arial" w:hAnsi="Arial" w:cs="Arial"/>
          <w:sz w:val="20"/>
          <w:szCs w:val="20"/>
        </w:rPr>
        <w:t>,</w:t>
      </w:r>
      <w:r w:rsidR="005A52B0" w:rsidRPr="0087007A">
        <w:rPr>
          <w:rFonts w:ascii="Arial" w:hAnsi="Arial" w:cs="Arial"/>
          <w:sz w:val="20"/>
          <w:szCs w:val="20"/>
        </w:rPr>
        <w:t xml:space="preserve"> a on napriek tomu nevykonal potrebné opatrenia k jej odstráneniu alebo zmierneniu.</w:t>
      </w:r>
    </w:p>
    <w:p w14:paraId="6885A20B" w14:textId="77777777" w:rsidR="00900A53" w:rsidRPr="0087007A" w:rsidRDefault="00900A53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69A67721" w14:textId="77777777" w:rsidR="00900A53" w:rsidRPr="0087007A" w:rsidRDefault="00900A53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V.</w:t>
      </w:r>
    </w:p>
    <w:p w14:paraId="323525D9" w14:textId="77777777" w:rsidR="004C4B6C" w:rsidRPr="0087007A" w:rsidRDefault="004C4B6C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 xml:space="preserve">Práva a povinnosti </w:t>
      </w:r>
      <w:r w:rsidR="001C6908" w:rsidRPr="0087007A">
        <w:rPr>
          <w:rFonts w:ascii="Arial" w:hAnsi="Arial" w:cs="Arial"/>
          <w:b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b/>
          <w:sz w:val="20"/>
          <w:szCs w:val="20"/>
        </w:rPr>
        <w:t>ľ</w:t>
      </w:r>
      <w:r w:rsidRPr="0087007A">
        <w:rPr>
          <w:rFonts w:ascii="Arial" w:hAnsi="Arial" w:cs="Arial"/>
          <w:b/>
          <w:sz w:val="20"/>
          <w:szCs w:val="20"/>
        </w:rPr>
        <w:t>a</w:t>
      </w:r>
    </w:p>
    <w:p w14:paraId="3BF9CF26" w14:textId="77777777" w:rsidR="00835962" w:rsidRPr="0087007A" w:rsidRDefault="00835962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8CAC0F" w14:textId="77777777" w:rsidR="000A2591" w:rsidRPr="0087007A" w:rsidRDefault="001C6908" w:rsidP="000A2591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4C4B6C" w:rsidRPr="0087007A">
        <w:rPr>
          <w:rFonts w:ascii="Arial" w:hAnsi="Arial" w:cs="Arial"/>
          <w:sz w:val="20"/>
          <w:szCs w:val="20"/>
        </w:rPr>
        <w:t xml:space="preserve"> sa zaväzuje v úzkej sú</w:t>
      </w:r>
      <w:r w:rsidR="004C4B6C" w:rsidRPr="0087007A">
        <w:rPr>
          <w:rFonts w:ascii="Arial" w:eastAsia="Calibri" w:hAnsi="Arial" w:cs="Arial"/>
          <w:sz w:val="20"/>
          <w:szCs w:val="20"/>
        </w:rPr>
        <w:t>č</w:t>
      </w:r>
      <w:r w:rsidR="004C4B6C" w:rsidRPr="0087007A">
        <w:rPr>
          <w:rFonts w:ascii="Arial" w:hAnsi="Arial" w:cs="Arial"/>
          <w:sz w:val="20"/>
          <w:szCs w:val="20"/>
        </w:rPr>
        <w:t>innosti s 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4C4B6C" w:rsidRPr="0087007A">
        <w:rPr>
          <w:rFonts w:ascii="Arial" w:hAnsi="Arial" w:cs="Arial"/>
          <w:sz w:val="20"/>
          <w:szCs w:val="20"/>
        </w:rPr>
        <w:t>om zabezpe</w:t>
      </w:r>
      <w:r w:rsidR="004C4B6C" w:rsidRPr="0087007A">
        <w:rPr>
          <w:rFonts w:ascii="Arial" w:eastAsia="Calibri" w:hAnsi="Arial" w:cs="Arial"/>
          <w:sz w:val="20"/>
          <w:szCs w:val="20"/>
        </w:rPr>
        <w:t>č</w:t>
      </w:r>
      <w:r w:rsidR="004C4B6C" w:rsidRPr="0087007A">
        <w:rPr>
          <w:rFonts w:ascii="Arial" w:hAnsi="Arial" w:cs="Arial"/>
          <w:sz w:val="20"/>
          <w:szCs w:val="20"/>
        </w:rPr>
        <w:t>ova</w:t>
      </w:r>
      <w:r w:rsidR="004C4B6C" w:rsidRPr="0087007A">
        <w:rPr>
          <w:rFonts w:ascii="Arial" w:eastAsia="Calibri" w:hAnsi="Arial" w:cs="Arial"/>
          <w:sz w:val="20"/>
          <w:szCs w:val="20"/>
        </w:rPr>
        <w:t>ť</w:t>
      </w:r>
      <w:r w:rsidR="004C4B6C" w:rsidRPr="0087007A">
        <w:rPr>
          <w:rFonts w:ascii="Arial" w:hAnsi="Arial" w:cs="Arial"/>
          <w:sz w:val="20"/>
          <w:szCs w:val="20"/>
        </w:rPr>
        <w:t xml:space="preserve"> ú</w:t>
      </w:r>
      <w:r w:rsidR="004C4B6C" w:rsidRPr="0087007A">
        <w:rPr>
          <w:rFonts w:ascii="Arial" w:eastAsia="Calibri" w:hAnsi="Arial" w:cs="Arial"/>
          <w:sz w:val="20"/>
          <w:szCs w:val="20"/>
        </w:rPr>
        <w:t>č</w:t>
      </w:r>
      <w:r w:rsidR="004C4B6C" w:rsidRPr="0087007A">
        <w:rPr>
          <w:rFonts w:ascii="Arial" w:hAnsi="Arial" w:cs="Arial"/>
          <w:sz w:val="20"/>
          <w:szCs w:val="20"/>
        </w:rPr>
        <w:t>as</w:t>
      </w:r>
      <w:r w:rsidR="004C4B6C" w:rsidRPr="0087007A">
        <w:rPr>
          <w:rFonts w:ascii="Arial" w:eastAsia="Calibri" w:hAnsi="Arial" w:cs="Arial"/>
          <w:sz w:val="20"/>
          <w:szCs w:val="20"/>
        </w:rPr>
        <w:t>ť</w:t>
      </w:r>
      <w:r w:rsidR="004C4B6C" w:rsidRPr="0087007A">
        <w:rPr>
          <w:rFonts w:ascii="Arial" w:hAnsi="Arial" w:cs="Arial"/>
          <w:sz w:val="20"/>
          <w:szCs w:val="20"/>
        </w:rPr>
        <w:t xml:space="preserve"> svojich zamestnancov na lekárskych </w:t>
      </w:r>
      <w:r w:rsidR="0054376C" w:rsidRPr="0087007A">
        <w:rPr>
          <w:rFonts w:ascii="Arial" w:hAnsi="Arial" w:cs="Arial"/>
          <w:sz w:val="20"/>
          <w:szCs w:val="20"/>
        </w:rPr>
        <w:t xml:space="preserve">preventívnych </w:t>
      </w:r>
      <w:r w:rsidR="004C4B6C" w:rsidRPr="0087007A">
        <w:rPr>
          <w:rFonts w:ascii="Arial" w:hAnsi="Arial" w:cs="Arial"/>
          <w:sz w:val="20"/>
          <w:szCs w:val="20"/>
        </w:rPr>
        <w:t xml:space="preserve">prehliadkach </w:t>
      </w:r>
      <w:r w:rsidR="0054376C" w:rsidRPr="0087007A">
        <w:rPr>
          <w:rFonts w:ascii="Arial" w:hAnsi="Arial" w:cs="Arial"/>
          <w:sz w:val="20"/>
          <w:szCs w:val="20"/>
        </w:rPr>
        <w:t xml:space="preserve">vo vzťahu k práci </w:t>
      </w:r>
      <w:r w:rsidR="004C4B6C" w:rsidRPr="0087007A">
        <w:rPr>
          <w:rFonts w:ascii="Arial" w:hAnsi="Arial" w:cs="Arial"/>
          <w:sz w:val="20"/>
          <w:szCs w:val="20"/>
        </w:rPr>
        <w:t xml:space="preserve">realizovaných </w:t>
      </w:r>
      <w:r w:rsidR="00003733" w:rsidRPr="0087007A">
        <w:rPr>
          <w:rFonts w:ascii="Arial" w:hAnsi="Arial" w:cs="Arial"/>
          <w:sz w:val="20"/>
          <w:szCs w:val="20"/>
        </w:rPr>
        <w:t>pod</w:t>
      </w:r>
      <w:r w:rsidR="00003733" w:rsidRPr="0087007A">
        <w:rPr>
          <w:rFonts w:ascii="Arial" w:eastAsia="Calibri" w:hAnsi="Arial" w:cs="Arial"/>
          <w:sz w:val="20"/>
          <w:szCs w:val="20"/>
        </w:rPr>
        <w:t>ľ</w:t>
      </w:r>
      <w:r w:rsidR="00003733" w:rsidRPr="0087007A">
        <w:rPr>
          <w:rFonts w:ascii="Arial" w:hAnsi="Arial" w:cs="Arial"/>
          <w:sz w:val="20"/>
          <w:szCs w:val="20"/>
        </w:rPr>
        <w:t>a tejto zmluvy</w:t>
      </w:r>
      <w:r w:rsidR="004C4B6C" w:rsidRPr="0087007A">
        <w:rPr>
          <w:rFonts w:ascii="Arial" w:hAnsi="Arial" w:cs="Arial"/>
          <w:sz w:val="20"/>
          <w:szCs w:val="20"/>
        </w:rPr>
        <w:t>.</w:t>
      </w:r>
    </w:p>
    <w:p w14:paraId="24B1B1B0" w14:textId="77777777" w:rsidR="00DE7F9C" w:rsidRPr="0087007A" w:rsidRDefault="00DE7F9C" w:rsidP="00DE7F9C">
      <w:pPr>
        <w:pStyle w:val="Zkladntex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FFA78B0" w14:textId="77777777" w:rsidR="004C4B6C" w:rsidRPr="0087007A" w:rsidRDefault="001C6908" w:rsidP="00DE7F9C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3814AB" w:rsidRPr="0087007A">
        <w:rPr>
          <w:rFonts w:ascii="Arial" w:hAnsi="Arial" w:cs="Arial"/>
          <w:sz w:val="20"/>
          <w:szCs w:val="20"/>
        </w:rPr>
        <w:t xml:space="preserve"> sa zaväzuje </w:t>
      </w:r>
      <w:r w:rsidR="007D24E8" w:rsidRPr="0087007A">
        <w:rPr>
          <w:rFonts w:ascii="Arial" w:hAnsi="Arial" w:cs="Arial"/>
          <w:sz w:val="20"/>
          <w:szCs w:val="20"/>
        </w:rPr>
        <w:t xml:space="preserve">aktívne </w:t>
      </w:r>
      <w:r w:rsidR="003814AB" w:rsidRPr="0087007A">
        <w:rPr>
          <w:rFonts w:ascii="Arial" w:hAnsi="Arial" w:cs="Arial"/>
          <w:sz w:val="20"/>
          <w:szCs w:val="20"/>
        </w:rPr>
        <w:t>spolupracova</w:t>
      </w:r>
      <w:r w:rsidR="003814AB" w:rsidRPr="0087007A">
        <w:rPr>
          <w:rFonts w:ascii="Arial" w:eastAsia="Calibri" w:hAnsi="Arial" w:cs="Arial"/>
          <w:sz w:val="20"/>
          <w:szCs w:val="20"/>
        </w:rPr>
        <w:t>ť</w:t>
      </w:r>
      <w:r w:rsidR="003814AB" w:rsidRPr="0087007A">
        <w:rPr>
          <w:rFonts w:ascii="Arial" w:hAnsi="Arial" w:cs="Arial"/>
          <w:sz w:val="20"/>
          <w:szCs w:val="20"/>
        </w:rPr>
        <w:t xml:space="preserve"> s 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3814AB" w:rsidRPr="0087007A">
        <w:rPr>
          <w:rFonts w:ascii="Arial" w:hAnsi="Arial" w:cs="Arial"/>
          <w:sz w:val="20"/>
          <w:szCs w:val="20"/>
        </w:rPr>
        <w:t>om na organizovaní systému prvej pomoci na pracovisku.</w:t>
      </w:r>
    </w:p>
    <w:p w14:paraId="56F4EA47" w14:textId="77777777" w:rsidR="00DE7F9C" w:rsidRPr="0087007A" w:rsidRDefault="00DE7F9C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0CCC86AE" w14:textId="77777777" w:rsidR="00F72619" w:rsidRPr="0087007A" w:rsidRDefault="001C6908" w:rsidP="00DE7F9C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F72619" w:rsidRPr="0087007A">
        <w:rPr>
          <w:rFonts w:ascii="Arial" w:hAnsi="Arial" w:cs="Arial"/>
          <w:sz w:val="20"/>
          <w:szCs w:val="20"/>
        </w:rPr>
        <w:t xml:space="preserve"> sa zaväzuje </w:t>
      </w:r>
      <w:r w:rsidR="007D24E8" w:rsidRPr="0087007A">
        <w:rPr>
          <w:rFonts w:ascii="Arial" w:hAnsi="Arial" w:cs="Arial"/>
          <w:sz w:val="20"/>
          <w:szCs w:val="20"/>
        </w:rPr>
        <w:t>zaplati</w:t>
      </w:r>
      <w:r w:rsidR="007D24E8" w:rsidRPr="0087007A">
        <w:rPr>
          <w:rFonts w:ascii="Arial" w:eastAsia="Calibri" w:hAnsi="Arial" w:cs="Arial"/>
          <w:sz w:val="20"/>
          <w:szCs w:val="20"/>
        </w:rPr>
        <w:t>ť</w:t>
      </w:r>
      <w:r w:rsidR="007D24E8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F72619" w:rsidRPr="0087007A">
        <w:rPr>
          <w:rFonts w:ascii="Arial" w:hAnsi="Arial" w:cs="Arial"/>
          <w:sz w:val="20"/>
          <w:szCs w:val="20"/>
        </w:rPr>
        <w:t xml:space="preserve">ovi odmenu </w:t>
      </w:r>
      <w:r w:rsidR="007D24E8" w:rsidRPr="0087007A">
        <w:rPr>
          <w:rFonts w:ascii="Arial" w:hAnsi="Arial" w:cs="Arial"/>
          <w:sz w:val="20"/>
          <w:szCs w:val="20"/>
        </w:rPr>
        <w:t>v súlade s ustanoveniami</w:t>
      </w:r>
      <w:r w:rsidR="00CE3DD0" w:rsidRPr="0087007A">
        <w:rPr>
          <w:rFonts w:ascii="Arial" w:hAnsi="Arial" w:cs="Arial"/>
          <w:sz w:val="20"/>
          <w:szCs w:val="20"/>
        </w:rPr>
        <w:t xml:space="preserve"> </w:t>
      </w:r>
      <w:r w:rsidR="007D24E8" w:rsidRPr="0087007A">
        <w:rPr>
          <w:rFonts w:ascii="Arial" w:eastAsia="Calibri" w:hAnsi="Arial" w:cs="Arial"/>
          <w:sz w:val="20"/>
          <w:szCs w:val="20"/>
        </w:rPr>
        <w:t>č</w:t>
      </w:r>
      <w:r w:rsidR="007D24E8" w:rsidRPr="0087007A">
        <w:rPr>
          <w:rFonts w:ascii="Arial" w:hAnsi="Arial" w:cs="Arial"/>
          <w:sz w:val="20"/>
          <w:szCs w:val="20"/>
        </w:rPr>
        <w:t xml:space="preserve">lánku </w:t>
      </w:r>
      <w:r w:rsidR="00F23B59" w:rsidRPr="0087007A">
        <w:rPr>
          <w:rFonts w:ascii="Arial" w:hAnsi="Arial" w:cs="Arial"/>
          <w:sz w:val="20"/>
          <w:szCs w:val="20"/>
        </w:rPr>
        <w:t>VI</w:t>
      </w:r>
      <w:r w:rsidR="00CE3DD0" w:rsidRPr="0087007A">
        <w:rPr>
          <w:rFonts w:ascii="Arial" w:hAnsi="Arial" w:cs="Arial"/>
          <w:sz w:val="20"/>
          <w:szCs w:val="20"/>
        </w:rPr>
        <w:t>. t</w:t>
      </w:r>
      <w:r w:rsidR="00F72619" w:rsidRPr="0087007A">
        <w:rPr>
          <w:rFonts w:ascii="Arial" w:hAnsi="Arial" w:cs="Arial"/>
          <w:sz w:val="20"/>
          <w:szCs w:val="20"/>
        </w:rPr>
        <w:t>ejto zmluvy.</w:t>
      </w:r>
    </w:p>
    <w:p w14:paraId="1D576F5F" w14:textId="77777777" w:rsidR="00DE7F9C" w:rsidRPr="0087007A" w:rsidRDefault="00DE7F9C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E583ECB" w14:textId="7B63692F" w:rsidR="000A2591" w:rsidRPr="0087007A" w:rsidRDefault="001C6908" w:rsidP="000A2591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C797A" w:rsidRPr="0087007A">
        <w:rPr>
          <w:rFonts w:ascii="Arial" w:hAnsi="Arial" w:cs="Arial"/>
          <w:sz w:val="20"/>
          <w:szCs w:val="20"/>
        </w:rPr>
        <w:t xml:space="preserve"> je povinný poskytnú</w:t>
      </w:r>
      <w:r w:rsidR="00AC797A" w:rsidRPr="0087007A">
        <w:rPr>
          <w:rFonts w:ascii="Arial" w:eastAsia="Calibri" w:hAnsi="Arial" w:cs="Arial"/>
          <w:sz w:val="20"/>
          <w:szCs w:val="20"/>
        </w:rPr>
        <w:t>ť</w:t>
      </w:r>
      <w:r w:rsidR="00AC797A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C797A" w:rsidRPr="0087007A">
        <w:rPr>
          <w:rFonts w:ascii="Arial" w:hAnsi="Arial" w:cs="Arial"/>
          <w:sz w:val="20"/>
          <w:szCs w:val="20"/>
        </w:rPr>
        <w:t>ovi pri plnení jeho záväzkov pod</w:t>
      </w:r>
      <w:r w:rsidR="00AC797A" w:rsidRPr="0087007A">
        <w:rPr>
          <w:rFonts w:ascii="Arial" w:eastAsia="Calibri" w:hAnsi="Arial" w:cs="Arial"/>
          <w:sz w:val="20"/>
          <w:szCs w:val="20"/>
        </w:rPr>
        <w:t>ľ</w:t>
      </w:r>
      <w:r w:rsidR="00AC797A" w:rsidRPr="0087007A">
        <w:rPr>
          <w:rFonts w:ascii="Arial" w:hAnsi="Arial" w:cs="Arial"/>
          <w:sz w:val="20"/>
          <w:szCs w:val="20"/>
        </w:rPr>
        <w:t>a tejto zmluvy potrebnú sú</w:t>
      </w:r>
      <w:r w:rsidR="00AC797A" w:rsidRPr="0087007A">
        <w:rPr>
          <w:rFonts w:ascii="Arial" w:eastAsia="Calibri" w:hAnsi="Arial" w:cs="Arial"/>
          <w:sz w:val="20"/>
          <w:szCs w:val="20"/>
        </w:rPr>
        <w:t>č</w:t>
      </w:r>
      <w:r w:rsidR="00AC797A" w:rsidRPr="0087007A">
        <w:rPr>
          <w:rFonts w:ascii="Arial" w:hAnsi="Arial" w:cs="Arial"/>
          <w:sz w:val="20"/>
          <w:szCs w:val="20"/>
        </w:rPr>
        <w:t>innos</w:t>
      </w:r>
      <w:r w:rsidR="00AC797A" w:rsidRPr="0087007A">
        <w:rPr>
          <w:rFonts w:ascii="Arial" w:eastAsia="Calibri" w:hAnsi="Arial" w:cs="Arial"/>
          <w:sz w:val="20"/>
          <w:szCs w:val="20"/>
        </w:rPr>
        <w:t>ť</w:t>
      </w:r>
      <w:r w:rsidR="00A9043A" w:rsidRPr="0087007A">
        <w:rPr>
          <w:rFonts w:ascii="Arial" w:hAnsi="Arial" w:cs="Arial"/>
          <w:sz w:val="20"/>
          <w:szCs w:val="20"/>
        </w:rPr>
        <w:t xml:space="preserve">, a to neodkladne potom ako ho o jej poskytnutie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9043A" w:rsidRPr="0087007A">
        <w:rPr>
          <w:rFonts w:ascii="Arial" w:hAnsi="Arial" w:cs="Arial"/>
          <w:sz w:val="20"/>
          <w:szCs w:val="20"/>
        </w:rPr>
        <w:t xml:space="preserve"> požiada. Nie je porušením záväzkov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9043A" w:rsidRPr="0087007A">
        <w:rPr>
          <w:rFonts w:ascii="Arial" w:hAnsi="Arial" w:cs="Arial"/>
          <w:sz w:val="20"/>
          <w:szCs w:val="20"/>
        </w:rPr>
        <w:t>a pod</w:t>
      </w:r>
      <w:r w:rsidR="00A9043A" w:rsidRPr="0087007A">
        <w:rPr>
          <w:rFonts w:ascii="Arial" w:eastAsia="Calibri" w:hAnsi="Arial" w:cs="Arial"/>
          <w:sz w:val="20"/>
          <w:szCs w:val="20"/>
        </w:rPr>
        <w:t>ľ</w:t>
      </w:r>
      <w:r w:rsidR="00A9043A" w:rsidRPr="0087007A">
        <w:rPr>
          <w:rFonts w:ascii="Arial" w:hAnsi="Arial" w:cs="Arial"/>
          <w:sz w:val="20"/>
          <w:szCs w:val="20"/>
        </w:rPr>
        <w:t xml:space="preserve">a tejto zmluvy ak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9043A" w:rsidRPr="0087007A">
        <w:rPr>
          <w:rFonts w:ascii="Arial" w:hAnsi="Arial" w:cs="Arial"/>
          <w:sz w:val="20"/>
          <w:szCs w:val="20"/>
        </w:rPr>
        <w:t xml:space="preserve"> požadovanú sú</w:t>
      </w:r>
      <w:r w:rsidR="00A9043A" w:rsidRPr="0087007A">
        <w:rPr>
          <w:rFonts w:ascii="Arial" w:eastAsia="Calibri" w:hAnsi="Arial" w:cs="Arial"/>
          <w:sz w:val="20"/>
          <w:szCs w:val="20"/>
        </w:rPr>
        <w:t>č</w:t>
      </w:r>
      <w:r w:rsidR="00A9043A" w:rsidRPr="0087007A">
        <w:rPr>
          <w:rFonts w:ascii="Arial" w:hAnsi="Arial" w:cs="Arial"/>
          <w:sz w:val="20"/>
          <w:szCs w:val="20"/>
        </w:rPr>
        <w:t>innos</w:t>
      </w:r>
      <w:r w:rsidR="00A9043A" w:rsidRPr="0087007A">
        <w:rPr>
          <w:rFonts w:ascii="Arial" w:eastAsia="Calibri" w:hAnsi="Arial" w:cs="Arial"/>
          <w:sz w:val="20"/>
          <w:szCs w:val="20"/>
        </w:rPr>
        <w:t>ť</w:t>
      </w:r>
      <w:r w:rsidR="00A9043A" w:rsidRPr="0087007A">
        <w:rPr>
          <w:rFonts w:ascii="Arial" w:hAnsi="Arial" w:cs="Arial"/>
          <w:sz w:val="20"/>
          <w:szCs w:val="20"/>
        </w:rPr>
        <w:t xml:space="preserve"> neposkytne riadne a v</w:t>
      </w:r>
      <w:r w:rsidR="00A9043A" w:rsidRPr="0087007A">
        <w:rPr>
          <w:rFonts w:ascii="Arial" w:eastAsia="Calibri" w:hAnsi="Arial" w:cs="Arial"/>
          <w:sz w:val="20"/>
          <w:szCs w:val="20"/>
        </w:rPr>
        <w:t>č</w:t>
      </w:r>
      <w:r w:rsidR="00A9043A" w:rsidRPr="0087007A">
        <w:rPr>
          <w:rFonts w:ascii="Arial" w:hAnsi="Arial" w:cs="Arial"/>
          <w:sz w:val="20"/>
          <w:szCs w:val="20"/>
        </w:rPr>
        <w:t>as a 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A9043A" w:rsidRPr="0087007A">
        <w:rPr>
          <w:rFonts w:ascii="Arial" w:hAnsi="Arial" w:cs="Arial"/>
          <w:sz w:val="20"/>
          <w:szCs w:val="20"/>
        </w:rPr>
        <w:t xml:space="preserve"> v dôsledku toho nedodrží dohodnutý rozsah </w:t>
      </w:r>
      <w:r w:rsidR="00B13813" w:rsidRPr="0087007A">
        <w:rPr>
          <w:rFonts w:ascii="Arial" w:hAnsi="Arial" w:cs="Arial"/>
          <w:sz w:val="20"/>
          <w:szCs w:val="20"/>
        </w:rPr>
        <w:t>a termín poskytnutia danej služby.</w:t>
      </w:r>
    </w:p>
    <w:p w14:paraId="5A6DBCD3" w14:textId="77777777" w:rsidR="000A2591" w:rsidRPr="0087007A" w:rsidRDefault="000A2591" w:rsidP="000A259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EF1C4A4" w14:textId="77777777" w:rsidR="000A2591" w:rsidRPr="0087007A" w:rsidRDefault="000A2591" w:rsidP="000A2591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je povinný písomne informova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o každej zmene pracovných podmienok na niektorom z jeho pracovísk ako aj o každej technologickej alebo akejko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vek inej zmene (napr. zavedenie novej technológie, nového pracovného postupu alebo nového/nových pracovných prostriedkov), ktorú 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vykonal na niektorom zo svojich pracovísk, a ktorá môže ma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za následok zmenu pracovných podmienok na danom pracovisku. Zmluvné strany bez zbyto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ného odkladu po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ení oznámenia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predchádzajúcej vety dohodnú prípadné podrobnosti o splnení záväzkov 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tejto zmluvy vo vz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>ahu k pracovisku, ktorého sa oznámená zmena týka.</w:t>
      </w:r>
    </w:p>
    <w:p w14:paraId="5C11A72F" w14:textId="77777777" w:rsidR="00DE7F9C" w:rsidRPr="0087007A" w:rsidRDefault="00DE7F9C" w:rsidP="00DE7F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2C47AD96" w14:textId="44FFE776" w:rsidR="000A2591" w:rsidRPr="0087007A" w:rsidRDefault="001C6908" w:rsidP="000A2591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B13813" w:rsidRPr="0087007A">
        <w:rPr>
          <w:rFonts w:ascii="Arial" w:hAnsi="Arial" w:cs="Arial"/>
          <w:sz w:val="20"/>
          <w:szCs w:val="20"/>
        </w:rPr>
        <w:t xml:space="preserve"> je povinný pou</w:t>
      </w:r>
      <w:r w:rsidR="00B13813" w:rsidRPr="0087007A">
        <w:rPr>
          <w:rFonts w:ascii="Arial" w:eastAsia="Calibri" w:hAnsi="Arial" w:cs="Arial"/>
          <w:sz w:val="20"/>
          <w:szCs w:val="20"/>
        </w:rPr>
        <w:t>č</w:t>
      </w:r>
      <w:r w:rsidR="00B13813" w:rsidRPr="0087007A">
        <w:rPr>
          <w:rFonts w:ascii="Arial" w:hAnsi="Arial" w:cs="Arial"/>
          <w:sz w:val="20"/>
          <w:szCs w:val="20"/>
        </w:rPr>
        <w:t>i</w:t>
      </w:r>
      <w:r w:rsidR="00B13813" w:rsidRPr="0087007A">
        <w:rPr>
          <w:rFonts w:ascii="Arial" w:eastAsia="Calibri" w:hAnsi="Arial" w:cs="Arial"/>
          <w:sz w:val="20"/>
          <w:szCs w:val="20"/>
        </w:rPr>
        <w:t>ť</w:t>
      </w:r>
      <w:r w:rsidR="00B13813" w:rsidRPr="0087007A">
        <w:rPr>
          <w:rFonts w:ascii="Arial" w:hAnsi="Arial" w:cs="Arial"/>
          <w:sz w:val="20"/>
          <w:szCs w:val="20"/>
        </w:rPr>
        <w:t xml:space="preserve"> svojich zamestnancov o ich povinnostiach v súvislosti so zabezpe</w:t>
      </w:r>
      <w:r w:rsidR="00B13813" w:rsidRPr="0087007A">
        <w:rPr>
          <w:rFonts w:ascii="Arial" w:eastAsia="Calibri" w:hAnsi="Arial" w:cs="Arial"/>
          <w:sz w:val="20"/>
          <w:szCs w:val="20"/>
        </w:rPr>
        <w:t>č</w:t>
      </w:r>
      <w:r w:rsidR="00B13813" w:rsidRPr="0087007A">
        <w:rPr>
          <w:rFonts w:ascii="Arial" w:hAnsi="Arial" w:cs="Arial"/>
          <w:sz w:val="20"/>
          <w:szCs w:val="20"/>
        </w:rPr>
        <w:t>ovaním bezpe</w:t>
      </w:r>
      <w:r w:rsidR="00B13813" w:rsidRPr="0087007A">
        <w:rPr>
          <w:rFonts w:ascii="Arial" w:eastAsia="Calibri" w:hAnsi="Arial" w:cs="Arial"/>
          <w:sz w:val="20"/>
          <w:szCs w:val="20"/>
        </w:rPr>
        <w:t>č</w:t>
      </w:r>
      <w:r w:rsidR="00B13813" w:rsidRPr="0087007A">
        <w:rPr>
          <w:rFonts w:ascii="Arial" w:hAnsi="Arial" w:cs="Arial"/>
          <w:sz w:val="20"/>
          <w:szCs w:val="20"/>
        </w:rPr>
        <w:t>nosti a ochrany zdravia pri práci, a to najmä ale nielen o povinnosti podrobi</w:t>
      </w:r>
      <w:r w:rsidR="00B13813" w:rsidRPr="0087007A">
        <w:rPr>
          <w:rFonts w:ascii="Arial" w:eastAsia="Calibri" w:hAnsi="Arial" w:cs="Arial"/>
          <w:sz w:val="20"/>
          <w:szCs w:val="20"/>
        </w:rPr>
        <w:t>ť</w:t>
      </w:r>
      <w:r w:rsidR="00B13813" w:rsidRPr="0087007A">
        <w:rPr>
          <w:rFonts w:ascii="Arial" w:hAnsi="Arial" w:cs="Arial"/>
          <w:sz w:val="20"/>
          <w:szCs w:val="20"/>
        </w:rPr>
        <w:t xml:space="preserve"> sa lekárskym preventívnym prehliadkam v súvislosti s prácou.</w:t>
      </w:r>
    </w:p>
    <w:p w14:paraId="54DB2277" w14:textId="77777777" w:rsidR="000A2591" w:rsidRPr="0087007A" w:rsidRDefault="000A2591" w:rsidP="000A259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5C61A4D" w14:textId="398645D9" w:rsidR="00296E50" w:rsidRPr="0087007A" w:rsidRDefault="00296E50" w:rsidP="00296E50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Ak výsledkom alebo obsahom poskytovanej pracovnej zdravotnej služby ale</w:t>
      </w:r>
      <w:r w:rsidR="00866EA5" w:rsidRPr="0087007A">
        <w:rPr>
          <w:rFonts w:ascii="Arial" w:hAnsi="Arial" w:cs="Arial"/>
          <w:sz w:val="20"/>
          <w:szCs w:val="20"/>
        </w:rPr>
        <w:t>bo iných činnosti P</w:t>
      </w:r>
      <w:r w:rsidRPr="0087007A">
        <w:rPr>
          <w:rFonts w:ascii="Arial" w:hAnsi="Arial" w:cs="Arial"/>
          <w:sz w:val="20"/>
          <w:szCs w:val="20"/>
        </w:rPr>
        <w:t xml:space="preserve">oskytovateľa resp. jeho zamestnancov v zmysle tejto zmluvy bude akékoľvek dielo, ktoré je chránené príslušnými ustanoveniami zákona č. 185/2015 </w:t>
      </w:r>
      <w:proofErr w:type="spellStart"/>
      <w:r w:rsidRPr="0087007A">
        <w:rPr>
          <w:rFonts w:ascii="Arial" w:hAnsi="Arial" w:cs="Arial"/>
          <w:sz w:val="20"/>
          <w:szCs w:val="20"/>
        </w:rPr>
        <w:t>Z.z</w:t>
      </w:r>
      <w:proofErr w:type="spellEnd"/>
      <w:r w:rsidRPr="0087007A">
        <w:rPr>
          <w:rFonts w:ascii="Arial" w:hAnsi="Arial" w:cs="Arial"/>
          <w:sz w:val="20"/>
          <w:szCs w:val="20"/>
        </w:rPr>
        <w:t>., Autorský zákon, v znení neskorších predpisov (ďalej len „Autorský zákon</w:t>
      </w:r>
      <w:r w:rsidR="00866EA5" w:rsidRPr="0087007A">
        <w:rPr>
          <w:rFonts w:ascii="Arial" w:hAnsi="Arial" w:cs="Arial"/>
          <w:sz w:val="20"/>
          <w:szCs w:val="20"/>
        </w:rPr>
        <w:t>“), P</w:t>
      </w:r>
      <w:r w:rsidRPr="0087007A">
        <w:rPr>
          <w:rFonts w:ascii="Arial" w:hAnsi="Arial" w:cs="Arial"/>
          <w:sz w:val="20"/>
          <w:szCs w:val="20"/>
        </w:rPr>
        <w:t xml:space="preserve">oskytovateľ udeľuje </w:t>
      </w:r>
      <w:r w:rsidR="00866EA5" w:rsidRPr="0087007A">
        <w:rPr>
          <w:rFonts w:ascii="Arial" w:hAnsi="Arial" w:cs="Arial"/>
          <w:sz w:val="20"/>
          <w:szCs w:val="20"/>
        </w:rPr>
        <w:t>Objednávate</w:t>
      </w:r>
      <w:r w:rsidR="00866EA5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ovi bezpodmienečný a neodvolateľný súhlas na používanie takéhoto diela výhradne na účely vyplývajúce z tejto zmluvy a výhradne len pre potreby </w:t>
      </w:r>
      <w:r w:rsidR="00866EA5" w:rsidRPr="0087007A">
        <w:rPr>
          <w:rFonts w:ascii="Arial" w:hAnsi="Arial" w:cs="Arial"/>
          <w:sz w:val="20"/>
          <w:szCs w:val="20"/>
        </w:rPr>
        <w:t>Objednávate</w:t>
      </w:r>
      <w:r w:rsidR="00866EA5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ako samostatného subjektu</w:t>
      </w:r>
      <w:r w:rsidR="000128FF" w:rsidRPr="0087007A">
        <w:rPr>
          <w:rFonts w:ascii="Arial" w:eastAsia="Arial Unicode MS" w:hAnsi="Arial" w:cs="Arial"/>
          <w:sz w:val="20"/>
          <w:szCs w:val="20"/>
          <w:lang w:eastAsia="ar-SA"/>
        </w:rPr>
        <w:t xml:space="preserve">, </w:t>
      </w:r>
      <w:r w:rsidR="000128FF" w:rsidRPr="0087007A">
        <w:rPr>
          <w:rFonts w:ascii="Arial" w:hAnsi="Arial" w:cs="Arial"/>
          <w:sz w:val="20"/>
          <w:szCs w:val="20"/>
        </w:rPr>
        <w:t>vrátane skupiny SSE Holding, t.j. osôb, ktoré sú vo vzťahu k spoločnosti Stredoslovenská energetika Holding, a.s., IČO: 36 403 008, vo vzťahu ovládaných alebo ovládajúcich osôb</w:t>
      </w:r>
      <w:r w:rsidRPr="0087007A">
        <w:rPr>
          <w:rFonts w:ascii="Arial" w:hAnsi="Arial" w:cs="Arial"/>
          <w:sz w:val="20"/>
          <w:szCs w:val="20"/>
        </w:rPr>
        <w:t>(ďalej len “</w:t>
      </w:r>
      <w:r w:rsidRPr="0087007A">
        <w:rPr>
          <w:rFonts w:ascii="Arial" w:hAnsi="Arial" w:cs="Arial"/>
          <w:b/>
          <w:sz w:val="20"/>
          <w:szCs w:val="20"/>
        </w:rPr>
        <w:t>Licencia</w:t>
      </w:r>
      <w:r w:rsidRPr="0087007A">
        <w:rPr>
          <w:rFonts w:ascii="Arial" w:hAnsi="Arial" w:cs="Arial"/>
          <w:sz w:val="20"/>
          <w:szCs w:val="20"/>
        </w:rPr>
        <w:t xml:space="preserve">”). Licencia sa </w:t>
      </w:r>
      <w:r w:rsidR="00866EA5" w:rsidRPr="0087007A">
        <w:rPr>
          <w:rFonts w:ascii="Arial" w:hAnsi="Arial" w:cs="Arial"/>
          <w:sz w:val="20"/>
          <w:szCs w:val="20"/>
        </w:rPr>
        <w:t>Objednávate</w:t>
      </w:r>
      <w:r w:rsidR="00866EA5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ovi udeľuje ako nevýhradná, bezodplatná, vo vecne obmedzenom rozsahu účelom tejto zmluvy, bez časového obmedzenia </w:t>
      </w:r>
      <w:r w:rsidRPr="0087007A">
        <w:rPr>
          <w:rFonts w:ascii="Arial" w:hAnsi="Arial" w:cs="Arial"/>
          <w:sz w:val="20"/>
          <w:szCs w:val="20"/>
        </w:rPr>
        <w:lastRenderedPageBreak/>
        <w:t xml:space="preserve">a v územnom rozsahu obmedzenom na územie Slovenskej republiky. V prípade, ak Autorský zákon neumožňuje udelenie Licencie na neobmedzený čas, Poskytovateľ udeľuje </w:t>
      </w:r>
      <w:r w:rsidR="00493955" w:rsidRPr="0087007A">
        <w:rPr>
          <w:rFonts w:ascii="Arial" w:hAnsi="Arial" w:cs="Arial"/>
          <w:sz w:val="20"/>
          <w:szCs w:val="20"/>
        </w:rPr>
        <w:t>Objednávate</w:t>
      </w:r>
      <w:r w:rsidR="00493955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ovi Licenciu na dobu celého trvania majetkových práv k dielu v zmysle § 32 Autorského zákona. V prípade, ak Autorský zákon neumožňuje ani také určenie času, tak na dobu 20 rokov.</w:t>
      </w:r>
    </w:p>
    <w:p w14:paraId="4BEBEB77" w14:textId="77777777" w:rsidR="00296E50" w:rsidRPr="0087007A" w:rsidRDefault="00296E50" w:rsidP="00296E50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4B518DC" w14:textId="77777777" w:rsidR="00296E50" w:rsidRPr="0087007A" w:rsidRDefault="00296E50" w:rsidP="00296E50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Účinky udelenia Licencie a súhlasov v rozsahu vyššie uvedeného nastávajú momentom vytvorenia diela a vznikom autorského práva na dielo v zmysle ustanovení Autorského zákona.</w:t>
      </w:r>
    </w:p>
    <w:p w14:paraId="4A62E6A6" w14:textId="77777777" w:rsidR="000C1FAC" w:rsidRPr="0087007A" w:rsidRDefault="000C1FAC" w:rsidP="008D2A5D">
      <w:pPr>
        <w:pStyle w:val="Odsekzoznamu"/>
        <w:rPr>
          <w:rFonts w:ascii="Arial" w:hAnsi="Arial" w:cs="Arial"/>
          <w:sz w:val="20"/>
          <w:szCs w:val="20"/>
        </w:rPr>
      </w:pPr>
    </w:p>
    <w:p w14:paraId="5258D5EC" w14:textId="4F2403B4" w:rsidR="000C1FAC" w:rsidRPr="0087007A" w:rsidRDefault="000C1FAC" w:rsidP="008D2A5D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Objednávateľ je oprávnený od Poskytovateľa požadovať zmluvnú pokutu vo výške 1 000 EUR za každé jednotlivé porušenie podmienok poskytovania služieb v zmysle tejto zmluvy. Zaplatením zmluvnej pokuty nie je ani čiastočne dotknutý nárok Objednávateľa na náhradu škody. </w:t>
      </w:r>
    </w:p>
    <w:p w14:paraId="412F3076" w14:textId="77777777" w:rsidR="000C1FAC" w:rsidRPr="0087007A" w:rsidRDefault="000C1FAC" w:rsidP="008D2A5D">
      <w:pPr>
        <w:pStyle w:val="Zkladntex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2878797" w14:textId="77777777" w:rsidR="005909EB" w:rsidRPr="0087007A" w:rsidRDefault="005909EB" w:rsidP="00296E50">
      <w:pPr>
        <w:pStyle w:val="Zkladntex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4697343" w14:textId="77777777" w:rsidR="004C4B6C" w:rsidRPr="0087007A" w:rsidRDefault="004C4B6C" w:rsidP="00DE7F9C">
      <w:pPr>
        <w:pStyle w:val="Zkladntext"/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VI.</w:t>
      </w:r>
    </w:p>
    <w:p w14:paraId="1C77AF27" w14:textId="77777777" w:rsidR="00900A53" w:rsidRPr="0087007A" w:rsidRDefault="003466BE" w:rsidP="00DE7F9C">
      <w:pPr>
        <w:pStyle w:val="Zkladntext"/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Odmena a p</w:t>
      </w:r>
      <w:r w:rsidR="00900A53" w:rsidRPr="0087007A">
        <w:rPr>
          <w:rFonts w:ascii="Arial" w:hAnsi="Arial" w:cs="Arial"/>
          <w:b/>
          <w:sz w:val="20"/>
          <w:szCs w:val="20"/>
        </w:rPr>
        <w:t>latobné podmienky</w:t>
      </w:r>
    </w:p>
    <w:p w14:paraId="36872E88" w14:textId="77777777" w:rsidR="00DE7F9C" w:rsidRPr="0087007A" w:rsidRDefault="00DE7F9C" w:rsidP="00DE7F9C">
      <w:pPr>
        <w:pStyle w:val="Zkladntext"/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10D631" w14:textId="77777777" w:rsidR="005909EB" w:rsidRPr="0087007A" w:rsidRDefault="001C6908" w:rsidP="00DE7F9C">
      <w:pPr>
        <w:numPr>
          <w:ilvl w:val="1"/>
          <w:numId w:val="3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3466BE" w:rsidRPr="0087007A">
        <w:rPr>
          <w:rFonts w:ascii="Arial" w:hAnsi="Arial" w:cs="Arial"/>
          <w:sz w:val="20"/>
          <w:szCs w:val="20"/>
        </w:rPr>
        <w:t xml:space="preserve"> sa zaväzuje plati</w:t>
      </w:r>
      <w:r w:rsidR="003466BE" w:rsidRPr="0087007A">
        <w:rPr>
          <w:rFonts w:ascii="Arial" w:eastAsia="Calibri" w:hAnsi="Arial" w:cs="Arial"/>
          <w:sz w:val="20"/>
          <w:szCs w:val="20"/>
        </w:rPr>
        <w:t>ť</w:t>
      </w:r>
      <w:r w:rsidR="003466BE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3466BE" w:rsidRPr="0087007A">
        <w:rPr>
          <w:rFonts w:ascii="Arial" w:hAnsi="Arial" w:cs="Arial"/>
          <w:sz w:val="20"/>
          <w:szCs w:val="20"/>
        </w:rPr>
        <w:t xml:space="preserve">ovi za vykonávanie pracovnej zdravotnej služby </w:t>
      </w:r>
      <w:r w:rsidR="005909EB" w:rsidRPr="0087007A">
        <w:rPr>
          <w:rFonts w:ascii="Arial" w:hAnsi="Arial" w:cs="Arial"/>
          <w:sz w:val="20"/>
          <w:szCs w:val="20"/>
        </w:rPr>
        <w:t xml:space="preserve">         </w:t>
      </w:r>
      <w:r w:rsidR="003466BE" w:rsidRPr="0087007A">
        <w:rPr>
          <w:rFonts w:ascii="Arial" w:hAnsi="Arial" w:cs="Arial"/>
          <w:sz w:val="20"/>
          <w:szCs w:val="20"/>
        </w:rPr>
        <w:t>odmenu</w:t>
      </w:r>
      <w:r w:rsidR="00FB4290" w:rsidRPr="0087007A">
        <w:rPr>
          <w:rFonts w:ascii="Arial" w:hAnsi="Arial" w:cs="Arial"/>
          <w:sz w:val="20"/>
          <w:szCs w:val="20"/>
        </w:rPr>
        <w:t xml:space="preserve"> v nasledovnej výške</w:t>
      </w:r>
      <w:r w:rsidR="000426F2" w:rsidRPr="0087007A">
        <w:rPr>
          <w:rFonts w:ascii="Arial" w:hAnsi="Arial" w:cs="Arial"/>
          <w:sz w:val="20"/>
          <w:szCs w:val="20"/>
        </w:rPr>
        <w:t>:</w:t>
      </w:r>
    </w:p>
    <w:p w14:paraId="4FF61E3F" w14:textId="77777777" w:rsidR="005909EB" w:rsidRPr="0087007A" w:rsidRDefault="007F2208" w:rsidP="00DE7F9C">
      <w:pPr>
        <w:pStyle w:val="Zkladntext"/>
        <w:tabs>
          <w:tab w:val="left" w:pos="851"/>
        </w:tabs>
        <w:spacing w:line="276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a)   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cenu za vykonávanie </w:t>
      </w:r>
      <w:r w:rsidR="005909EB" w:rsidRPr="0087007A">
        <w:rPr>
          <w:rFonts w:ascii="Arial" w:hAnsi="Arial" w:cs="Arial"/>
          <w:b/>
          <w:bCs/>
          <w:sz w:val="20"/>
          <w:szCs w:val="20"/>
        </w:rPr>
        <w:t>doh</w:t>
      </w:r>
      <w:r w:rsidR="005909EB" w:rsidRPr="0087007A">
        <w:rPr>
          <w:rFonts w:ascii="Arial" w:eastAsia="Calibri" w:hAnsi="Arial" w:cs="Arial"/>
          <w:b/>
          <w:bCs/>
          <w:sz w:val="20"/>
          <w:szCs w:val="20"/>
        </w:rPr>
        <w:t>ľ</w:t>
      </w:r>
      <w:r w:rsidR="005909EB" w:rsidRPr="0087007A">
        <w:rPr>
          <w:rFonts w:ascii="Arial" w:hAnsi="Arial" w:cs="Arial"/>
          <w:b/>
          <w:bCs/>
          <w:sz w:val="20"/>
          <w:szCs w:val="20"/>
        </w:rPr>
        <w:t>adu nad pracovnými podmienkami</w:t>
      </w:r>
      <w:r w:rsidR="00863360" w:rsidRPr="0087007A">
        <w:rPr>
          <w:rFonts w:ascii="Arial" w:hAnsi="Arial" w:cs="Arial"/>
          <w:b/>
          <w:bCs/>
          <w:sz w:val="20"/>
          <w:szCs w:val="20"/>
        </w:rPr>
        <w:t xml:space="preserve"> vo vzťahu k zamestnancom vykonávajúcim práce kategórie 1 a 2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 pod</w:t>
      </w:r>
      <w:r w:rsidR="005909EB" w:rsidRPr="0087007A">
        <w:rPr>
          <w:rFonts w:ascii="Arial" w:eastAsia="Calibri" w:hAnsi="Arial" w:cs="Arial"/>
          <w:bCs/>
          <w:sz w:val="20"/>
          <w:szCs w:val="20"/>
        </w:rPr>
        <w:t>ľ</w:t>
      </w:r>
      <w:r w:rsidR="005909EB" w:rsidRPr="0087007A">
        <w:rPr>
          <w:rFonts w:ascii="Arial" w:hAnsi="Arial" w:cs="Arial"/>
          <w:bCs/>
          <w:sz w:val="20"/>
          <w:szCs w:val="20"/>
        </w:rPr>
        <w:t>a</w:t>
      </w:r>
      <w:r w:rsidR="00281D23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281D23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281D23" w:rsidRPr="0087007A">
        <w:rPr>
          <w:rFonts w:ascii="Arial" w:hAnsi="Arial" w:cs="Arial"/>
          <w:bCs/>
          <w:sz w:val="20"/>
          <w:szCs w:val="20"/>
        </w:rPr>
        <w:t>lánku III.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281D23" w:rsidRPr="0087007A">
        <w:rPr>
          <w:rFonts w:ascii="Arial" w:hAnsi="Arial" w:cs="Arial"/>
          <w:bCs/>
          <w:sz w:val="20"/>
          <w:szCs w:val="20"/>
        </w:rPr>
        <w:t>ods.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 1 písm. a)</w:t>
      </w:r>
      <w:r w:rsidR="00863360" w:rsidRPr="0087007A">
        <w:rPr>
          <w:rFonts w:ascii="Arial" w:hAnsi="Arial" w:cs="Arial"/>
          <w:bCs/>
          <w:sz w:val="20"/>
          <w:szCs w:val="20"/>
        </w:rPr>
        <w:t>, b), c) d) a e)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 tejto zmluvy, pri</w:t>
      </w:r>
      <w:r w:rsidR="005909EB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5909EB" w:rsidRPr="0087007A">
        <w:rPr>
          <w:rFonts w:ascii="Arial" w:hAnsi="Arial" w:cs="Arial"/>
          <w:bCs/>
          <w:sz w:val="20"/>
          <w:szCs w:val="20"/>
        </w:rPr>
        <w:t>om táto bude ur</w:t>
      </w:r>
      <w:r w:rsidR="005909EB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5909EB" w:rsidRPr="0087007A">
        <w:rPr>
          <w:rFonts w:ascii="Arial" w:hAnsi="Arial" w:cs="Arial"/>
          <w:bCs/>
          <w:sz w:val="20"/>
          <w:szCs w:val="20"/>
        </w:rPr>
        <w:t>ená na základe cenníka, ktor</w:t>
      </w:r>
      <w:r w:rsidR="00F17910" w:rsidRPr="0087007A">
        <w:rPr>
          <w:rFonts w:ascii="Arial" w:hAnsi="Arial" w:cs="Arial"/>
          <w:bCs/>
          <w:sz w:val="20"/>
          <w:szCs w:val="20"/>
        </w:rPr>
        <w:t>ý</w:t>
      </w:r>
      <w:r w:rsidR="005909EB" w:rsidRPr="0087007A">
        <w:rPr>
          <w:rFonts w:ascii="Arial" w:hAnsi="Arial" w:cs="Arial"/>
          <w:bCs/>
          <w:sz w:val="20"/>
          <w:szCs w:val="20"/>
        </w:rPr>
        <w:t xml:space="preserve"> t</w:t>
      </w:r>
      <w:r w:rsidR="00E0146E" w:rsidRPr="0087007A">
        <w:rPr>
          <w:rFonts w:ascii="Arial" w:hAnsi="Arial" w:cs="Arial"/>
          <w:bCs/>
          <w:sz w:val="20"/>
          <w:szCs w:val="20"/>
        </w:rPr>
        <w:t xml:space="preserve">vorí prílohu </w:t>
      </w:r>
      <w:r w:rsidR="00E0146E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E0146E" w:rsidRPr="0087007A">
        <w:rPr>
          <w:rFonts w:ascii="Arial" w:hAnsi="Arial" w:cs="Arial"/>
          <w:bCs/>
          <w:sz w:val="20"/>
          <w:szCs w:val="20"/>
        </w:rPr>
        <w:t>.</w:t>
      </w:r>
      <w:r w:rsidR="00863360" w:rsidRPr="0087007A">
        <w:rPr>
          <w:rFonts w:ascii="Arial" w:hAnsi="Arial" w:cs="Arial"/>
          <w:bCs/>
          <w:sz w:val="20"/>
          <w:szCs w:val="20"/>
        </w:rPr>
        <w:t xml:space="preserve"> </w:t>
      </w:r>
      <w:r w:rsidR="00E0146E" w:rsidRPr="0087007A">
        <w:rPr>
          <w:rFonts w:ascii="Arial" w:hAnsi="Arial" w:cs="Arial"/>
          <w:bCs/>
          <w:sz w:val="20"/>
          <w:szCs w:val="20"/>
        </w:rPr>
        <w:t xml:space="preserve">1 k tejto zmluve; uvedené </w:t>
      </w:r>
      <w:r w:rsidR="00EC5548" w:rsidRPr="0087007A">
        <w:rPr>
          <w:rFonts w:ascii="Arial" w:hAnsi="Arial" w:cs="Arial"/>
          <w:bCs/>
          <w:sz w:val="20"/>
          <w:szCs w:val="20"/>
        </w:rPr>
        <w:t>služby podliehajú DPH</w:t>
      </w:r>
      <w:r w:rsidR="000B4ED8" w:rsidRPr="0087007A">
        <w:rPr>
          <w:rFonts w:ascii="Arial" w:hAnsi="Arial" w:cs="Arial"/>
          <w:bCs/>
          <w:sz w:val="20"/>
          <w:szCs w:val="20"/>
        </w:rPr>
        <w:t>,</w:t>
      </w:r>
    </w:p>
    <w:p w14:paraId="2FF327E3" w14:textId="77777777" w:rsidR="005909EB" w:rsidRPr="0087007A" w:rsidRDefault="005909EB" w:rsidP="00DE7F9C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cenu za vykonávanie </w:t>
      </w:r>
      <w:r w:rsidRPr="0087007A">
        <w:rPr>
          <w:rFonts w:ascii="Arial" w:hAnsi="Arial" w:cs="Arial"/>
          <w:b/>
          <w:bCs/>
          <w:sz w:val="20"/>
          <w:szCs w:val="20"/>
        </w:rPr>
        <w:t>doh</w:t>
      </w:r>
      <w:r w:rsidRPr="0087007A">
        <w:rPr>
          <w:rFonts w:ascii="Arial" w:eastAsia="Calibri" w:hAnsi="Arial" w:cs="Arial"/>
          <w:b/>
          <w:bCs/>
          <w:sz w:val="20"/>
          <w:szCs w:val="20"/>
        </w:rPr>
        <w:t>ľ</w:t>
      </w:r>
      <w:r w:rsidRPr="0087007A">
        <w:rPr>
          <w:rFonts w:ascii="Arial" w:hAnsi="Arial" w:cs="Arial"/>
          <w:b/>
          <w:bCs/>
          <w:sz w:val="20"/>
          <w:szCs w:val="20"/>
        </w:rPr>
        <w:t>adu nad zdravím zamestnancov</w:t>
      </w:r>
      <w:r w:rsidRPr="0087007A">
        <w:rPr>
          <w:rFonts w:ascii="Arial" w:hAnsi="Arial" w:cs="Arial"/>
          <w:bCs/>
          <w:sz w:val="20"/>
          <w:szCs w:val="20"/>
        </w:rPr>
        <w:t xml:space="preserve"> </w:t>
      </w:r>
      <w:r w:rsidR="00863360" w:rsidRPr="0087007A">
        <w:rPr>
          <w:rFonts w:ascii="Arial" w:hAnsi="Arial" w:cs="Arial"/>
          <w:b/>
          <w:bCs/>
          <w:sz w:val="20"/>
          <w:szCs w:val="20"/>
        </w:rPr>
        <w:t>vykonávajúcim práce kategórie 1 a 2</w:t>
      </w:r>
      <w:r w:rsidR="00863360" w:rsidRPr="0087007A">
        <w:rPr>
          <w:rFonts w:ascii="Arial" w:hAnsi="Arial" w:cs="Arial"/>
          <w:bCs/>
          <w:sz w:val="20"/>
          <w:szCs w:val="20"/>
        </w:rPr>
        <w:t xml:space="preserve"> </w:t>
      </w:r>
      <w:r w:rsidRPr="0087007A">
        <w:rPr>
          <w:rFonts w:ascii="Arial" w:hAnsi="Arial" w:cs="Arial"/>
          <w:bCs/>
          <w:sz w:val="20"/>
          <w:szCs w:val="20"/>
        </w:rPr>
        <w:t>pod</w:t>
      </w:r>
      <w:r w:rsidRPr="0087007A">
        <w:rPr>
          <w:rFonts w:ascii="Arial" w:eastAsia="Calibri" w:hAnsi="Arial" w:cs="Arial"/>
          <w:bCs/>
          <w:sz w:val="20"/>
          <w:szCs w:val="20"/>
        </w:rPr>
        <w:t>ľ</w:t>
      </w:r>
      <w:r w:rsidRPr="0087007A">
        <w:rPr>
          <w:rFonts w:ascii="Arial" w:hAnsi="Arial" w:cs="Arial"/>
          <w:bCs/>
          <w:sz w:val="20"/>
          <w:szCs w:val="20"/>
        </w:rPr>
        <w:t xml:space="preserve">a </w:t>
      </w:r>
      <w:r w:rsidR="00281D23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281D23" w:rsidRPr="0087007A">
        <w:rPr>
          <w:rFonts w:ascii="Arial" w:hAnsi="Arial" w:cs="Arial"/>
          <w:bCs/>
          <w:sz w:val="20"/>
          <w:szCs w:val="20"/>
        </w:rPr>
        <w:t xml:space="preserve">lánku III. ods. 1 písm. </w:t>
      </w:r>
      <w:r w:rsidR="00863360" w:rsidRPr="0087007A">
        <w:rPr>
          <w:rFonts w:ascii="Arial" w:hAnsi="Arial" w:cs="Arial"/>
          <w:bCs/>
          <w:sz w:val="20"/>
          <w:szCs w:val="20"/>
        </w:rPr>
        <w:t>f</w:t>
      </w:r>
      <w:r w:rsidR="00281D23" w:rsidRPr="0087007A">
        <w:rPr>
          <w:rFonts w:ascii="Arial" w:hAnsi="Arial" w:cs="Arial"/>
          <w:bCs/>
          <w:sz w:val="20"/>
          <w:szCs w:val="20"/>
        </w:rPr>
        <w:t>) tejto zmluvy</w:t>
      </w:r>
      <w:r w:rsidRPr="0087007A">
        <w:rPr>
          <w:rFonts w:ascii="Arial" w:hAnsi="Arial" w:cs="Arial"/>
          <w:bCs/>
          <w:sz w:val="20"/>
          <w:szCs w:val="20"/>
        </w:rPr>
        <w:t>, pri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om táto bude ur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ená na základe cenníka, ktor</w:t>
      </w:r>
      <w:r w:rsidR="00F17910" w:rsidRPr="0087007A">
        <w:rPr>
          <w:rFonts w:ascii="Arial" w:hAnsi="Arial" w:cs="Arial"/>
          <w:bCs/>
          <w:sz w:val="20"/>
          <w:szCs w:val="20"/>
        </w:rPr>
        <w:t>ý</w:t>
      </w:r>
      <w:r w:rsidRPr="0087007A">
        <w:rPr>
          <w:rFonts w:ascii="Arial" w:hAnsi="Arial" w:cs="Arial"/>
          <w:bCs/>
          <w:sz w:val="20"/>
          <w:szCs w:val="20"/>
        </w:rPr>
        <w:t xml:space="preserve"> tv</w:t>
      </w:r>
      <w:r w:rsidR="00E0146E" w:rsidRPr="0087007A">
        <w:rPr>
          <w:rFonts w:ascii="Arial" w:hAnsi="Arial" w:cs="Arial"/>
          <w:bCs/>
          <w:sz w:val="20"/>
          <w:szCs w:val="20"/>
        </w:rPr>
        <w:t xml:space="preserve">orí prílohu </w:t>
      </w:r>
      <w:r w:rsidR="00E0146E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E0146E" w:rsidRPr="0087007A">
        <w:rPr>
          <w:rFonts w:ascii="Arial" w:hAnsi="Arial" w:cs="Arial"/>
          <w:bCs/>
          <w:sz w:val="20"/>
          <w:szCs w:val="20"/>
        </w:rPr>
        <w:t>. 1 k tejto zmluve; uvedené služby sú oslobodené od DPH,</w:t>
      </w:r>
    </w:p>
    <w:p w14:paraId="1E4DF081" w14:textId="6F32591D" w:rsidR="00863360" w:rsidRPr="0087007A" w:rsidRDefault="00863360" w:rsidP="006E3B07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cenu za vykonávanie </w:t>
      </w:r>
      <w:r w:rsidRPr="0087007A">
        <w:rPr>
          <w:rFonts w:ascii="Arial" w:hAnsi="Arial" w:cs="Arial"/>
          <w:b/>
          <w:bCs/>
          <w:sz w:val="20"/>
          <w:szCs w:val="20"/>
        </w:rPr>
        <w:t>doh</w:t>
      </w:r>
      <w:r w:rsidRPr="0087007A">
        <w:rPr>
          <w:rFonts w:ascii="Arial" w:eastAsia="Calibri" w:hAnsi="Arial" w:cs="Arial"/>
          <w:b/>
          <w:bCs/>
          <w:sz w:val="20"/>
          <w:szCs w:val="20"/>
        </w:rPr>
        <w:t>ľ</w:t>
      </w:r>
      <w:r w:rsidRPr="0087007A">
        <w:rPr>
          <w:rFonts w:ascii="Arial" w:hAnsi="Arial" w:cs="Arial"/>
          <w:b/>
          <w:bCs/>
          <w:sz w:val="20"/>
          <w:szCs w:val="20"/>
        </w:rPr>
        <w:t xml:space="preserve">adu nad pracovnými podmienkami vo vzťahu k zamestnancom vykonávajúcim práce kategórie </w:t>
      </w:r>
      <w:r w:rsidR="006E3B07" w:rsidRPr="0087007A">
        <w:rPr>
          <w:rFonts w:ascii="Arial" w:hAnsi="Arial" w:cs="Arial"/>
          <w:b/>
          <w:bCs/>
          <w:sz w:val="20"/>
          <w:szCs w:val="20"/>
        </w:rPr>
        <w:t>3</w:t>
      </w:r>
      <w:r w:rsidRPr="0087007A">
        <w:rPr>
          <w:rFonts w:ascii="Arial" w:hAnsi="Arial" w:cs="Arial"/>
          <w:b/>
          <w:bCs/>
          <w:sz w:val="20"/>
          <w:szCs w:val="20"/>
        </w:rPr>
        <w:t xml:space="preserve"> a </w:t>
      </w:r>
      <w:r w:rsidR="006E3B07" w:rsidRPr="0087007A">
        <w:rPr>
          <w:rFonts w:ascii="Arial" w:hAnsi="Arial" w:cs="Arial"/>
          <w:b/>
          <w:bCs/>
          <w:sz w:val="20"/>
          <w:szCs w:val="20"/>
        </w:rPr>
        <w:t>4</w:t>
      </w:r>
      <w:r w:rsidRPr="0087007A">
        <w:rPr>
          <w:rFonts w:ascii="Arial" w:hAnsi="Arial" w:cs="Arial"/>
          <w:bCs/>
          <w:sz w:val="20"/>
          <w:szCs w:val="20"/>
        </w:rPr>
        <w:t xml:space="preserve"> pod</w:t>
      </w:r>
      <w:r w:rsidRPr="0087007A">
        <w:rPr>
          <w:rFonts w:ascii="Arial" w:eastAsia="Calibri" w:hAnsi="Arial" w:cs="Arial"/>
          <w:bCs/>
          <w:sz w:val="20"/>
          <w:szCs w:val="20"/>
        </w:rPr>
        <w:t>ľ</w:t>
      </w:r>
      <w:r w:rsidRPr="0087007A">
        <w:rPr>
          <w:rFonts w:ascii="Arial" w:hAnsi="Arial" w:cs="Arial"/>
          <w:bCs/>
          <w:sz w:val="20"/>
          <w:szCs w:val="20"/>
        </w:rPr>
        <w:t xml:space="preserve">a 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 xml:space="preserve">lánku III. ods. </w:t>
      </w:r>
      <w:r w:rsidR="006E3B07" w:rsidRPr="0087007A">
        <w:rPr>
          <w:rFonts w:ascii="Arial" w:hAnsi="Arial" w:cs="Arial"/>
          <w:bCs/>
          <w:sz w:val="20"/>
          <w:szCs w:val="20"/>
        </w:rPr>
        <w:t>2</w:t>
      </w:r>
      <w:r w:rsidRPr="0087007A">
        <w:rPr>
          <w:rFonts w:ascii="Arial" w:hAnsi="Arial" w:cs="Arial"/>
          <w:bCs/>
          <w:sz w:val="20"/>
          <w:szCs w:val="20"/>
        </w:rPr>
        <w:t xml:space="preserve"> písm. a), b), c) </w:t>
      </w:r>
      <w:r w:rsidR="006E3B07" w:rsidRPr="0087007A">
        <w:rPr>
          <w:rFonts w:ascii="Arial" w:hAnsi="Arial" w:cs="Arial"/>
          <w:bCs/>
          <w:sz w:val="20"/>
          <w:szCs w:val="20"/>
        </w:rPr>
        <w:t>e</w:t>
      </w:r>
      <w:r w:rsidRPr="0087007A">
        <w:rPr>
          <w:rFonts w:ascii="Arial" w:hAnsi="Arial" w:cs="Arial"/>
          <w:bCs/>
          <w:sz w:val="20"/>
          <w:szCs w:val="20"/>
        </w:rPr>
        <w:t>)</w:t>
      </w:r>
      <w:r w:rsidR="006E3B07" w:rsidRPr="0087007A">
        <w:rPr>
          <w:rFonts w:ascii="Arial" w:hAnsi="Arial" w:cs="Arial"/>
          <w:bCs/>
          <w:sz w:val="20"/>
          <w:szCs w:val="20"/>
        </w:rPr>
        <w:t>, f)</w:t>
      </w:r>
      <w:r w:rsidR="002F6BBF" w:rsidRPr="0087007A">
        <w:rPr>
          <w:rFonts w:ascii="Arial" w:hAnsi="Arial" w:cs="Arial"/>
          <w:bCs/>
          <w:sz w:val="20"/>
          <w:szCs w:val="20"/>
        </w:rPr>
        <w:t>,</w:t>
      </w:r>
      <w:r w:rsidRPr="0087007A">
        <w:rPr>
          <w:rFonts w:ascii="Arial" w:hAnsi="Arial" w:cs="Arial"/>
          <w:bCs/>
          <w:sz w:val="20"/>
          <w:szCs w:val="20"/>
        </w:rPr>
        <w:t> </w:t>
      </w:r>
      <w:r w:rsidR="006E3B07" w:rsidRPr="0087007A">
        <w:rPr>
          <w:rFonts w:ascii="Arial" w:hAnsi="Arial" w:cs="Arial"/>
          <w:bCs/>
          <w:sz w:val="20"/>
          <w:szCs w:val="20"/>
        </w:rPr>
        <w:t>g</w:t>
      </w:r>
      <w:r w:rsidRPr="0087007A">
        <w:rPr>
          <w:rFonts w:ascii="Arial" w:hAnsi="Arial" w:cs="Arial"/>
          <w:bCs/>
          <w:sz w:val="20"/>
          <w:szCs w:val="20"/>
        </w:rPr>
        <w:t>)</w:t>
      </w:r>
      <w:r w:rsidR="002F6BBF" w:rsidRPr="0087007A">
        <w:rPr>
          <w:rFonts w:ascii="Arial" w:hAnsi="Arial" w:cs="Arial"/>
          <w:bCs/>
          <w:sz w:val="20"/>
          <w:szCs w:val="20"/>
        </w:rPr>
        <w:t>, h) a I)</w:t>
      </w:r>
      <w:r w:rsidRPr="0087007A">
        <w:rPr>
          <w:rFonts w:ascii="Arial" w:hAnsi="Arial" w:cs="Arial"/>
          <w:bCs/>
          <w:sz w:val="20"/>
          <w:szCs w:val="20"/>
        </w:rPr>
        <w:t xml:space="preserve"> tejto zmluvy, pri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om táto bude ur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 xml:space="preserve">ená na základe cenníka, ktorý tvorí prílohu 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. 1 k tejto zmluve; uvedené služby podliehajú DPH,</w:t>
      </w:r>
    </w:p>
    <w:p w14:paraId="2F1051D1" w14:textId="77777777" w:rsidR="00863360" w:rsidRPr="0087007A" w:rsidRDefault="00863360" w:rsidP="00863360">
      <w:pPr>
        <w:pStyle w:val="Zkladntext"/>
        <w:numPr>
          <w:ilvl w:val="0"/>
          <w:numId w:val="3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 xml:space="preserve">cenu za vykonávanie </w:t>
      </w:r>
      <w:r w:rsidRPr="0087007A">
        <w:rPr>
          <w:rFonts w:ascii="Arial" w:hAnsi="Arial" w:cs="Arial"/>
          <w:b/>
          <w:bCs/>
          <w:sz w:val="20"/>
          <w:szCs w:val="20"/>
        </w:rPr>
        <w:t>doh</w:t>
      </w:r>
      <w:r w:rsidRPr="0087007A">
        <w:rPr>
          <w:rFonts w:ascii="Arial" w:eastAsia="Calibri" w:hAnsi="Arial" w:cs="Arial"/>
          <w:b/>
          <w:bCs/>
          <w:sz w:val="20"/>
          <w:szCs w:val="20"/>
        </w:rPr>
        <w:t>ľ</w:t>
      </w:r>
      <w:r w:rsidRPr="0087007A">
        <w:rPr>
          <w:rFonts w:ascii="Arial" w:hAnsi="Arial" w:cs="Arial"/>
          <w:b/>
          <w:bCs/>
          <w:sz w:val="20"/>
          <w:szCs w:val="20"/>
        </w:rPr>
        <w:t>adu nad zdravím zamestnancov</w:t>
      </w:r>
      <w:r w:rsidRPr="0087007A">
        <w:rPr>
          <w:rFonts w:ascii="Arial" w:hAnsi="Arial" w:cs="Arial"/>
          <w:bCs/>
          <w:sz w:val="20"/>
          <w:szCs w:val="20"/>
        </w:rPr>
        <w:t xml:space="preserve"> </w:t>
      </w:r>
      <w:r w:rsidRPr="0087007A">
        <w:rPr>
          <w:rFonts w:ascii="Arial" w:hAnsi="Arial" w:cs="Arial"/>
          <w:b/>
          <w:bCs/>
          <w:sz w:val="20"/>
          <w:szCs w:val="20"/>
        </w:rPr>
        <w:t xml:space="preserve">vykonávajúcim práce kategórie </w:t>
      </w:r>
      <w:r w:rsidR="006E3B07" w:rsidRPr="0087007A">
        <w:rPr>
          <w:rFonts w:ascii="Arial" w:hAnsi="Arial" w:cs="Arial"/>
          <w:b/>
          <w:bCs/>
          <w:sz w:val="20"/>
          <w:szCs w:val="20"/>
        </w:rPr>
        <w:t>3 a 4</w:t>
      </w:r>
      <w:r w:rsidR="006E3B07" w:rsidRPr="0087007A">
        <w:rPr>
          <w:rFonts w:ascii="Arial" w:hAnsi="Arial" w:cs="Arial"/>
          <w:bCs/>
          <w:sz w:val="20"/>
          <w:szCs w:val="20"/>
        </w:rPr>
        <w:t xml:space="preserve"> </w:t>
      </w:r>
      <w:r w:rsidRPr="0087007A">
        <w:rPr>
          <w:rFonts w:ascii="Arial" w:hAnsi="Arial" w:cs="Arial"/>
          <w:bCs/>
          <w:sz w:val="20"/>
          <w:szCs w:val="20"/>
        </w:rPr>
        <w:t>pod</w:t>
      </w:r>
      <w:r w:rsidRPr="0087007A">
        <w:rPr>
          <w:rFonts w:ascii="Arial" w:eastAsia="Calibri" w:hAnsi="Arial" w:cs="Arial"/>
          <w:bCs/>
          <w:sz w:val="20"/>
          <w:szCs w:val="20"/>
        </w:rPr>
        <w:t>ľ</w:t>
      </w:r>
      <w:r w:rsidRPr="0087007A">
        <w:rPr>
          <w:rFonts w:ascii="Arial" w:hAnsi="Arial" w:cs="Arial"/>
          <w:bCs/>
          <w:sz w:val="20"/>
          <w:szCs w:val="20"/>
        </w:rPr>
        <w:t xml:space="preserve">a 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 xml:space="preserve">lánku III. ods. </w:t>
      </w:r>
      <w:r w:rsidR="006E3B07" w:rsidRPr="0087007A">
        <w:rPr>
          <w:rFonts w:ascii="Arial" w:hAnsi="Arial" w:cs="Arial"/>
          <w:bCs/>
          <w:sz w:val="20"/>
          <w:szCs w:val="20"/>
        </w:rPr>
        <w:t>2</w:t>
      </w:r>
      <w:r w:rsidRPr="0087007A">
        <w:rPr>
          <w:rFonts w:ascii="Arial" w:hAnsi="Arial" w:cs="Arial"/>
          <w:bCs/>
          <w:sz w:val="20"/>
          <w:szCs w:val="20"/>
        </w:rPr>
        <w:t xml:space="preserve"> písm. </w:t>
      </w:r>
      <w:r w:rsidR="006E3B07" w:rsidRPr="0087007A">
        <w:rPr>
          <w:rFonts w:ascii="Arial" w:hAnsi="Arial" w:cs="Arial"/>
          <w:bCs/>
          <w:sz w:val="20"/>
          <w:szCs w:val="20"/>
        </w:rPr>
        <w:t>d</w:t>
      </w:r>
      <w:r w:rsidRPr="0087007A">
        <w:rPr>
          <w:rFonts w:ascii="Arial" w:hAnsi="Arial" w:cs="Arial"/>
          <w:bCs/>
          <w:sz w:val="20"/>
          <w:szCs w:val="20"/>
        </w:rPr>
        <w:t>) tejto zmluvy, pri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om táto bude ur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 xml:space="preserve">ená na základe cenníka, ktorý tvorí prílohu 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. 1 k tejto zmluve; uvedené služby sú oslobodené od DPH,</w:t>
      </w:r>
    </w:p>
    <w:p w14:paraId="7496A701" w14:textId="1073EFDC" w:rsidR="00DE7F9C" w:rsidRPr="0087007A" w:rsidRDefault="00DE7F9C" w:rsidP="00DE7F9C">
      <w:pPr>
        <w:pStyle w:val="Zkladntext"/>
        <w:spacing w:line="276" w:lineRule="auto"/>
        <w:ind w:left="851"/>
        <w:rPr>
          <w:rFonts w:ascii="Arial" w:hAnsi="Arial" w:cs="Arial"/>
          <w:bCs/>
          <w:sz w:val="20"/>
          <w:szCs w:val="20"/>
        </w:rPr>
      </w:pPr>
    </w:p>
    <w:p w14:paraId="5291D23D" w14:textId="6163DC93" w:rsidR="005909EB" w:rsidRPr="0087007A" w:rsidRDefault="005909EB" w:rsidP="00DE7F9C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Zmluvné strany sa dohodli na cene za jednotlivé zdravotnícke výkony a</w:t>
      </w:r>
      <w:r w:rsidR="008203B5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 xml:space="preserve"> služby v zmysle cenníka   </w:t>
      </w:r>
      <w:r w:rsidR="00FB4290" w:rsidRPr="0087007A">
        <w:rPr>
          <w:rFonts w:ascii="Arial" w:hAnsi="Arial" w:cs="Arial"/>
          <w:sz w:val="20"/>
          <w:szCs w:val="20"/>
        </w:rPr>
        <w:t xml:space="preserve"> </w:t>
      </w:r>
      <w:r w:rsidR="005A19ED" w:rsidRPr="0087007A">
        <w:rPr>
          <w:rFonts w:ascii="Arial" w:hAnsi="Arial" w:cs="Arial"/>
          <w:sz w:val="20"/>
          <w:szCs w:val="20"/>
        </w:rPr>
        <w:t xml:space="preserve">      </w:t>
      </w:r>
      <w:r w:rsidRPr="0087007A">
        <w:rPr>
          <w:rFonts w:ascii="Arial" w:hAnsi="Arial" w:cs="Arial"/>
          <w:sz w:val="20"/>
          <w:szCs w:val="20"/>
        </w:rPr>
        <w:t xml:space="preserve">schváleného obidvomi zmluvnými stranami, ktorý tvorí prílohu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. 1 tejto zmluvy.</w:t>
      </w:r>
      <w:r w:rsidR="003F0349" w:rsidRPr="0087007A">
        <w:rPr>
          <w:rFonts w:ascii="Arial" w:hAnsi="Arial" w:cs="Arial"/>
          <w:sz w:val="20"/>
          <w:szCs w:val="20"/>
        </w:rPr>
        <w:t xml:space="preserve"> Ceny uvedené v tomto cenníku sú uvedené bez DPH a táto k nim bude pripo</w:t>
      </w:r>
      <w:r w:rsidR="003F0349" w:rsidRPr="0087007A">
        <w:rPr>
          <w:rFonts w:ascii="Arial" w:eastAsia="Calibri" w:hAnsi="Arial" w:cs="Arial"/>
          <w:sz w:val="20"/>
          <w:szCs w:val="20"/>
        </w:rPr>
        <w:t>č</w:t>
      </w:r>
      <w:r w:rsidR="003F0349" w:rsidRPr="0087007A">
        <w:rPr>
          <w:rFonts w:ascii="Arial" w:hAnsi="Arial" w:cs="Arial"/>
          <w:sz w:val="20"/>
          <w:szCs w:val="20"/>
        </w:rPr>
        <w:t>ítaná v zmysle platných právnych predpisov.</w:t>
      </w:r>
    </w:p>
    <w:p w14:paraId="3F3B582F" w14:textId="77777777" w:rsidR="00DE7F9C" w:rsidRPr="0087007A" w:rsidRDefault="00DE7F9C" w:rsidP="00DE7F9C">
      <w:pPr>
        <w:pStyle w:val="Zkladntext"/>
        <w:tabs>
          <w:tab w:val="left" w:pos="426"/>
        </w:tabs>
        <w:spacing w:line="276" w:lineRule="auto"/>
        <w:ind w:left="426"/>
        <w:rPr>
          <w:rFonts w:ascii="Arial" w:hAnsi="Arial" w:cs="Arial"/>
          <w:bCs/>
          <w:sz w:val="20"/>
          <w:szCs w:val="20"/>
        </w:rPr>
      </w:pPr>
    </w:p>
    <w:p w14:paraId="02F16D43" w14:textId="77777777" w:rsidR="00DE7F9C" w:rsidRPr="0087007A" w:rsidRDefault="00DE7F9C" w:rsidP="00DE7F9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2F94F67" w14:textId="44787F42" w:rsidR="005A19ED" w:rsidRPr="0087007A" w:rsidRDefault="005909EB" w:rsidP="00DE7F9C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Súhrnnú cenu za služby poskytnuté v danom mesiaci bude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fakturova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863A1D" w:rsidRPr="0087007A">
        <w:rPr>
          <w:rFonts w:ascii="Arial" w:hAnsi="Arial" w:cs="Arial"/>
          <w:sz w:val="20"/>
          <w:szCs w:val="20"/>
        </w:rPr>
        <w:t xml:space="preserve">ovi </w:t>
      </w:r>
      <w:r w:rsidRPr="0087007A">
        <w:rPr>
          <w:rFonts w:ascii="Arial" w:hAnsi="Arial" w:cs="Arial"/>
          <w:sz w:val="20"/>
          <w:szCs w:val="20"/>
        </w:rPr>
        <w:t xml:space="preserve">vo forme </w:t>
      </w:r>
      <w:r w:rsidR="0023138D" w:rsidRPr="0087007A">
        <w:rPr>
          <w:rFonts w:ascii="Arial" w:hAnsi="Arial" w:cs="Arial"/>
          <w:sz w:val="20"/>
          <w:szCs w:val="20"/>
        </w:rPr>
        <w:t>mesa</w:t>
      </w:r>
      <w:r w:rsidR="0023138D" w:rsidRPr="0087007A">
        <w:rPr>
          <w:rFonts w:ascii="Arial" w:eastAsia="Calibri" w:hAnsi="Arial" w:cs="Arial"/>
          <w:sz w:val="20"/>
          <w:szCs w:val="20"/>
        </w:rPr>
        <w:t>č</w:t>
      </w:r>
      <w:r w:rsidR="0023138D" w:rsidRPr="0087007A">
        <w:rPr>
          <w:rFonts w:ascii="Arial" w:hAnsi="Arial" w:cs="Arial"/>
          <w:sz w:val="20"/>
          <w:szCs w:val="20"/>
        </w:rPr>
        <w:t>nej</w:t>
      </w:r>
      <w:r w:rsidRPr="0087007A">
        <w:rPr>
          <w:rFonts w:ascii="Arial" w:hAnsi="Arial" w:cs="Arial"/>
          <w:sz w:val="20"/>
          <w:szCs w:val="20"/>
        </w:rPr>
        <w:t xml:space="preserve"> faktúr</w:t>
      </w:r>
      <w:r w:rsidR="0023138D" w:rsidRPr="0087007A">
        <w:rPr>
          <w:rFonts w:ascii="Arial" w:hAnsi="Arial" w:cs="Arial"/>
          <w:sz w:val="20"/>
          <w:szCs w:val="20"/>
        </w:rPr>
        <w:t>y</w:t>
      </w:r>
      <w:r w:rsidRPr="0087007A">
        <w:rPr>
          <w:rFonts w:ascii="Arial" w:hAnsi="Arial" w:cs="Arial"/>
          <w:sz w:val="20"/>
          <w:szCs w:val="20"/>
        </w:rPr>
        <w:t xml:space="preserve">.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 vystaví faktúru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BA544E" w:rsidRPr="0087007A">
        <w:rPr>
          <w:rFonts w:ascii="Arial" w:hAnsi="Arial" w:cs="Arial"/>
          <w:sz w:val="20"/>
          <w:szCs w:val="20"/>
        </w:rPr>
        <w:t xml:space="preserve">ovi </w:t>
      </w:r>
      <w:r w:rsidR="00FB4875" w:rsidRPr="0087007A">
        <w:rPr>
          <w:rFonts w:ascii="Arial" w:hAnsi="Arial" w:cs="Arial"/>
          <w:sz w:val="20"/>
          <w:szCs w:val="20"/>
        </w:rPr>
        <w:t xml:space="preserve">za služby poskytnuté v predchádzajúcom mesiaci </w:t>
      </w:r>
      <w:r w:rsidR="00A175D1" w:rsidRPr="0087007A">
        <w:rPr>
          <w:rFonts w:ascii="Arial" w:hAnsi="Arial" w:cs="Arial"/>
          <w:sz w:val="20"/>
          <w:szCs w:val="20"/>
        </w:rPr>
        <w:t xml:space="preserve">na základe Objednávateľom potvrdeným </w:t>
      </w:r>
      <w:r w:rsidR="005155F1" w:rsidRPr="0087007A">
        <w:rPr>
          <w:rFonts w:ascii="Arial" w:hAnsi="Arial" w:cs="Arial"/>
          <w:sz w:val="20"/>
          <w:szCs w:val="20"/>
        </w:rPr>
        <w:t xml:space="preserve">protokolom </w:t>
      </w:r>
      <w:r w:rsidR="00BA544E" w:rsidRPr="0087007A">
        <w:rPr>
          <w:rFonts w:ascii="Arial" w:hAnsi="Arial" w:cs="Arial"/>
          <w:sz w:val="20"/>
          <w:szCs w:val="20"/>
        </w:rPr>
        <w:t xml:space="preserve">najneskôr do </w:t>
      </w:r>
      <w:r w:rsidR="00C640FC" w:rsidRPr="0087007A">
        <w:rPr>
          <w:rFonts w:ascii="Arial" w:hAnsi="Arial" w:cs="Arial"/>
          <w:sz w:val="20"/>
          <w:szCs w:val="20"/>
        </w:rPr>
        <w:t>10</w:t>
      </w:r>
      <w:r w:rsidRPr="0087007A">
        <w:rPr>
          <w:rFonts w:ascii="Arial" w:hAnsi="Arial" w:cs="Arial"/>
          <w:sz w:val="20"/>
          <w:szCs w:val="20"/>
        </w:rPr>
        <w:t>. d</w:t>
      </w:r>
      <w:r w:rsidRPr="0087007A">
        <w:rPr>
          <w:rFonts w:ascii="Arial" w:eastAsia="Calibri" w:hAnsi="Arial" w:cs="Arial"/>
          <w:sz w:val="20"/>
          <w:szCs w:val="20"/>
        </w:rPr>
        <w:t>ň</w:t>
      </w:r>
      <w:r w:rsidRPr="0087007A">
        <w:rPr>
          <w:rFonts w:ascii="Arial" w:hAnsi="Arial" w:cs="Arial"/>
          <w:sz w:val="20"/>
          <w:szCs w:val="20"/>
        </w:rPr>
        <w:t xml:space="preserve">a </w:t>
      </w:r>
      <w:r w:rsidR="00FB4875" w:rsidRPr="0087007A">
        <w:rPr>
          <w:rFonts w:ascii="Arial" w:hAnsi="Arial" w:cs="Arial"/>
          <w:sz w:val="20"/>
          <w:szCs w:val="20"/>
        </w:rPr>
        <w:t xml:space="preserve">nasledujúceho </w:t>
      </w:r>
      <w:r w:rsidRPr="0087007A">
        <w:rPr>
          <w:rFonts w:ascii="Arial" w:hAnsi="Arial" w:cs="Arial"/>
          <w:sz w:val="20"/>
          <w:szCs w:val="20"/>
        </w:rPr>
        <w:t>kalendárneho mesiaca.</w:t>
      </w:r>
    </w:p>
    <w:p w14:paraId="3167CE68" w14:textId="77777777" w:rsidR="00DE7F9C" w:rsidRPr="0087007A" w:rsidRDefault="00DE7F9C" w:rsidP="00DE7F9C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6627CB" w14:textId="77777777" w:rsidR="005A19ED" w:rsidRDefault="001C6908" w:rsidP="000E3D03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909EB" w:rsidRPr="0087007A">
        <w:rPr>
          <w:rFonts w:ascii="Arial" w:hAnsi="Arial" w:cs="Arial"/>
          <w:sz w:val="20"/>
          <w:szCs w:val="20"/>
        </w:rPr>
        <w:t xml:space="preserve"> je povinný zasiela</w:t>
      </w:r>
      <w:r w:rsidR="005909EB" w:rsidRPr="0087007A">
        <w:rPr>
          <w:rFonts w:ascii="Arial" w:eastAsia="Calibri" w:hAnsi="Arial" w:cs="Arial"/>
          <w:sz w:val="20"/>
          <w:szCs w:val="20"/>
        </w:rPr>
        <w:t>ť</w:t>
      </w:r>
      <w:r w:rsidR="005909EB" w:rsidRPr="0087007A">
        <w:rPr>
          <w:rFonts w:ascii="Arial" w:hAnsi="Arial" w:cs="Arial"/>
          <w:sz w:val="20"/>
          <w:szCs w:val="20"/>
        </w:rPr>
        <w:t xml:space="preserve"> faktúry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909EB" w:rsidRPr="0087007A">
        <w:rPr>
          <w:rFonts w:ascii="Arial" w:hAnsi="Arial" w:cs="Arial"/>
          <w:sz w:val="20"/>
          <w:szCs w:val="20"/>
        </w:rPr>
        <w:t xml:space="preserve">ovi spolu so zoznamom </w:t>
      </w:r>
      <w:r w:rsidR="0023138D" w:rsidRPr="0087007A">
        <w:rPr>
          <w:rFonts w:ascii="Arial" w:hAnsi="Arial" w:cs="Arial"/>
          <w:sz w:val="20"/>
          <w:szCs w:val="20"/>
        </w:rPr>
        <w:t xml:space="preserve">poskytnutých </w:t>
      </w:r>
      <w:r w:rsidR="005909EB" w:rsidRPr="0087007A">
        <w:rPr>
          <w:rFonts w:ascii="Arial" w:hAnsi="Arial" w:cs="Arial"/>
          <w:sz w:val="20"/>
          <w:szCs w:val="20"/>
        </w:rPr>
        <w:t xml:space="preserve">služieb a výkonov, tak aby </w:t>
      </w:r>
      <w:r w:rsidRPr="0087007A">
        <w:rPr>
          <w:rFonts w:ascii="Arial" w:hAnsi="Arial" w:cs="Arial"/>
          <w:sz w:val="20"/>
          <w:szCs w:val="20"/>
        </w:rPr>
        <w:t>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="005909EB" w:rsidRPr="0087007A">
        <w:rPr>
          <w:rFonts w:ascii="Arial" w:hAnsi="Arial" w:cs="Arial"/>
          <w:sz w:val="20"/>
          <w:szCs w:val="20"/>
        </w:rPr>
        <w:t xml:space="preserve"> mohol bez zbyto</w:t>
      </w:r>
      <w:r w:rsidR="005909EB" w:rsidRPr="0087007A">
        <w:rPr>
          <w:rFonts w:ascii="Arial" w:eastAsia="Calibri" w:hAnsi="Arial" w:cs="Arial"/>
          <w:sz w:val="20"/>
          <w:szCs w:val="20"/>
        </w:rPr>
        <w:t>č</w:t>
      </w:r>
      <w:r w:rsidR="005909EB" w:rsidRPr="0087007A">
        <w:rPr>
          <w:rFonts w:ascii="Arial" w:hAnsi="Arial" w:cs="Arial"/>
          <w:sz w:val="20"/>
          <w:szCs w:val="20"/>
        </w:rPr>
        <w:t>ného meškania overi</w:t>
      </w:r>
      <w:r w:rsidR="005909EB" w:rsidRPr="0087007A">
        <w:rPr>
          <w:rFonts w:ascii="Arial" w:eastAsia="Calibri" w:hAnsi="Arial" w:cs="Arial"/>
          <w:sz w:val="20"/>
          <w:szCs w:val="20"/>
        </w:rPr>
        <w:t>ť</w:t>
      </w:r>
      <w:r w:rsidR="005909EB" w:rsidRPr="0087007A">
        <w:rPr>
          <w:rFonts w:ascii="Arial" w:hAnsi="Arial" w:cs="Arial"/>
          <w:sz w:val="20"/>
          <w:szCs w:val="20"/>
        </w:rPr>
        <w:t xml:space="preserve"> správnos</w:t>
      </w:r>
      <w:r w:rsidR="005909EB" w:rsidRPr="0087007A">
        <w:rPr>
          <w:rFonts w:ascii="Arial" w:eastAsia="Calibri" w:hAnsi="Arial" w:cs="Arial"/>
          <w:sz w:val="20"/>
          <w:szCs w:val="20"/>
        </w:rPr>
        <w:t>ť</w:t>
      </w:r>
      <w:r w:rsidR="005909EB" w:rsidRPr="0087007A">
        <w:rPr>
          <w:rFonts w:ascii="Arial" w:hAnsi="Arial" w:cs="Arial"/>
          <w:sz w:val="20"/>
          <w:szCs w:val="20"/>
        </w:rPr>
        <w:t xml:space="preserve"> fakturovaných služieb a výkonov.</w:t>
      </w:r>
    </w:p>
    <w:p w14:paraId="3061D10D" w14:textId="77777777" w:rsidR="00105C32" w:rsidRPr="0087007A" w:rsidRDefault="00105C32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CC0C673" w14:textId="68F53DDA" w:rsidR="000E3D03" w:rsidRPr="00105C32" w:rsidRDefault="001C6908" w:rsidP="000E3D03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105C32">
        <w:rPr>
          <w:rFonts w:ascii="Arial" w:hAnsi="Arial" w:cs="Arial"/>
          <w:sz w:val="20"/>
          <w:szCs w:val="20"/>
        </w:rPr>
        <w:t>Objednávate</w:t>
      </w:r>
      <w:r w:rsidRPr="00105C32">
        <w:rPr>
          <w:rFonts w:ascii="Arial" w:eastAsia="Calibri" w:hAnsi="Arial" w:cs="Arial"/>
          <w:sz w:val="20"/>
          <w:szCs w:val="20"/>
        </w:rPr>
        <w:t>ľ</w:t>
      </w:r>
      <w:r w:rsidR="005909EB" w:rsidRPr="00105C32">
        <w:rPr>
          <w:rFonts w:ascii="Arial" w:hAnsi="Arial" w:cs="Arial"/>
          <w:sz w:val="20"/>
          <w:szCs w:val="20"/>
        </w:rPr>
        <w:t xml:space="preserve"> je povinný uhradi</w:t>
      </w:r>
      <w:r w:rsidR="005909EB" w:rsidRPr="00105C32">
        <w:rPr>
          <w:rFonts w:ascii="Arial" w:eastAsia="Calibri" w:hAnsi="Arial" w:cs="Arial"/>
          <w:sz w:val="20"/>
          <w:szCs w:val="20"/>
        </w:rPr>
        <w:t>ť</w:t>
      </w:r>
      <w:r w:rsidR="005909EB" w:rsidRPr="00105C32">
        <w:rPr>
          <w:rFonts w:ascii="Arial" w:hAnsi="Arial" w:cs="Arial"/>
          <w:sz w:val="20"/>
          <w:szCs w:val="20"/>
        </w:rPr>
        <w:t xml:space="preserve"> </w:t>
      </w:r>
      <w:r w:rsidRPr="00105C32">
        <w:rPr>
          <w:rFonts w:ascii="Arial" w:hAnsi="Arial" w:cs="Arial"/>
          <w:sz w:val="20"/>
          <w:szCs w:val="20"/>
        </w:rPr>
        <w:t>Poskytovate</w:t>
      </w:r>
      <w:r w:rsidRPr="00105C32">
        <w:rPr>
          <w:rFonts w:ascii="Arial" w:eastAsia="Calibri" w:hAnsi="Arial" w:cs="Arial"/>
          <w:sz w:val="20"/>
          <w:szCs w:val="20"/>
        </w:rPr>
        <w:t>ľ</w:t>
      </w:r>
      <w:r w:rsidR="005909EB" w:rsidRPr="00105C32">
        <w:rPr>
          <w:rFonts w:ascii="Arial" w:hAnsi="Arial" w:cs="Arial"/>
          <w:sz w:val="20"/>
          <w:szCs w:val="20"/>
        </w:rPr>
        <w:t xml:space="preserve">ovi faktúru do </w:t>
      </w:r>
      <w:r w:rsidR="00A36623" w:rsidRPr="00105C32">
        <w:rPr>
          <w:rFonts w:ascii="Arial" w:hAnsi="Arial" w:cs="Arial"/>
          <w:sz w:val="20"/>
          <w:szCs w:val="20"/>
        </w:rPr>
        <w:t>6</w:t>
      </w:r>
      <w:r w:rsidR="008327FB" w:rsidRPr="00105C32">
        <w:rPr>
          <w:rFonts w:ascii="Arial" w:hAnsi="Arial" w:cs="Arial"/>
          <w:sz w:val="20"/>
          <w:szCs w:val="20"/>
        </w:rPr>
        <w:t>0</w:t>
      </w:r>
      <w:r w:rsidR="005909EB" w:rsidRPr="00105C32">
        <w:rPr>
          <w:rFonts w:ascii="Arial" w:hAnsi="Arial" w:cs="Arial"/>
          <w:sz w:val="20"/>
          <w:szCs w:val="20"/>
        </w:rPr>
        <w:t xml:space="preserve"> dní odo d</w:t>
      </w:r>
      <w:r w:rsidR="005909EB" w:rsidRPr="00105C32">
        <w:rPr>
          <w:rFonts w:ascii="Arial" w:eastAsia="Calibri" w:hAnsi="Arial" w:cs="Arial"/>
          <w:sz w:val="20"/>
          <w:szCs w:val="20"/>
        </w:rPr>
        <w:t>ň</w:t>
      </w:r>
      <w:r w:rsidR="005909EB" w:rsidRPr="00105C32">
        <w:rPr>
          <w:rFonts w:ascii="Arial" w:hAnsi="Arial" w:cs="Arial"/>
          <w:sz w:val="20"/>
          <w:szCs w:val="20"/>
        </w:rPr>
        <w:t xml:space="preserve">a jej </w:t>
      </w:r>
      <w:r w:rsidR="00A36623" w:rsidRPr="00105C32">
        <w:rPr>
          <w:rFonts w:ascii="Arial" w:hAnsi="Arial" w:cs="Arial"/>
          <w:sz w:val="20"/>
          <w:szCs w:val="20"/>
        </w:rPr>
        <w:t>vystavenia</w:t>
      </w:r>
      <w:r w:rsidR="00C92DD0" w:rsidRPr="00105C32">
        <w:rPr>
          <w:rFonts w:ascii="Arial" w:hAnsi="Arial" w:cs="Arial"/>
          <w:sz w:val="20"/>
          <w:szCs w:val="20"/>
        </w:rPr>
        <w:t>.</w:t>
      </w:r>
    </w:p>
    <w:p w14:paraId="609DAF4C" w14:textId="0255003D" w:rsidR="000E3D03" w:rsidRPr="0087007A" w:rsidRDefault="00C92DD0" w:rsidP="000E3D03">
      <w:pPr>
        <w:jc w:val="both"/>
        <w:rPr>
          <w:rFonts w:ascii="Arial" w:hAnsi="Arial" w:cs="Arial"/>
          <w:kern w:val="20"/>
          <w:sz w:val="20"/>
          <w:szCs w:val="20"/>
          <w:lang w:eastAsia="en-US"/>
        </w:rPr>
      </w:pPr>
      <w:r>
        <w:rPr>
          <w:rFonts w:ascii="Arial" w:hAnsi="Arial" w:cs="Arial"/>
          <w:kern w:val="20"/>
          <w:sz w:val="20"/>
          <w:szCs w:val="20"/>
          <w:lang w:eastAsia="en-US"/>
        </w:rPr>
        <w:t xml:space="preserve">      </w:t>
      </w:r>
      <w:r w:rsidR="000E3D03" w:rsidRPr="0087007A">
        <w:rPr>
          <w:rFonts w:ascii="Arial" w:hAnsi="Arial" w:cs="Arial"/>
          <w:kern w:val="20"/>
          <w:sz w:val="20"/>
          <w:szCs w:val="20"/>
          <w:lang w:eastAsia="en-US"/>
        </w:rPr>
        <w:t>P</w:t>
      </w:r>
      <w:r w:rsidR="00A36623" w:rsidRPr="0087007A">
        <w:rPr>
          <w:rFonts w:ascii="Arial" w:hAnsi="Arial" w:cs="Arial"/>
          <w:kern w:val="20"/>
          <w:sz w:val="20"/>
          <w:szCs w:val="20"/>
          <w:lang w:eastAsia="en-US"/>
        </w:rPr>
        <w:t xml:space="preserve">oskytovateľ sa zaväzuje doručiť Objednávateľovi faktúru najneskôr do 5 dní odo dňa jej vystavenia. </w:t>
      </w:r>
      <w:r w:rsidR="000E3D03" w:rsidRPr="0087007A">
        <w:rPr>
          <w:rFonts w:ascii="Arial" w:hAnsi="Arial" w:cs="Arial"/>
          <w:kern w:val="20"/>
          <w:sz w:val="20"/>
          <w:szCs w:val="20"/>
          <w:lang w:eastAsia="en-US"/>
        </w:rPr>
        <w:t xml:space="preserve">           </w:t>
      </w:r>
    </w:p>
    <w:p w14:paraId="0CCAD5F6" w14:textId="505C2986" w:rsidR="000E3D03" w:rsidRPr="0087007A" w:rsidRDefault="00C92DD0" w:rsidP="000E3D03">
      <w:pPr>
        <w:jc w:val="both"/>
        <w:rPr>
          <w:rFonts w:ascii="Arial" w:hAnsi="Arial" w:cs="Arial"/>
          <w:kern w:val="20"/>
          <w:sz w:val="20"/>
          <w:szCs w:val="20"/>
          <w:lang w:eastAsia="en-US"/>
        </w:rPr>
      </w:pPr>
      <w:r>
        <w:rPr>
          <w:rFonts w:ascii="Arial" w:hAnsi="Arial" w:cs="Arial"/>
          <w:kern w:val="20"/>
          <w:sz w:val="20"/>
          <w:szCs w:val="20"/>
          <w:lang w:eastAsia="en-US"/>
        </w:rPr>
        <w:t xml:space="preserve">      </w:t>
      </w:r>
      <w:r w:rsidR="00A36623" w:rsidRPr="0087007A">
        <w:rPr>
          <w:rFonts w:ascii="Arial" w:hAnsi="Arial" w:cs="Arial"/>
          <w:kern w:val="20"/>
          <w:sz w:val="20"/>
          <w:szCs w:val="20"/>
          <w:lang w:eastAsia="en-US"/>
        </w:rPr>
        <w:t xml:space="preserve">O počet dní, o ktorý je Poskytovateľ v omeškaní s doručením faktúry, sa predlžuje jej splatnosť </w:t>
      </w:r>
    </w:p>
    <w:p w14:paraId="48814472" w14:textId="113D9BD0" w:rsidR="00A36623" w:rsidRPr="0087007A" w:rsidRDefault="00C92DD0" w:rsidP="000E3D03">
      <w:pPr>
        <w:jc w:val="both"/>
        <w:rPr>
          <w:rFonts w:ascii="Arial" w:hAnsi="Arial" w:cs="Arial"/>
          <w:kern w:val="20"/>
          <w:sz w:val="20"/>
          <w:szCs w:val="20"/>
          <w:lang w:eastAsia="en-US"/>
        </w:rPr>
      </w:pPr>
      <w:r>
        <w:rPr>
          <w:rFonts w:ascii="Arial" w:hAnsi="Arial" w:cs="Arial"/>
          <w:kern w:val="20"/>
          <w:sz w:val="20"/>
          <w:szCs w:val="20"/>
          <w:lang w:eastAsia="en-US"/>
        </w:rPr>
        <w:t xml:space="preserve">      </w:t>
      </w:r>
      <w:r w:rsidR="00A36623" w:rsidRPr="0087007A">
        <w:rPr>
          <w:rFonts w:ascii="Arial" w:hAnsi="Arial" w:cs="Arial"/>
          <w:kern w:val="20"/>
          <w:sz w:val="20"/>
          <w:szCs w:val="20"/>
          <w:lang w:eastAsia="en-US"/>
        </w:rPr>
        <w:t>a Objednávateľ nie je v omeškaní s jej úhradou.</w:t>
      </w:r>
    </w:p>
    <w:p w14:paraId="61CB08C9" w14:textId="55192172" w:rsidR="000A2591" w:rsidRPr="0087007A" w:rsidRDefault="000A2591" w:rsidP="003C08C5">
      <w:pPr>
        <w:pStyle w:val="Zkladntext"/>
        <w:tabs>
          <w:tab w:val="left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51CE5E1" w14:textId="77777777" w:rsidR="000A2591" w:rsidRPr="0087007A" w:rsidRDefault="000A2591" w:rsidP="000A2591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268F3A1" w14:textId="18BFCD98" w:rsidR="000E3D03" w:rsidRPr="0087007A" w:rsidRDefault="000E3D03" w:rsidP="00105C32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</w:t>
      </w:r>
      <w:r w:rsidR="000A2591" w:rsidRPr="0087007A">
        <w:rPr>
          <w:rFonts w:ascii="Arial" w:hAnsi="Arial" w:cs="Arial"/>
          <w:sz w:val="20"/>
          <w:szCs w:val="20"/>
        </w:rPr>
        <w:t>mluvné strany sa dohodli, že pokia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sa 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dostane do omeškania so zaplatením splatnej </w:t>
      </w:r>
      <w:r w:rsidRPr="0087007A">
        <w:rPr>
          <w:rFonts w:ascii="Arial" w:hAnsi="Arial" w:cs="Arial"/>
          <w:sz w:val="20"/>
          <w:szCs w:val="20"/>
        </w:rPr>
        <w:t xml:space="preserve">   </w:t>
      </w:r>
    </w:p>
    <w:p w14:paraId="731721CF" w14:textId="77777777" w:rsidR="0078424F" w:rsidRPr="0087007A" w:rsidRDefault="0078424F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      </w:t>
      </w:r>
      <w:r w:rsidR="000E3D03" w:rsidRPr="0087007A">
        <w:rPr>
          <w:rFonts w:ascii="Arial" w:hAnsi="Arial" w:cs="Arial"/>
          <w:sz w:val="20"/>
          <w:szCs w:val="20"/>
        </w:rPr>
        <w:t>f</w:t>
      </w:r>
      <w:r w:rsidR="000A2591" w:rsidRPr="0087007A">
        <w:rPr>
          <w:rFonts w:ascii="Arial" w:hAnsi="Arial" w:cs="Arial"/>
          <w:sz w:val="20"/>
          <w:szCs w:val="20"/>
        </w:rPr>
        <w:t>aktúry 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a, vystavenej pod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a tejto zmluvy, je 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oprávnený odoprie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 xml:space="preserve">      </w:t>
      </w:r>
    </w:p>
    <w:p w14:paraId="2889B46D" w14:textId="77777777" w:rsidR="00C92DD0" w:rsidRDefault="0078424F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     </w:t>
      </w:r>
      <w:r w:rsidR="00C92DD0">
        <w:rPr>
          <w:rFonts w:ascii="Arial" w:hAnsi="Arial" w:cs="Arial"/>
          <w:sz w:val="20"/>
          <w:szCs w:val="20"/>
        </w:rPr>
        <w:t xml:space="preserve"> </w:t>
      </w:r>
      <w:r w:rsidR="000A2591" w:rsidRPr="0087007A">
        <w:rPr>
          <w:rFonts w:ascii="Arial" w:hAnsi="Arial" w:cs="Arial"/>
          <w:sz w:val="20"/>
          <w:szCs w:val="20"/>
        </w:rPr>
        <w:t>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ovi plnenia, na ktoré je inak 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povinný pod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a tejto zmluvy, pri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 xml:space="preserve">om sa </w:t>
      </w:r>
      <w:r w:rsidRPr="0087007A">
        <w:rPr>
          <w:rFonts w:ascii="Arial" w:hAnsi="Arial" w:cs="Arial"/>
          <w:sz w:val="20"/>
          <w:szCs w:val="20"/>
        </w:rPr>
        <w:t xml:space="preserve">    </w:t>
      </w:r>
      <w:r w:rsidR="00C92DD0">
        <w:rPr>
          <w:rFonts w:ascii="Arial" w:hAnsi="Arial" w:cs="Arial"/>
          <w:sz w:val="20"/>
          <w:szCs w:val="20"/>
        </w:rPr>
        <w:t xml:space="preserve">     </w:t>
      </w:r>
    </w:p>
    <w:p w14:paraId="21B9BEBD" w14:textId="7777777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nedostane do omeškania so splnením svojich záväzkov, ktoré má vo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>i 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ovi. 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je </w:t>
      </w:r>
    </w:p>
    <w:p w14:paraId="41D4A913" w14:textId="7777777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povinný 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ovi oznámi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, 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 xml:space="preserve">i plnenie odopiera. Odopretie plnenia nemá vplyv na právo </w:t>
      </w:r>
    </w:p>
    <w:p w14:paraId="03DC27EF" w14:textId="7777777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a  na zaplatenie dohodnutej odmeny za vykonané 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 xml:space="preserve">innosti pracovnej zdravotnej služby </w:t>
      </w:r>
    </w:p>
    <w:p w14:paraId="6E2E60A6" w14:textId="7777777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a nemá ani vplyv na právo na náhradu škody ani vplyv na ostatné práva, ktoré má 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pod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a </w:t>
      </w:r>
    </w:p>
    <w:p w14:paraId="0112B469" w14:textId="7777777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tejto zmluvy alebo platného práva vo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>i 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ovi. Pre vylú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>enie akýchko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vek pochybností zmluvné </w:t>
      </w:r>
    </w:p>
    <w:p w14:paraId="4778D41B" w14:textId="7C8F913A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strany potvrdzujú, že uplatnenie práva odoprie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 plnenie je výlu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 xml:space="preserve">ne vecou samostatného rozhodnutia </w:t>
      </w:r>
    </w:p>
    <w:p w14:paraId="6455FB8F" w14:textId="2AC35A61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a a 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nemá povinnos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 odoprie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 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ovi plnenie. Rovnako sa </w:t>
      </w:r>
    </w:p>
    <w:p w14:paraId="06B04E34" w14:textId="236EFBE7" w:rsidR="00C92DD0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Poskytovate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 xml:space="preserve"> môže kedyko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vek rozhodnú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>, že v plnení zmluvy bude pokra</w:t>
      </w:r>
      <w:r w:rsidR="000A2591" w:rsidRPr="0087007A">
        <w:rPr>
          <w:rFonts w:ascii="Arial" w:eastAsia="Calibri" w:hAnsi="Arial" w:cs="Arial"/>
          <w:sz w:val="20"/>
          <w:szCs w:val="20"/>
        </w:rPr>
        <w:t>č</w:t>
      </w:r>
      <w:r w:rsidR="000A2591" w:rsidRPr="0087007A">
        <w:rPr>
          <w:rFonts w:ascii="Arial" w:hAnsi="Arial" w:cs="Arial"/>
          <w:sz w:val="20"/>
          <w:szCs w:val="20"/>
        </w:rPr>
        <w:t>ova</w:t>
      </w:r>
      <w:r w:rsidR="000A2591" w:rsidRPr="0087007A">
        <w:rPr>
          <w:rFonts w:ascii="Arial" w:eastAsia="Calibri" w:hAnsi="Arial" w:cs="Arial"/>
          <w:sz w:val="20"/>
          <w:szCs w:val="20"/>
        </w:rPr>
        <w:t>ť</w:t>
      </w:r>
      <w:r w:rsidR="000A2591" w:rsidRPr="0087007A">
        <w:rPr>
          <w:rFonts w:ascii="Arial" w:hAnsi="Arial" w:cs="Arial"/>
          <w:sz w:val="20"/>
          <w:szCs w:val="20"/>
        </w:rPr>
        <w:t xml:space="preserve"> napriek omeškaniu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0ABC0EF" w14:textId="73C29D63" w:rsidR="000A2591" w:rsidRDefault="00C92DD0" w:rsidP="00105C32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A2591" w:rsidRPr="0087007A">
        <w:rPr>
          <w:rFonts w:ascii="Arial" w:hAnsi="Arial" w:cs="Arial"/>
          <w:sz w:val="20"/>
          <w:szCs w:val="20"/>
        </w:rPr>
        <w:t>Objednávate</w:t>
      </w:r>
      <w:r w:rsidR="000A2591" w:rsidRPr="0087007A">
        <w:rPr>
          <w:rFonts w:ascii="Arial" w:eastAsia="Calibri" w:hAnsi="Arial" w:cs="Arial"/>
          <w:sz w:val="20"/>
          <w:szCs w:val="20"/>
        </w:rPr>
        <w:t>ľ</w:t>
      </w:r>
      <w:r w:rsidR="000A2591" w:rsidRPr="0087007A">
        <w:rPr>
          <w:rFonts w:ascii="Arial" w:hAnsi="Arial" w:cs="Arial"/>
          <w:sz w:val="20"/>
          <w:szCs w:val="20"/>
        </w:rPr>
        <w:t>a.</w:t>
      </w:r>
    </w:p>
    <w:p w14:paraId="58D19B5D" w14:textId="5CA76698" w:rsidR="00C80454" w:rsidRPr="00C80454" w:rsidRDefault="00C80454" w:rsidP="00105C32">
      <w:pPr>
        <w:pStyle w:val="Zkladntext"/>
        <w:numPr>
          <w:ilvl w:val="0"/>
          <w:numId w:val="2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bCs/>
          <w:iCs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Zmluvné strany sa dohodli, že </w:t>
      </w:r>
      <w:r w:rsidRPr="00C80454">
        <w:rPr>
          <w:rFonts w:ascii="Arial" w:hAnsi="Arial" w:cs="Arial"/>
          <w:color w:val="000000"/>
          <w:sz w:val="20"/>
          <w:szCs w:val="20"/>
          <w:lang w:eastAsia="cs-CZ"/>
        </w:rPr>
        <w:t xml:space="preserve">Poskytovateľ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je oprávnený </w:t>
      </w:r>
      <w:r w:rsidRPr="00C80454">
        <w:rPr>
          <w:rFonts w:ascii="Arial" w:hAnsi="Arial" w:cs="Arial"/>
          <w:color w:val="000000"/>
          <w:sz w:val="20"/>
          <w:szCs w:val="20"/>
          <w:lang w:eastAsia="cs-CZ"/>
        </w:rPr>
        <w:t xml:space="preserve">zvýšiť ceny uvedené v tejto zmluve o medziročnú mieru inflácie za predchádzajúci kalendárny rok, meranú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harmonizovaným </w:t>
      </w:r>
      <w:r w:rsidRPr="00C80454">
        <w:rPr>
          <w:rFonts w:ascii="Arial" w:hAnsi="Arial" w:cs="Arial"/>
          <w:color w:val="000000"/>
          <w:sz w:val="20"/>
          <w:szCs w:val="20"/>
          <w:lang w:eastAsia="cs-CZ"/>
        </w:rPr>
        <w:t>indexom sp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otrebiteľských cien, vyhlásenom</w:t>
      </w:r>
      <w:r w:rsidRPr="00C80454">
        <w:rPr>
          <w:rFonts w:ascii="Arial" w:hAnsi="Arial" w:cs="Arial"/>
          <w:color w:val="000000"/>
          <w:sz w:val="20"/>
          <w:szCs w:val="20"/>
          <w:lang w:eastAsia="cs-CZ"/>
        </w:rPr>
        <w:t xml:space="preserve"> Štatistickým úradom Slovenskej republiky.</w:t>
      </w:r>
      <w:r w:rsidRPr="00C80454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V </w:t>
      </w:r>
      <w:r w:rsidRPr="00C80454">
        <w:rPr>
          <w:rFonts w:ascii="Arial" w:hAnsi="Arial" w:cs="Arial"/>
          <w:bCs/>
          <w:iCs/>
          <w:sz w:val="20"/>
          <w:szCs w:val="20"/>
        </w:rPr>
        <w:t>prípade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C80454">
        <w:rPr>
          <w:rFonts w:ascii="Arial" w:hAnsi="Arial" w:cs="Arial"/>
          <w:bCs/>
          <w:iCs/>
          <w:sz w:val="20"/>
          <w:szCs w:val="20"/>
        </w:rPr>
        <w:t xml:space="preserve"> ak tento index nebude uvádzaný, použije sa iný obdobný index preukazujúci infláciu na území Slovenskej republiky alebo Európskej únie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C80454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80454">
        <w:rPr>
          <w:rFonts w:ascii="Arial" w:hAnsi="Arial" w:cs="Arial"/>
          <w:bCs/>
          <w:iCs/>
          <w:sz w:val="20"/>
          <w:szCs w:val="20"/>
          <w:lang w:eastAsia="cs-CZ"/>
        </w:rPr>
        <w:t>Poskytovateľ oznámi uplatnenie inflačnej doložky Objednávateľovi písomne a je povinný priložiť k nemu prepočet ceny za služby podľa indexu spotrebiteľských cien. Ceny za služby zvýšené o infláciu sa uplatnia od 01.01. príslušného kalendárneho roku; rozdiel na cenách za obdobie od 01.01. do doručenia oznámenia o uplatnení inflácie bude vyúčtovaný v najbližšej mesačnej faktúre za služby.</w:t>
      </w:r>
    </w:p>
    <w:p w14:paraId="21F47DF8" w14:textId="77777777" w:rsidR="00105C32" w:rsidRDefault="00105C32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153C48" w14:textId="77777777" w:rsidR="00900A53" w:rsidRPr="0087007A" w:rsidRDefault="00900A53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VI</w:t>
      </w:r>
      <w:r w:rsidR="005A1A97" w:rsidRPr="0087007A">
        <w:rPr>
          <w:rFonts w:ascii="Arial" w:hAnsi="Arial" w:cs="Arial"/>
          <w:b/>
          <w:sz w:val="20"/>
          <w:szCs w:val="20"/>
        </w:rPr>
        <w:t>I</w:t>
      </w:r>
      <w:r w:rsidRPr="0087007A">
        <w:rPr>
          <w:rFonts w:ascii="Arial" w:hAnsi="Arial" w:cs="Arial"/>
          <w:b/>
          <w:sz w:val="20"/>
          <w:szCs w:val="20"/>
        </w:rPr>
        <w:t>.</w:t>
      </w:r>
    </w:p>
    <w:p w14:paraId="41B67D7C" w14:textId="77777777" w:rsidR="003F7DD7" w:rsidRPr="0087007A" w:rsidRDefault="003F7DD7" w:rsidP="00DE7F9C">
      <w:pPr>
        <w:tabs>
          <w:tab w:val="left" w:pos="288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Doru</w:t>
      </w:r>
      <w:r w:rsidRPr="0087007A">
        <w:rPr>
          <w:rFonts w:ascii="Arial" w:eastAsia="Calibri" w:hAnsi="Arial" w:cs="Arial"/>
          <w:b/>
          <w:sz w:val="20"/>
          <w:szCs w:val="20"/>
        </w:rPr>
        <w:t>č</w:t>
      </w:r>
      <w:r w:rsidRPr="0087007A">
        <w:rPr>
          <w:rFonts w:ascii="Arial" w:hAnsi="Arial" w:cs="Arial"/>
          <w:b/>
          <w:sz w:val="20"/>
          <w:szCs w:val="20"/>
        </w:rPr>
        <w:t>ovanie</w:t>
      </w:r>
    </w:p>
    <w:p w14:paraId="10F8CF7F" w14:textId="77777777" w:rsidR="00DE7F9C" w:rsidRPr="0087007A" w:rsidRDefault="00DE7F9C" w:rsidP="00DE7F9C">
      <w:pPr>
        <w:tabs>
          <w:tab w:val="left" w:pos="288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3CFF9F" w14:textId="77777777" w:rsidR="003F7DD7" w:rsidRPr="0087007A" w:rsidRDefault="003F7DD7" w:rsidP="00DE7F9C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Akéko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vek oznámenie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i iný úkon uskuto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nený na základe tejto zmluvy bude uskuto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nený, ak nie je </w:t>
      </w:r>
      <w:r w:rsidRPr="0087007A">
        <w:rPr>
          <w:rFonts w:ascii="Arial" w:eastAsia="Calibri" w:hAnsi="Arial" w:cs="Arial"/>
          <w:sz w:val="20"/>
          <w:szCs w:val="20"/>
        </w:rPr>
        <w:t>ď</w:t>
      </w:r>
      <w:r w:rsidRPr="0087007A">
        <w:rPr>
          <w:rFonts w:ascii="Arial" w:hAnsi="Arial" w:cs="Arial"/>
          <w:sz w:val="20"/>
          <w:szCs w:val="20"/>
        </w:rPr>
        <w:t>alej dohodnuté inak, v písomnej forme, v slovenskom jazyku a bude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ovaný na adresu zmluvnej strany uvedenú v záhlaví tejto zmluvy alebo na inú adresu ur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enú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ustanovení tohto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lánku.</w:t>
      </w:r>
    </w:p>
    <w:p w14:paraId="2327515A" w14:textId="77777777" w:rsidR="00DE7F9C" w:rsidRPr="0087007A" w:rsidRDefault="00DE7F9C" w:rsidP="00DE7F9C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68B453" w14:textId="77777777" w:rsidR="003F7DD7" w:rsidRPr="0087007A" w:rsidRDefault="003F7DD7" w:rsidP="00DE7F9C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ením akýchko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vek písomností na základe tejto zmluvy alebo v súvislosti s touto zmluvou medzi zmluvnými stranami sa rozumie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enie písomnosti doporu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ene poštou s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enkou preukazujúcou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</w:t>
      </w:r>
      <w:r w:rsidR="00DA7023" w:rsidRPr="0087007A">
        <w:rPr>
          <w:rFonts w:ascii="Arial" w:hAnsi="Arial" w:cs="Arial"/>
          <w:sz w:val="20"/>
          <w:szCs w:val="20"/>
        </w:rPr>
        <w:t>ie na adresu ur</w:t>
      </w:r>
      <w:r w:rsidR="00DA7023" w:rsidRPr="0087007A">
        <w:rPr>
          <w:rFonts w:ascii="Arial" w:eastAsia="Calibri" w:hAnsi="Arial" w:cs="Arial"/>
          <w:sz w:val="20"/>
          <w:szCs w:val="20"/>
        </w:rPr>
        <w:t>č</w:t>
      </w:r>
      <w:r w:rsidR="00DA7023" w:rsidRPr="0087007A">
        <w:rPr>
          <w:rFonts w:ascii="Arial" w:hAnsi="Arial" w:cs="Arial"/>
          <w:sz w:val="20"/>
          <w:szCs w:val="20"/>
        </w:rPr>
        <w:t>enú pod</w:t>
      </w:r>
      <w:r w:rsidR="00DA7023" w:rsidRPr="0087007A">
        <w:rPr>
          <w:rFonts w:ascii="Arial" w:eastAsia="Calibri" w:hAnsi="Arial" w:cs="Arial"/>
          <w:sz w:val="20"/>
          <w:szCs w:val="20"/>
        </w:rPr>
        <w:t>ľ</w:t>
      </w:r>
      <w:r w:rsidR="00DA7023" w:rsidRPr="0087007A">
        <w:rPr>
          <w:rFonts w:ascii="Arial" w:hAnsi="Arial" w:cs="Arial"/>
          <w:sz w:val="20"/>
          <w:szCs w:val="20"/>
        </w:rPr>
        <w:t>a bodu</w:t>
      </w:r>
      <w:r w:rsidRPr="0087007A">
        <w:rPr>
          <w:rFonts w:ascii="Arial" w:hAnsi="Arial" w:cs="Arial"/>
          <w:sz w:val="20"/>
          <w:szCs w:val="20"/>
        </w:rPr>
        <w:t xml:space="preserve"> 1 tohto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lánku,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enie kuriérom alebo osobné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enie príslušnou zmluvnou stranou. Za de</w:t>
      </w:r>
      <w:r w:rsidRPr="0087007A">
        <w:rPr>
          <w:rFonts w:ascii="Arial" w:eastAsia="Calibri" w:hAnsi="Arial" w:cs="Arial"/>
          <w:sz w:val="20"/>
          <w:szCs w:val="20"/>
        </w:rPr>
        <w:t>ň</w:t>
      </w:r>
      <w:r w:rsidRPr="0087007A">
        <w:rPr>
          <w:rFonts w:ascii="Arial" w:hAnsi="Arial" w:cs="Arial"/>
          <w:sz w:val="20"/>
          <w:szCs w:val="20"/>
        </w:rPr>
        <w:t xml:space="preserve">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enia písomnosti sa pokladá aj de</w:t>
      </w:r>
      <w:r w:rsidRPr="0087007A">
        <w:rPr>
          <w:rFonts w:ascii="Arial" w:eastAsia="Calibri" w:hAnsi="Arial" w:cs="Arial"/>
          <w:sz w:val="20"/>
          <w:szCs w:val="20"/>
        </w:rPr>
        <w:t>ň</w:t>
      </w:r>
      <w:r w:rsidRPr="0087007A">
        <w:rPr>
          <w:rFonts w:ascii="Arial" w:hAnsi="Arial" w:cs="Arial"/>
          <w:sz w:val="20"/>
          <w:szCs w:val="20"/>
        </w:rPr>
        <w:t>, v ktorý zmluvná strana, ktorá je adresátom, odoprie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ovanú písomnos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prevzia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alebo v ktorý márne uplynie úložná doba pre vyzdvihnutie si zásielky na pošte,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ovanej poštou zmluvnej strane, alebo v ktorý je na zásielke,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ovanej poštou zmluvnej strane, preukázate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ne pracovníkom pošty vyzna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ená poznámka, že „adresát sa ods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>ahoval“, „adresát je neznámy“ alebo iná poznámka podobného významu, ak sa sú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asne takáto poznámka zakladá na pravde. V prípade akejko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vek zmeny adresy ur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enej na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ovanie písomností na základe tejto zmluvy alebo v súvislosti s touto zmluvou sa príslušná zmluvná strana zaväzuje o zmene adresy písomne informova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druhú zmluvnú stranu; v takomto prípade je pre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ovanie rozhodujúca nová adresa riadne oznámená zmluvnej strane pred odosielaním písomnosti. Ak sa akáko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vek písomnos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na základe tejto zmluvy alebo v súvislosti s touto zmluvou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uje inak ako poštou, je možné ju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aj na inom mieste ako na adrese ur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enej </w:t>
      </w:r>
      <w:r w:rsidR="00DA7023" w:rsidRPr="0087007A">
        <w:rPr>
          <w:rFonts w:ascii="Arial" w:hAnsi="Arial" w:cs="Arial"/>
          <w:sz w:val="20"/>
          <w:szCs w:val="20"/>
        </w:rPr>
        <w:t>pod</w:t>
      </w:r>
      <w:r w:rsidR="00DA7023" w:rsidRPr="0087007A">
        <w:rPr>
          <w:rFonts w:ascii="Arial" w:eastAsia="Calibri" w:hAnsi="Arial" w:cs="Arial"/>
          <w:sz w:val="20"/>
          <w:szCs w:val="20"/>
        </w:rPr>
        <w:t>ľ</w:t>
      </w:r>
      <w:r w:rsidR="00DA7023" w:rsidRPr="0087007A">
        <w:rPr>
          <w:rFonts w:ascii="Arial" w:hAnsi="Arial" w:cs="Arial"/>
          <w:sz w:val="20"/>
          <w:szCs w:val="20"/>
        </w:rPr>
        <w:t>a bodu</w:t>
      </w:r>
      <w:r w:rsidRPr="0087007A">
        <w:rPr>
          <w:rFonts w:ascii="Arial" w:hAnsi="Arial" w:cs="Arial"/>
          <w:sz w:val="20"/>
          <w:szCs w:val="20"/>
        </w:rPr>
        <w:t xml:space="preserve"> 1 tohto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lánku, ak sa na tomto mieste zdržujú v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ase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enia osoby oprávnené za zmluvné strany prebera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písomnosti.</w:t>
      </w:r>
    </w:p>
    <w:p w14:paraId="69DAAAB1" w14:textId="77777777" w:rsidR="00DE7F9C" w:rsidRPr="0087007A" w:rsidRDefault="00DE7F9C" w:rsidP="00DE7F9C">
      <w:pPr>
        <w:pStyle w:val="Standard"/>
        <w:tabs>
          <w:tab w:val="left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D340A4" w14:textId="695EE91F" w:rsidR="003F7DD7" w:rsidRPr="0087007A" w:rsidRDefault="003F7DD7" w:rsidP="00DE7F9C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Ak v tejto zmluve nie je uvedené inak, upozornenia, oznámenia, informácie a návrhy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tejto zmluvy si zmluvné strany môžu adresova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aj telefonicky alebo prostredníctvom elektronickej pošty, ak to ich povaha pripúš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a. Pre potreby takejto komunikácie sa použijú telefónne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ísla,  resp. adresy elektronickej pošty zmluvných strán uve</w:t>
      </w:r>
      <w:r w:rsidRPr="0087007A">
        <w:rPr>
          <w:rFonts w:ascii="Arial" w:hAnsi="Arial" w:cs="Arial"/>
          <w:sz w:val="20"/>
          <w:szCs w:val="20"/>
        </w:rPr>
        <w:softHyphen/>
        <w:t xml:space="preserve">dené v záhlaví tejto zmluvy, ibaže odosielajúcej zmluvnej strane adresát oznámil nové telefonické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íslo,  resp. adresu elektronickej pošty; bod 2 tohto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lánku sa použije obdobne. Zmluvné strany sa zaväzujú zabezpe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i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podmienky pre komunikáciu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tohto bodu zmluvy.</w:t>
      </w:r>
    </w:p>
    <w:p w14:paraId="37637C1D" w14:textId="77777777" w:rsidR="00DE7F9C" w:rsidRPr="0087007A" w:rsidRDefault="00DE7F9C" w:rsidP="00DE7F9C">
      <w:pPr>
        <w:pStyle w:val="Standard"/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F423EF" w14:textId="03AD9FAC" w:rsidR="00013829" w:rsidRPr="0087007A" w:rsidRDefault="000A2591" w:rsidP="00A203AE">
      <w:pPr>
        <w:pStyle w:val="Standard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lastRenderedPageBreak/>
        <w:t>Ak v tejto zmluve nie je uvedené inak, upozornenia, oznámenia, informácie a návrhy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tejto zmluvy, ak to ich povaha pripúš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>a, si zmluvné strany môžu adresova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aj ústne prostredníctvom osôb oprávnených zastupova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zmluvné strany vo veciach realizácie tejto zmluvy. Na tieto ú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ely sa zmluvné strany dohodli, že osobou oprávnenou zastupova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objednávate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vo veciach realizácie tejto zmluvy sú: </w:t>
      </w:r>
      <w:r w:rsidR="00CB0A9A" w:rsidRPr="0087007A">
        <w:rPr>
          <w:rFonts w:ascii="Arial" w:hAnsi="Arial" w:cs="Arial"/>
          <w:bCs/>
          <w:sz w:val="20"/>
          <w:szCs w:val="20"/>
        </w:rPr>
        <w:t xml:space="preserve">Ing. </w:t>
      </w:r>
      <w:r w:rsidR="00166F31" w:rsidRPr="0087007A">
        <w:rPr>
          <w:rFonts w:ascii="Arial" w:hAnsi="Arial" w:cs="Arial"/>
          <w:bCs/>
          <w:sz w:val="20"/>
          <w:szCs w:val="20"/>
        </w:rPr>
        <w:t>Katarína Michalčíková</w:t>
      </w:r>
      <w:r w:rsidRPr="0087007A">
        <w:rPr>
          <w:rFonts w:ascii="Arial" w:hAnsi="Arial" w:cs="Arial"/>
          <w:sz w:val="20"/>
          <w:szCs w:val="20"/>
        </w:rPr>
        <w:t xml:space="preserve">, tel.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íslo:</w:t>
      </w:r>
      <w:r w:rsidR="00CB0A9A" w:rsidRPr="0087007A">
        <w:rPr>
          <w:rFonts w:ascii="Arial" w:hAnsi="Arial" w:cs="Arial"/>
          <w:sz w:val="20"/>
          <w:szCs w:val="20"/>
        </w:rPr>
        <w:t xml:space="preserve"> +</w:t>
      </w:r>
      <w:r w:rsidR="00CB0A9A" w:rsidRPr="0087007A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sk-SK"/>
        </w:rPr>
        <w:t>421 918 605 838</w:t>
      </w:r>
      <w:r w:rsidR="00CB0A9A" w:rsidRPr="0087007A">
        <w:rPr>
          <w:rFonts w:ascii="Arial" w:hAnsi="Arial" w:cs="Arial"/>
          <w:sz w:val="20"/>
          <w:szCs w:val="20"/>
        </w:rPr>
        <w:t xml:space="preserve"> pre veci zmluvné</w:t>
      </w:r>
      <w:r w:rsidRPr="0087007A">
        <w:rPr>
          <w:rFonts w:ascii="Arial" w:hAnsi="Arial" w:cs="Arial"/>
          <w:sz w:val="20"/>
          <w:szCs w:val="20"/>
        </w:rPr>
        <w:t xml:space="preserve"> a</w:t>
      </w:r>
      <w:r w:rsidR="00CB0A9A" w:rsidRPr="0087007A">
        <w:rPr>
          <w:rFonts w:ascii="Arial" w:hAnsi="Arial" w:cs="Arial"/>
          <w:sz w:val="20"/>
          <w:szCs w:val="20"/>
        </w:rPr>
        <w:t xml:space="preserve"> Ing. Nataša </w:t>
      </w:r>
      <w:proofErr w:type="spellStart"/>
      <w:r w:rsidR="00CB0A9A" w:rsidRPr="0087007A">
        <w:rPr>
          <w:rFonts w:ascii="Arial" w:hAnsi="Arial" w:cs="Arial"/>
          <w:sz w:val="20"/>
          <w:szCs w:val="20"/>
        </w:rPr>
        <w:t>Belová</w:t>
      </w:r>
      <w:proofErr w:type="spellEnd"/>
      <w:r w:rsidR="00CB0A9A" w:rsidRPr="0087007A">
        <w:rPr>
          <w:rFonts w:ascii="Arial" w:hAnsi="Arial" w:cs="Arial"/>
          <w:sz w:val="20"/>
          <w:szCs w:val="20"/>
        </w:rPr>
        <w:t xml:space="preserve">, tel. </w:t>
      </w:r>
      <w:r w:rsidR="00CB0A9A" w:rsidRPr="0087007A">
        <w:rPr>
          <w:rFonts w:ascii="Arial" w:eastAsia="Calibri" w:hAnsi="Arial" w:cs="Arial"/>
          <w:sz w:val="20"/>
          <w:szCs w:val="20"/>
        </w:rPr>
        <w:t>č</w:t>
      </w:r>
      <w:r w:rsidR="00CB0A9A" w:rsidRPr="0087007A">
        <w:rPr>
          <w:rFonts w:ascii="Arial" w:hAnsi="Arial" w:cs="Arial"/>
          <w:sz w:val="20"/>
          <w:szCs w:val="20"/>
        </w:rPr>
        <w:t>íslo: +421 917 387 790</w:t>
      </w:r>
      <w:r w:rsidRPr="0087007A">
        <w:rPr>
          <w:rFonts w:ascii="Arial" w:hAnsi="Arial" w:cs="Arial"/>
          <w:sz w:val="20"/>
          <w:szCs w:val="20"/>
        </w:rPr>
        <w:t> </w:t>
      </w:r>
      <w:r w:rsidR="00CB0A9A" w:rsidRPr="0087007A">
        <w:rPr>
          <w:rFonts w:ascii="Arial" w:hAnsi="Arial" w:cs="Arial"/>
          <w:sz w:val="20"/>
          <w:szCs w:val="20"/>
        </w:rPr>
        <w:t xml:space="preserve">pre veci technické, </w:t>
      </w:r>
      <w:r w:rsidRPr="0087007A">
        <w:rPr>
          <w:rFonts w:ascii="Arial" w:hAnsi="Arial" w:cs="Arial"/>
          <w:sz w:val="20"/>
          <w:szCs w:val="20"/>
        </w:rPr>
        <w:t>osobou oprávnenou zastupova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poskytovate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vo vecia</w:t>
      </w:r>
      <w:r w:rsidR="00A203AE" w:rsidRPr="0087007A">
        <w:rPr>
          <w:rFonts w:ascii="Arial" w:hAnsi="Arial" w:cs="Arial"/>
          <w:sz w:val="20"/>
          <w:szCs w:val="20"/>
        </w:rPr>
        <w:t>ch realizácie tejto zmluvy je:</w:t>
      </w:r>
      <w:r w:rsidR="005538B0" w:rsidRPr="0087007A">
        <w:rPr>
          <w:rFonts w:ascii="Arial" w:hAnsi="Arial" w:cs="Arial"/>
          <w:sz w:val="20"/>
          <w:szCs w:val="20"/>
        </w:rPr>
        <w:t xml:space="preserve"> </w:t>
      </w:r>
      <w:r w:rsidR="00013829" w:rsidRPr="0087007A">
        <w:rPr>
          <w:rFonts w:ascii="Arial" w:hAnsi="Arial" w:cs="Arial"/>
          <w:sz w:val="20"/>
          <w:szCs w:val="20"/>
        </w:rPr>
        <w:t>..........................................</w:t>
      </w:r>
    </w:p>
    <w:p w14:paraId="6021632F" w14:textId="77777777" w:rsidR="00013829" w:rsidRPr="0087007A" w:rsidRDefault="00013829" w:rsidP="00013829">
      <w:pPr>
        <w:pStyle w:val="Odsekzoznamu"/>
        <w:rPr>
          <w:rFonts w:ascii="Arial" w:hAnsi="Arial" w:cs="Arial"/>
          <w:sz w:val="20"/>
          <w:szCs w:val="20"/>
        </w:rPr>
      </w:pPr>
    </w:p>
    <w:p w14:paraId="36D3383E" w14:textId="77777777" w:rsidR="00013829" w:rsidRPr="0087007A" w:rsidRDefault="00013829" w:rsidP="00013829">
      <w:pPr>
        <w:pStyle w:val="Standard"/>
        <w:tabs>
          <w:tab w:val="num" w:pos="426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E6F8E8" w14:textId="77777777" w:rsidR="00013829" w:rsidRPr="0087007A" w:rsidRDefault="00013829" w:rsidP="00013829">
      <w:pPr>
        <w:pStyle w:val="Standard"/>
        <w:tabs>
          <w:tab w:val="num" w:pos="426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E7DFA1" w14:textId="77777777" w:rsidR="00013829" w:rsidRPr="0087007A" w:rsidRDefault="00013829" w:rsidP="00013829">
      <w:pPr>
        <w:pStyle w:val="Standard"/>
        <w:tabs>
          <w:tab w:val="num" w:pos="426"/>
        </w:tabs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A61158" w14:textId="77777777" w:rsidR="003F7DD7" w:rsidRPr="0087007A" w:rsidRDefault="003F7DD7" w:rsidP="00DE7F9C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Ustanovenia bodov 3 a 4 tohto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lánku sa nevz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>ahujú na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ovanie faktúr vystavených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lánku III tejto zmluvy</w:t>
      </w:r>
      <w:r w:rsidR="0070408C" w:rsidRPr="0087007A">
        <w:rPr>
          <w:rFonts w:ascii="Arial" w:hAnsi="Arial" w:cs="Arial"/>
          <w:sz w:val="20"/>
          <w:szCs w:val="20"/>
        </w:rPr>
        <w:t>, pri</w:t>
      </w:r>
      <w:r w:rsidR="0070408C" w:rsidRPr="0087007A">
        <w:rPr>
          <w:rFonts w:ascii="Arial" w:eastAsia="Calibri" w:hAnsi="Arial" w:cs="Arial"/>
          <w:sz w:val="20"/>
          <w:szCs w:val="20"/>
        </w:rPr>
        <w:t>č</w:t>
      </w:r>
      <w:r w:rsidR="0070408C" w:rsidRPr="0087007A">
        <w:rPr>
          <w:rFonts w:ascii="Arial" w:hAnsi="Arial" w:cs="Arial"/>
          <w:sz w:val="20"/>
          <w:szCs w:val="20"/>
        </w:rPr>
        <w:t>om sa zmluvné strany dohodli, že f</w:t>
      </w:r>
      <w:r w:rsidRPr="0087007A">
        <w:rPr>
          <w:rFonts w:ascii="Arial" w:hAnsi="Arial" w:cs="Arial"/>
          <w:sz w:val="20"/>
          <w:szCs w:val="20"/>
        </w:rPr>
        <w:t xml:space="preserve">aktúry vystavené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om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tejto zmluvy budú zasielané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70408C" w:rsidRPr="0087007A">
        <w:rPr>
          <w:rFonts w:ascii="Arial" w:hAnsi="Arial" w:cs="Arial"/>
          <w:sz w:val="20"/>
          <w:szCs w:val="20"/>
        </w:rPr>
        <w:t xml:space="preserve">ovi </w:t>
      </w:r>
      <w:r w:rsidRPr="0087007A">
        <w:rPr>
          <w:rFonts w:ascii="Arial" w:hAnsi="Arial" w:cs="Arial"/>
          <w:sz w:val="20"/>
          <w:szCs w:val="20"/>
        </w:rPr>
        <w:t>prostredníctvom pošty ako oby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ajná listová zásielka.</w:t>
      </w:r>
    </w:p>
    <w:p w14:paraId="54F43F33" w14:textId="77777777" w:rsidR="00DE7F9C" w:rsidRPr="0087007A" w:rsidRDefault="00DE7F9C" w:rsidP="00DE7F9C">
      <w:pPr>
        <w:pStyle w:val="Standard"/>
        <w:tabs>
          <w:tab w:val="left" w:pos="284"/>
        </w:tabs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9296663" w14:textId="77777777" w:rsidR="00371899" w:rsidRPr="0087007A" w:rsidRDefault="00D11021" w:rsidP="00DE7F9C">
      <w:pPr>
        <w:pStyle w:val="Standard"/>
        <w:tabs>
          <w:tab w:val="left" w:pos="284"/>
        </w:tabs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VIII</w:t>
      </w:r>
      <w:r w:rsidR="00371899" w:rsidRPr="0087007A">
        <w:rPr>
          <w:rFonts w:ascii="Arial" w:hAnsi="Arial" w:cs="Arial"/>
          <w:b/>
          <w:sz w:val="20"/>
          <w:szCs w:val="20"/>
        </w:rPr>
        <w:t>.</w:t>
      </w:r>
    </w:p>
    <w:p w14:paraId="0449BC29" w14:textId="77777777" w:rsidR="00C047CE" w:rsidRPr="0087007A" w:rsidRDefault="00C047CE" w:rsidP="00DE7F9C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Ochrana dôverných informácií</w:t>
      </w:r>
    </w:p>
    <w:p w14:paraId="1BC41C5B" w14:textId="77777777" w:rsidR="00C047CE" w:rsidRPr="0087007A" w:rsidRDefault="00C047CE" w:rsidP="00DE7F9C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4D809005" w14:textId="77777777" w:rsidR="00C047CE" w:rsidRPr="0087007A" w:rsidRDefault="00C047CE" w:rsidP="00C047CE">
      <w:pPr>
        <w:pStyle w:val="Odsekzoznamu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8" w:name="_Ref179717248"/>
      <w:r w:rsidRPr="0087007A">
        <w:rPr>
          <w:rFonts w:ascii="Arial" w:hAnsi="Arial" w:cs="Arial"/>
          <w:sz w:val="20"/>
          <w:szCs w:val="20"/>
        </w:rPr>
        <w:t>Zmluvné strany sa zaväzujú zachovávať mlčanlivosť o dôverných informáciách týkajúcich sa tejto zmluvy, vrátane jej prípadných dodatkov; tento záväzok zmluvných strán nie je časovo obmedzený.</w:t>
      </w:r>
      <w:bookmarkStart w:id="29" w:name="_Ref238382014"/>
      <w:bookmarkEnd w:id="28"/>
    </w:p>
    <w:p w14:paraId="5821FC29" w14:textId="77777777" w:rsidR="00C047CE" w:rsidRPr="0087007A" w:rsidRDefault="00C047CE" w:rsidP="00C047CE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AD3A3C3" w14:textId="77777777" w:rsidR="00C047CE" w:rsidRPr="0087007A" w:rsidRDefault="00C047CE" w:rsidP="00C047CE">
      <w:pPr>
        <w:pStyle w:val="Odsekzoznamu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Dôvernými informáciami podľa bodu 1 tohto článku zmluvy sa rozumejú obchodné, právne, finančné, prevádzkové a ďalšie skutočnosti, informácie a údaje, týkajúce sa rokovania o uzavretí, obsahu a plnenia tejto zmluvy, vrátane jej prípadných dodatkov, alebo s nimi súvisiace, s výnimkou:</w:t>
      </w:r>
    </w:p>
    <w:p w14:paraId="143E34C7" w14:textId="77777777" w:rsidR="00C047CE" w:rsidRPr="0087007A" w:rsidRDefault="00C047CE" w:rsidP="00C047CE">
      <w:pPr>
        <w:jc w:val="both"/>
        <w:rPr>
          <w:rFonts w:ascii="Arial" w:hAnsi="Arial" w:cs="Arial"/>
          <w:sz w:val="20"/>
          <w:szCs w:val="20"/>
        </w:rPr>
      </w:pPr>
    </w:p>
    <w:bookmarkEnd w:id="29"/>
    <w:p w14:paraId="317B6DF7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informácií, ktoré sú v deň uzavretia tejto zmluvy verejne známymi alebo ktoré sa už v tento deň dali zadovážiť z bežne dostupných zdrojov,</w:t>
      </w:r>
    </w:p>
    <w:p w14:paraId="673674FE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informácií, ktoré sa stali po dni uzavretia tejto zmluvy verejne známymi alebo ktoré sa po tomto dni už dajú zadovážiť z bežne dostupných zdrojov, a to inak než v dôsledku porušenia povinnosti zmluvnej strany zachovávať mlčanlivosť podľa tohto článku,</w:t>
      </w:r>
    </w:p>
    <w:p w14:paraId="2F33336E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informácií, z ktorých povahy vyplýva, že dotknutá zmluvná strana nemá záujem o ich utajenie, ak ich dotknutá zmluvná strana výslovne neoznačila za dôverné</w:t>
      </w:r>
    </w:p>
    <w:p w14:paraId="5A48BFCD" w14:textId="77777777" w:rsidR="00C047CE" w:rsidRPr="0087007A" w:rsidRDefault="00C047CE" w:rsidP="00C047CE">
      <w:pPr>
        <w:tabs>
          <w:tab w:val="num" w:pos="540"/>
        </w:tabs>
        <w:ind w:left="900" w:hanging="360"/>
        <w:jc w:val="both"/>
        <w:rPr>
          <w:rFonts w:ascii="Arial" w:hAnsi="Arial" w:cs="Arial"/>
          <w:sz w:val="20"/>
          <w:szCs w:val="20"/>
        </w:rPr>
      </w:pPr>
    </w:p>
    <w:p w14:paraId="33F30832" w14:textId="77777777" w:rsidR="00C047CE" w:rsidRPr="0087007A" w:rsidRDefault="00C047CE" w:rsidP="00C047CE">
      <w:pPr>
        <w:ind w:left="720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(ďalej len „</w:t>
      </w:r>
      <w:r w:rsidRPr="0087007A">
        <w:rPr>
          <w:rFonts w:ascii="Arial" w:hAnsi="Arial" w:cs="Arial"/>
          <w:b/>
          <w:sz w:val="20"/>
          <w:szCs w:val="20"/>
        </w:rPr>
        <w:t>Dôverné informácie</w:t>
      </w:r>
      <w:r w:rsidRPr="0087007A">
        <w:rPr>
          <w:rFonts w:ascii="Arial" w:hAnsi="Arial" w:cs="Arial"/>
          <w:sz w:val="20"/>
          <w:szCs w:val="20"/>
        </w:rPr>
        <w:t>“).</w:t>
      </w:r>
    </w:p>
    <w:p w14:paraId="0D8E2F26" w14:textId="77777777" w:rsidR="00C047CE" w:rsidRPr="0087007A" w:rsidRDefault="00C047CE" w:rsidP="00C047CE">
      <w:p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22B37523" w14:textId="77777777" w:rsidR="00C047CE" w:rsidRPr="0087007A" w:rsidRDefault="00C047CE" w:rsidP="006E4152">
      <w:pPr>
        <w:pStyle w:val="Odsekzoznamu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Povinnosť zachovávať mlčanlivosť o Dôverných informáciách sa nevzťahuje:</w:t>
      </w:r>
    </w:p>
    <w:p w14:paraId="59A17942" w14:textId="77777777" w:rsidR="00C047CE" w:rsidRPr="0087007A" w:rsidRDefault="00C047CE" w:rsidP="00C047CE">
      <w:pPr>
        <w:jc w:val="both"/>
        <w:rPr>
          <w:rFonts w:ascii="Arial" w:hAnsi="Arial" w:cs="Arial"/>
          <w:sz w:val="20"/>
          <w:szCs w:val="20"/>
        </w:rPr>
      </w:pPr>
    </w:p>
    <w:p w14:paraId="22B5C600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na prípady, ak zmluvná strana zverejnila Dôverné informácie s predchádzajúcim písomným súhlasom dotknutej zmluvnej strany,</w:t>
      </w:r>
    </w:p>
    <w:p w14:paraId="3279AC7E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na prípady, keď na základe zákona vznikne zmluvnej strane povinnosť poskytnúť Dôverné informácie; takáto zmluvná strana je povinná informovať dotknutú zmluvnú stranu o vzniku povinnosti poskytnúť Dôverné informácie na základe zákona a o spôsobe a rozsahu, akým, resp. v akom ju plnila,</w:t>
      </w:r>
    </w:p>
    <w:p w14:paraId="00DB23FC" w14:textId="77777777" w:rsidR="00C047CE" w:rsidRPr="0087007A" w:rsidRDefault="00C047CE" w:rsidP="006E4152">
      <w:pPr>
        <w:pStyle w:val="Odsekzoznamu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na prípady, ak zmluvná strana použila potrebné informácie alebo dokumenty v prípadných súdnych, rozhodcovských, správnych a iných konaniach ohľadom práv a povinností vyplývajúcich z tejto zmluvy alebo s nimi súvisiacich.</w:t>
      </w:r>
    </w:p>
    <w:p w14:paraId="72003596" w14:textId="77777777" w:rsidR="00C047CE" w:rsidRPr="0087007A" w:rsidRDefault="00C047CE" w:rsidP="00C047CE">
      <w:p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0D14C0CB" w14:textId="77777777" w:rsidR="00C047CE" w:rsidRPr="0087007A" w:rsidRDefault="00C047CE" w:rsidP="006E4152">
      <w:pPr>
        <w:pStyle w:val="Odsekzoznamu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Zmluvné strany sa zaväzujú, že Dôverné informácie bez predchádzajúceho písomného súhlasu dotknutej zmluvnej strany ďalej neposkytnú tretím osobám a ani neumožnia prístup tretích osôb k Dôverným informáciám. Za tretie osoby sa však nepokladajú členovia orgánov, zamestnanci alebo iné poverené osoby zmluvných strán, audítori alebo právni a iní poradcovia zmluvných strán, ktorí sú viazaní ohľadne im sprístupnených Dôverných informácii povinnosťou mlčanlivosti na základe zákona.</w:t>
      </w:r>
    </w:p>
    <w:p w14:paraId="7034F027" w14:textId="77777777" w:rsidR="006E4152" w:rsidRPr="0087007A" w:rsidRDefault="006E4152" w:rsidP="006E4152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EE0227" w14:textId="77777777" w:rsidR="00C047CE" w:rsidRPr="0087007A" w:rsidRDefault="00C047CE" w:rsidP="006E4152">
      <w:pPr>
        <w:pStyle w:val="Odsekzoznamu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Zmluvné strany sa zároveň zaväzujú, že priamo a ani prostredníctvom inej osoby nepoužijú Dôverné informácie v rozpore s ich účelom pre seba alebo pre inú osobu alebo v rozpore so záujmami dotknutej zmluvnej strany.</w:t>
      </w:r>
    </w:p>
    <w:p w14:paraId="7AD560EA" w14:textId="77777777" w:rsidR="006E4152" w:rsidRPr="0087007A" w:rsidRDefault="006E4152" w:rsidP="006E4152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6F3ED89" w14:textId="77777777" w:rsidR="00C047CE" w:rsidRPr="0087007A" w:rsidRDefault="00C047CE" w:rsidP="0087007A">
      <w:pPr>
        <w:pStyle w:val="Odsekzoznamu"/>
        <w:numPr>
          <w:ilvl w:val="0"/>
          <w:numId w:val="41"/>
        </w:numPr>
        <w:tabs>
          <w:tab w:val="left" w:pos="212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Kde sa v tomto článku zmluvy hovorí o dotknutej zmluvnej strane, má sa na mysli tá zmluvná strana, (i) ktorá Dôverné informácie druhej zmluvnej strane sprístupnila, (</w:t>
      </w:r>
      <w:proofErr w:type="spellStart"/>
      <w:r w:rsidRPr="0087007A">
        <w:rPr>
          <w:rFonts w:ascii="Arial" w:hAnsi="Arial" w:cs="Arial"/>
          <w:sz w:val="20"/>
          <w:szCs w:val="20"/>
        </w:rPr>
        <w:t>ii</w:t>
      </w:r>
      <w:proofErr w:type="spellEnd"/>
      <w:r w:rsidRPr="0087007A">
        <w:rPr>
          <w:rFonts w:ascii="Arial" w:hAnsi="Arial" w:cs="Arial"/>
          <w:sz w:val="20"/>
          <w:szCs w:val="20"/>
        </w:rPr>
        <w:t>) ktorej sa Dôverné informácie týkajú alebo (</w:t>
      </w:r>
      <w:proofErr w:type="spellStart"/>
      <w:r w:rsidRPr="0087007A">
        <w:rPr>
          <w:rFonts w:ascii="Arial" w:hAnsi="Arial" w:cs="Arial"/>
          <w:sz w:val="20"/>
          <w:szCs w:val="20"/>
        </w:rPr>
        <w:t>iii</w:t>
      </w:r>
      <w:proofErr w:type="spellEnd"/>
      <w:r w:rsidRPr="0087007A">
        <w:rPr>
          <w:rFonts w:ascii="Arial" w:hAnsi="Arial" w:cs="Arial"/>
          <w:sz w:val="20"/>
          <w:szCs w:val="20"/>
        </w:rPr>
        <w:t>) ktorá by mohla byť sprístupnením Dôverných informácií tretím osobám alebo ich použitím v rozpore s ich účelom priamo dotknutá na svojich právach a oprávnených záujmoch. Ak vo vzťahu k určitým Dôverným informáciám nie je možné takto dotknutú zmluvnú stranu jednoznačne určiť, sú ňou obidve zmluvné strany.</w:t>
      </w:r>
    </w:p>
    <w:p w14:paraId="7FB586EE" w14:textId="77777777" w:rsidR="00166F31" w:rsidRPr="0087007A" w:rsidRDefault="00166F31" w:rsidP="000E3D03">
      <w:pPr>
        <w:pStyle w:val="Odsekzoznamu"/>
        <w:rPr>
          <w:rFonts w:ascii="Arial" w:hAnsi="Arial" w:cs="Arial"/>
          <w:sz w:val="20"/>
          <w:szCs w:val="20"/>
        </w:rPr>
      </w:pPr>
    </w:p>
    <w:p w14:paraId="4955E817" w14:textId="77777777" w:rsidR="00166F31" w:rsidRPr="0087007A" w:rsidRDefault="00166F31" w:rsidP="00E038F1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EC9CC7" w14:textId="77777777" w:rsidR="00C047CE" w:rsidRPr="0087007A" w:rsidRDefault="00C047CE" w:rsidP="00DE7F9C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2E47495F" w14:textId="77777777" w:rsidR="000E64A6" w:rsidRPr="0087007A" w:rsidRDefault="000E64A6" w:rsidP="000E64A6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IX.</w:t>
      </w:r>
    </w:p>
    <w:p w14:paraId="7FD69B7F" w14:textId="77777777" w:rsidR="000E64A6" w:rsidRPr="0087007A" w:rsidRDefault="000E64A6" w:rsidP="000E64A6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Osobitné ustanovenia</w:t>
      </w:r>
    </w:p>
    <w:p w14:paraId="67185D1B" w14:textId="77777777" w:rsidR="000E64A6" w:rsidRPr="0087007A" w:rsidRDefault="000E64A6" w:rsidP="000E64A6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488334C3" w14:textId="77777777" w:rsidR="000E64A6" w:rsidRPr="0087007A" w:rsidRDefault="000E64A6" w:rsidP="000E64A6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  <w:bookmarkStart w:id="30" w:name="_Hlk3367718"/>
    </w:p>
    <w:p w14:paraId="6C8C07E9" w14:textId="77777777" w:rsidR="000E64A6" w:rsidRPr="0087007A" w:rsidRDefault="000E64A6" w:rsidP="000E64A6">
      <w:pPr>
        <w:pStyle w:val="Odsekzoznamu"/>
        <w:numPr>
          <w:ilvl w:val="0"/>
          <w:numId w:val="4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Zmluvné strany podpisom tejto Zmluvy potvrdzujú dodržiavanie Nariadenia Európskeho parlamentu 2016/679 a Rady z 27. apríla 2016 o ochrane fyzických osôb v súvislosti so spracovaním osobných údajov a o voľnom pohybe takýchto údajov (ďalej len „všeobecné nariadenie o ochrane údajov“) a všetkých ďalších platných a účinných všeobecne záväzných právnych predpisov o ochrane osobných údajov. Akékoľvek porušenie ochrany osobných údajov sa považuje za podstatné porušenie tejto Zmluvy.</w:t>
      </w:r>
    </w:p>
    <w:p w14:paraId="67B0EEE2" w14:textId="77777777" w:rsidR="00CF3679" w:rsidRPr="0087007A" w:rsidRDefault="00CF3679" w:rsidP="00E038F1">
      <w:pPr>
        <w:pStyle w:val="Odsekzoznamu"/>
        <w:rPr>
          <w:rFonts w:ascii="Arial" w:hAnsi="Arial" w:cs="Arial"/>
          <w:sz w:val="20"/>
          <w:szCs w:val="20"/>
        </w:rPr>
      </w:pPr>
    </w:p>
    <w:p w14:paraId="0BE19229" w14:textId="07FD1A44" w:rsidR="00CF3679" w:rsidRPr="0087007A" w:rsidRDefault="00CF3679" w:rsidP="000E64A6">
      <w:pPr>
        <w:pStyle w:val="Odsekzoznamu"/>
        <w:numPr>
          <w:ilvl w:val="0"/>
          <w:numId w:val="4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Súčasne s touto zmluvou zmluvné strany uzatvárajú samostatnú zmluvu o spracúvaní osobných údajov č. Z-D-2025-xxxxxx, ktorá upravuje práva a povinnosti zmluvných strán pri poskytovaní osobných údajov dotknutých osôb. </w:t>
      </w:r>
    </w:p>
    <w:p w14:paraId="53186523" w14:textId="77777777" w:rsidR="000E64A6" w:rsidRPr="0087007A" w:rsidRDefault="000E64A6" w:rsidP="000E64A6">
      <w:pPr>
        <w:pStyle w:val="Odsekzoznamu"/>
        <w:rPr>
          <w:rFonts w:ascii="Arial" w:hAnsi="Arial" w:cs="Arial"/>
          <w:sz w:val="20"/>
          <w:szCs w:val="20"/>
        </w:rPr>
      </w:pPr>
    </w:p>
    <w:bookmarkEnd w:id="30"/>
    <w:p w14:paraId="083B3893" w14:textId="77777777" w:rsidR="000E64A6" w:rsidRPr="0087007A" w:rsidRDefault="000E64A6" w:rsidP="000E64A6">
      <w:pPr>
        <w:pStyle w:val="Zkladntext"/>
        <w:tabs>
          <w:tab w:val="left" w:pos="360"/>
        </w:tabs>
        <w:spacing w:line="276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62F622C3" w14:textId="77777777" w:rsidR="000E64A6" w:rsidRPr="0087007A" w:rsidRDefault="000E64A6" w:rsidP="000E64A6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X.</w:t>
      </w:r>
    </w:p>
    <w:p w14:paraId="17A0865F" w14:textId="77777777" w:rsidR="000E64A6" w:rsidRPr="0087007A" w:rsidRDefault="000E64A6" w:rsidP="000E64A6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7007A">
        <w:rPr>
          <w:rFonts w:ascii="Arial" w:hAnsi="Arial" w:cs="Arial"/>
          <w:b/>
          <w:sz w:val="20"/>
          <w:szCs w:val="20"/>
        </w:rPr>
        <w:t>Závere</w:t>
      </w:r>
      <w:r w:rsidRPr="0087007A">
        <w:rPr>
          <w:rFonts w:ascii="Arial" w:eastAsia="Calibri" w:hAnsi="Arial" w:cs="Arial"/>
          <w:b/>
          <w:sz w:val="20"/>
          <w:szCs w:val="20"/>
        </w:rPr>
        <w:t>č</w:t>
      </w:r>
      <w:r w:rsidRPr="0087007A">
        <w:rPr>
          <w:rFonts w:ascii="Arial" w:hAnsi="Arial" w:cs="Arial"/>
          <w:b/>
          <w:sz w:val="20"/>
          <w:szCs w:val="20"/>
        </w:rPr>
        <w:t>né ustanovenia</w:t>
      </w:r>
    </w:p>
    <w:p w14:paraId="044FB884" w14:textId="77777777" w:rsidR="00900A53" w:rsidRPr="00C92DD0" w:rsidRDefault="00900A53" w:rsidP="00DE7F9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16656CE" w14:textId="40009E0E" w:rsidR="003352AB" w:rsidRPr="00C92DD0" w:rsidRDefault="003352AB" w:rsidP="00CB6AF1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2DD0">
        <w:rPr>
          <w:rFonts w:ascii="Arial" w:hAnsi="Arial" w:cs="Arial"/>
          <w:sz w:val="20"/>
          <w:szCs w:val="20"/>
        </w:rPr>
        <w:t>Táto zmluva</w:t>
      </w:r>
      <w:r w:rsidR="00BD683F" w:rsidRPr="00C92DD0">
        <w:rPr>
          <w:rFonts w:ascii="Arial" w:hAnsi="Arial" w:cs="Arial"/>
          <w:sz w:val="20"/>
          <w:szCs w:val="20"/>
        </w:rPr>
        <w:t xml:space="preserve"> je uzavretá na dobu ur</w:t>
      </w:r>
      <w:r w:rsidR="00BD683F" w:rsidRPr="00C92DD0">
        <w:rPr>
          <w:rFonts w:ascii="Arial" w:eastAsia="Calibri" w:hAnsi="Arial" w:cs="Arial"/>
          <w:sz w:val="20"/>
          <w:szCs w:val="20"/>
        </w:rPr>
        <w:t>č</w:t>
      </w:r>
      <w:r w:rsidR="00BD683F" w:rsidRPr="00C92DD0">
        <w:rPr>
          <w:rFonts w:ascii="Arial" w:hAnsi="Arial" w:cs="Arial"/>
          <w:sz w:val="20"/>
          <w:szCs w:val="20"/>
        </w:rPr>
        <w:t>itú</w:t>
      </w:r>
      <w:r w:rsidR="00013829" w:rsidRPr="00C92DD0">
        <w:rPr>
          <w:rFonts w:ascii="Arial" w:hAnsi="Arial" w:cs="Arial"/>
          <w:sz w:val="20"/>
          <w:szCs w:val="20"/>
        </w:rPr>
        <w:t xml:space="preserve"> .....</w:t>
      </w:r>
      <w:r w:rsidR="00A36623" w:rsidRPr="00C92DD0">
        <w:rPr>
          <w:rFonts w:ascii="Arial" w:hAnsi="Arial" w:cs="Arial"/>
          <w:sz w:val="20"/>
          <w:szCs w:val="20"/>
        </w:rPr>
        <w:t xml:space="preserve"> do</w:t>
      </w:r>
      <w:r w:rsidR="00013829" w:rsidRPr="00C92DD0">
        <w:rPr>
          <w:rFonts w:ascii="Arial" w:hAnsi="Arial" w:cs="Arial"/>
          <w:sz w:val="20"/>
          <w:szCs w:val="20"/>
        </w:rPr>
        <w:t xml:space="preserve"> ....</w:t>
      </w:r>
      <w:r w:rsidR="00BD683F" w:rsidRPr="00C92DD0">
        <w:rPr>
          <w:rFonts w:ascii="Arial" w:hAnsi="Arial" w:cs="Arial"/>
          <w:sz w:val="20"/>
          <w:szCs w:val="20"/>
        </w:rPr>
        <w:t xml:space="preserve">, </w:t>
      </w:r>
      <w:r w:rsidR="0051142C" w:rsidRPr="00C92DD0">
        <w:rPr>
          <w:rFonts w:ascii="Arial" w:hAnsi="Arial" w:cs="Arial"/>
          <w:sz w:val="20"/>
          <w:szCs w:val="20"/>
        </w:rPr>
        <w:t xml:space="preserve">a </w:t>
      </w:r>
      <w:r w:rsidRPr="00C92DD0">
        <w:rPr>
          <w:rFonts w:ascii="Arial" w:hAnsi="Arial" w:cs="Arial"/>
          <w:sz w:val="20"/>
          <w:szCs w:val="20"/>
        </w:rPr>
        <w:t xml:space="preserve">nadobúda </w:t>
      </w:r>
      <w:r w:rsidR="005E3940" w:rsidRPr="00C92DD0">
        <w:rPr>
          <w:rFonts w:ascii="Arial" w:hAnsi="Arial" w:cs="Arial"/>
          <w:sz w:val="20"/>
          <w:szCs w:val="20"/>
        </w:rPr>
        <w:t>platnos</w:t>
      </w:r>
      <w:r w:rsidR="005E3940" w:rsidRPr="00C92DD0">
        <w:rPr>
          <w:rFonts w:ascii="Arial" w:eastAsia="Calibri" w:hAnsi="Arial" w:cs="Arial"/>
          <w:sz w:val="20"/>
          <w:szCs w:val="20"/>
        </w:rPr>
        <w:t>ť</w:t>
      </w:r>
      <w:r w:rsidR="005E3940" w:rsidRPr="00C92DD0">
        <w:rPr>
          <w:rFonts w:ascii="Arial" w:hAnsi="Arial" w:cs="Arial"/>
          <w:sz w:val="20"/>
          <w:szCs w:val="20"/>
        </w:rPr>
        <w:t xml:space="preserve"> </w:t>
      </w:r>
      <w:r w:rsidR="0051142C" w:rsidRPr="00C92DD0">
        <w:rPr>
          <w:rFonts w:ascii="Arial" w:hAnsi="Arial" w:cs="Arial"/>
          <w:sz w:val="20"/>
          <w:szCs w:val="20"/>
        </w:rPr>
        <w:t xml:space="preserve">a účinnosť </w:t>
      </w:r>
      <w:r w:rsidR="005E3940" w:rsidRPr="00C92DD0">
        <w:rPr>
          <w:rFonts w:ascii="Arial" w:hAnsi="Arial" w:cs="Arial"/>
          <w:sz w:val="20"/>
          <w:szCs w:val="20"/>
        </w:rPr>
        <w:t>d</w:t>
      </w:r>
      <w:r w:rsidR="005E3940" w:rsidRPr="00C92DD0">
        <w:rPr>
          <w:rFonts w:ascii="Arial" w:eastAsia="Calibri" w:hAnsi="Arial" w:cs="Arial"/>
          <w:sz w:val="20"/>
          <w:szCs w:val="20"/>
        </w:rPr>
        <w:t>ň</w:t>
      </w:r>
      <w:r w:rsidR="005E3940" w:rsidRPr="00C92DD0">
        <w:rPr>
          <w:rFonts w:ascii="Arial" w:hAnsi="Arial" w:cs="Arial"/>
          <w:sz w:val="20"/>
          <w:szCs w:val="20"/>
        </w:rPr>
        <w:t>om jej podpísania zmluvnými stranami</w:t>
      </w:r>
      <w:r w:rsidR="0051142C" w:rsidRPr="00C92DD0">
        <w:rPr>
          <w:rFonts w:ascii="Arial" w:hAnsi="Arial" w:cs="Arial"/>
          <w:sz w:val="20"/>
          <w:szCs w:val="20"/>
        </w:rPr>
        <w:t>.</w:t>
      </w:r>
      <w:r w:rsidRPr="00C92DD0">
        <w:rPr>
          <w:rFonts w:ascii="Arial" w:hAnsi="Arial" w:cs="Arial"/>
          <w:sz w:val="20"/>
          <w:szCs w:val="20"/>
        </w:rPr>
        <w:t xml:space="preserve"> </w:t>
      </w:r>
    </w:p>
    <w:p w14:paraId="4E1CCED0" w14:textId="77777777" w:rsidR="00CB6AF1" w:rsidRPr="0087007A" w:rsidRDefault="00CB6AF1" w:rsidP="00CB6AF1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236E152" w14:textId="77777777" w:rsidR="003352AB" w:rsidRPr="0087007A" w:rsidRDefault="003352AB" w:rsidP="00CB6AF1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Zmluvné strany sa dohodli, že </w:t>
      </w:r>
      <w:r w:rsidR="00BD683F" w:rsidRPr="0087007A">
        <w:rPr>
          <w:rFonts w:ascii="Arial" w:hAnsi="Arial" w:cs="Arial"/>
          <w:sz w:val="20"/>
          <w:szCs w:val="20"/>
        </w:rPr>
        <w:t>platnos</w:t>
      </w:r>
      <w:r w:rsidR="00BD683F" w:rsidRPr="0087007A">
        <w:rPr>
          <w:rFonts w:ascii="Arial" w:eastAsia="Calibri" w:hAnsi="Arial" w:cs="Arial"/>
          <w:sz w:val="20"/>
          <w:szCs w:val="20"/>
        </w:rPr>
        <w:t>ť</w:t>
      </w:r>
      <w:r w:rsidR="00BD683F" w:rsidRPr="0087007A">
        <w:rPr>
          <w:rFonts w:ascii="Arial" w:hAnsi="Arial" w:cs="Arial"/>
          <w:sz w:val="20"/>
          <w:szCs w:val="20"/>
        </w:rPr>
        <w:t xml:space="preserve"> a </w:t>
      </w:r>
      <w:r w:rsidR="00DD3BBC" w:rsidRPr="0087007A">
        <w:rPr>
          <w:rFonts w:ascii="Arial" w:hAnsi="Arial" w:cs="Arial"/>
          <w:sz w:val="20"/>
          <w:szCs w:val="20"/>
        </w:rPr>
        <w:t>ú</w:t>
      </w:r>
      <w:r w:rsidR="00DD3BBC" w:rsidRPr="0087007A">
        <w:rPr>
          <w:rFonts w:ascii="Arial" w:eastAsia="Calibri" w:hAnsi="Arial" w:cs="Arial"/>
          <w:sz w:val="20"/>
          <w:szCs w:val="20"/>
        </w:rPr>
        <w:t>č</w:t>
      </w:r>
      <w:r w:rsidR="00DD3BBC" w:rsidRPr="0087007A">
        <w:rPr>
          <w:rFonts w:ascii="Arial" w:hAnsi="Arial" w:cs="Arial"/>
          <w:sz w:val="20"/>
          <w:szCs w:val="20"/>
        </w:rPr>
        <w:t>innos</w:t>
      </w:r>
      <w:r w:rsidR="00DD3BBC" w:rsidRPr="0087007A">
        <w:rPr>
          <w:rFonts w:ascii="Arial" w:eastAsia="Calibri" w:hAnsi="Arial" w:cs="Arial"/>
          <w:sz w:val="20"/>
          <w:szCs w:val="20"/>
        </w:rPr>
        <w:t>ť</w:t>
      </w:r>
      <w:r w:rsidR="00BD683F" w:rsidRPr="0087007A">
        <w:rPr>
          <w:rFonts w:ascii="Arial" w:hAnsi="Arial" w:cs="Arial"/>
          <w:sz w:val="20"/>
          <w:szCs w:val="20"/>
        </w:rPr>
        <w:t xml:space="preserve"> tejto zmluvy je možné skon</w:t>
      </w:r>
      <w:r w:rsidR="00BD683F" w:rsidRPr="0087007A">
        <w:rPr>
          <w:rFonts w:ascii="Arial" w:eastAsia="Calibri" w:hAnsi="Arial" w:cs="Arial"/>
          <w:sz w:val="20"/>
          <w:szCs w:val="20"/>
        </w:rPr>
        <w:t>č</w:t>
      </w:r>
      <w:r w:rsidR="00BD683F" w:rsidRPr="0087007A">
        <w:rPr>
          <w:rFonts w:ascii="Arial" w:hAnsi="Arial" w:cs="Arial"/>
          <w:sz w:val="20"/>
          <w:szCs w:val="20"/>
        </w:rPr>
        <w:t>i</w:t>
      </w:r>
      <w:r w:rsidR="00BD683F" w:rsidRPr="0087007A">
        <w:rPr>
          <w:rFonts w:ascii="Arial" w:eastAsia="Calibri" w:hAnsi="Arial" w:cs="Arial"/>
          <w:sz w:val="20"/>
          <w:szCs w:val="20"/>
        </w:rPr>
        <w:t>ť</w:t>
      </w:r>
      <w:r w:rsidR="00BD683F" w:rsidRPr="0087007A">
        <w:rPr>
          <w:rFonts w:ascii="Arial" w:hAnsi="Arial" w:cs="Arial"/>
          <w:sz w:val="20"/>
          <w:szCs w:val="20"/>
        </w:rPr>
        <w:t>:</w:t>
      </w:r>
    </w:p>
    <w:p w14:paraId="4E6EF156" w14:textId="170E4120" w:rsidR="003352AB" w:rsidRPr="0087007A" w:rsidRDefault="003352AB" w:rsidP="00CB6AF1">
      <w:pPr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písomnou výpove</w:t>
      </w:r>
      <w:r w:rsidRPr="0087007A">
        <w:rPr>
          <w:rFonts w:ascii="Arial" w:eastAsia="Calibri" w:hAnsi="Arial" w:cs="Arial"/>
          <w:sz w:val="20"/>
          <w:szCs w:val="20"/>
        </w:rPr>
        <w:t>ď</w:t>
      </w:r>
      <w:r w:rsidRPr="0087007A">
        <w:rPr>
          <w:rFonts w:ascii="Arial" w:hAnsi="Arial" w:cs="Arial"/>
          <w:sz w:val="20"/>
          <w:szCs w:val="20"/>
        </w:rPr>
        <w:t>ou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enou jednou zmluvnou stranou druhej zmluvnej strane; v</w:t>
      </w:r>
      <w:r w:rsidR="00DD3BBC" w:rsidRPr="0087007A">
        <w:rPr>
          <w:rFonts w:ascii="Arial" w:hAnsi="Arial" w:cs="Arial"/>
          <w:sz w:val="20"/>
          <w:szCs w:val="20"/>
        </w:rPr>
        <w:t xml:space="preserve">ýpovedná </w:t>
      </w:r>
      <w:r w:rsidR="000C1FAC" w:rsidRPr="0087007A">
        <w:rPr>
          <w:rFonts w:ascii="Arial" w:hAnsi="Arial" w:cs="Arial"/>
          <w:sz w:val="20"/>
          <w:szCs w:val="20"/>
        </w:rPr>
        <w:t>lehota je 2-mesačná, v prípade písomnej výpovede zo strany Objednávateľa a 6-mesačná v prípade výpovede zo strany Poskytovateľa</w:t>
      </w:r>
      <w:r w:rsidR="000C1FAC" w:rsidRPr="0087007A" w:rsidDel="000C1FAC">
        <w:rPr>
          <w:rFonts w:ascii="Arial" w:hAnsi="Arial" w:cs="Arial"/>
          <w:sz w:val="20"/>
          <w:szCs w:val="20"/>
        </w:rPr>
        <w:t xml:space="preserve"> </w:t>
      </w:r>
      <w:r w:rsidRPr="0087007A">
        <w:rPr>
          <w:rFonts w:ascii="Arial" w:hAnsi="Arial" w:cs="Arial"/>
          <w:sz w:val="20"/>
          <w:szCs w:val="20"/>
        </w:rPr>
        <w:t>a za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ína plynú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prvým d</w:t>
      </w:r>
      <w:r w:rsidRPr="0087007A">
        <w:rPr>
          <w:rFonts w:ascii="Arial" w:eastAsia="Calibri" w:hAnsi="Arial" w:cs="Arial"/>
          <w:sz w:val="20"/>
          <w:szCs w:val="20"/>
        </w:rPr>
        <w:t>ň</w:t>
      </w:r>
      <w:r w:rsidRPr="0087007A">
        <w:rPr>
          <w:rFonts w:ascii="Arial" w:hAnsi="Arial" w:cs="Arial"/>
          <w:sz w:val="20"/>
          <w:szCs w:val="20"/>
        </w:rPr>
        <w:t>om kalendárneho mesiaca nasledujúceho po dni doru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enia výpovede</w:t>
      </w:r>
      <w:r w:rsidR="00DD3BBC" w:rsidRPr="0087007A">
        <w:rPr>
          <w:rFonts w:ascii="Arial" w:hAnsi="Arial" w:cs="Arial"/>
          <w:sz w:val="20"/>
          <w:szCs w:val="20"/>
        </w:rPr>
        <w:t xml:space="preserve"> druhej zmluvnej strane</w:t>
      </w:r>
      <w:r w:rsidRPr="0087007A">
        <w:rPr>
          <w:rFonts w:ascii="Arial" w:hAnsi="Arial" w:cs="Arial"/>
          <w:sz w:val="20"/>
          <w:szCs w:val="20"/>
        </w:rPr>
        <w:t>,</w:t>
      </w:r>
    </w:p>
    <w:p w14:paraId="112D5553" w14:textId="77777777" w:rsidR="003352AB" w:rsidRPr="0087007A" w:rsidRDefault="001E59D4" w:rsidP="00CB6AF1">
      <w:pPr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dohodou</w:t>
      </w:r>
      <w:r w:rsidR="003352AB" w:rsidRPr="0087007A">
        <w:rPr>
          <w:rFonts w:ascii="Arial" w:hAnsi="Arial" w:cs="Arial"/>
          <w:sz w:val="20"/>
          <w:szCs w:val="20"/>
        </w:rPr>
        <w:t xml:space="preserve"> zmluvných strán v písomnej forme,</w:t>
      </w:r>
    </w:p>
    <w:p w14:paraId="132F05E8" w14:textId="77777777" w:rsidR="003352AB" w:rsidRPr="0087007A" w:rsidRDefault="003352AB" w:rsidP="00CB6AF1">
      <w:pPr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písomným odstúpením od zmluvy.</w:t>
      </w:r>
    </w:p>
    <w:p w14:paraId="0E0243F7" w14:textId="77777777" w:rsidR="00CB6AF1" w:rsidRPr="0087007A" w:rsidRDefault="00CB6AF1" w:rsidP="00CB6AF1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7F6146E" w14:textId="6195DF1A" w:rsidR="006E4152" w:rsidRPr="0087007A" w:rsidRDefault="006E4152" w:rsidP="006E4152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Ktorákoľvek zmluvná strana je oprávnená od tejto zmluvy odstúpiť zaslaním písomného odstúpenia od zmluvy druhej zmluvnej strane v prípade podstatného porušenia tejto zmluvy druhou zmluvnou stranou. Zmluvné strany sa výslovne dohodli, že ak niektorá zmluvná strana využije, či už v tejto zmluve dohodnuté, alebo z príslušného zákona vyplývajúce právo odstúpiť od zmluvy, odstúpenie sa nedotýka nároku na zaplatenie v tejto zmluve dohodnutej zmluvnej pokuty a/alebo úrokov z omeškania. V súvislosti s odstúpením od tejto zmluvy sa strany odchylne od ustanovenia § 351 ods. 2 Obchodného zákonníka dohodli, že po odstúpení od nej niektorou zmluvnou stranou, sa plnenie, poskytnuté na jej základe jednou zmluvnou stranou a prijaté druhou zmluvnou stranou, nebude vracať (v tejto súvislosti si strany navzájom udeľujú, t.j. zmluvne jedna pre druhú konštituujú, časovo neobmedzené výlučné právo dispozície s výsledkami a úžitkami nimi poskytnutých plnení). Ďalej nezaniká nárok poskytovateľa na zaplatenie odmeny za plnenia podľa tejto zmluvy, ktoré poskytovateľ </w:t>
      </w:r>
      <w:r w:rsidR="0051142C" w:rsidRPr="0087007A">
        <w:rPr>
          <w:rFonts w:ascii="Arial" w:hAnsi="Arial" w:cs="Arial"/>
          <w:sz w:val="20"/>
          <w:szCs w:val="20"/>
        </w:rPr>
        <w:t>Objednávateľovi</w:t>
      </w:r>
      <w:r w:rsidRPr="0087007A">
        <w:rPr>
          <w:rFonts w:ascii="Arial" w:hAnsi="Arial" w:cs="Arial"/>
          <w:sz w:val="20"/>
          <w:szCs w:val="20"/>
        </w:rPr>
        <w:t xml:space="preserve"> v súlade s touto zmluvou poskytol (pracovnú zdravotnú službu, ktorú poskytovateľ pre </w:t>
      </w:r>
      <w:r w:rsidR="0051142C" w:rsidRPr="0087007A">
        <w:rPr>
          <w:rFonts w:ascii="Arial" w:hAnsi="Arial" w:cs="Arial"/>
          <w:sz w:val="20"/>
          <w:szCs w:val="20"/>
        </w:rPr>
        <w:t xml:space="preserve">Objednávateľa </w:t>
      </w:r>
      <w:r w:rsidRPr="0087007A">
        <w:rPr>
          <w:rFonts w:ascii="Arial" w:hAnsi="Arial" w:cs="Arial"/>
          <w:sz w:val="20"/>
          <w:szCs w:val="20"/>
        </w:rPr>
        <w:t xml:space="preserve">vykonával) a ktorú odmenu </w:t>
      </w:r>
      <w:r w:rsidR="0051142C" w:rsidRPr="0087007A">
        <w:rPr>
          <w:rFonts w:ascii="Arial" w:hAnsi="Arial" w:cs="Arial"/>
          <w:sz w:val="20"/>
          <w:szCs w:val="20"/>
        </w:rPr>
        <w:t xml:space="preserve">Objednávateľ </w:t>
      </w:r>
      <w:r w:rsidRPr="0087007A">
        <w:rPr>
          <w:rFonts w:ascii="Arial" w:hAnsi="Arial" w:cs="Arial"/>
          <w:sz w:val="20"/>
          <w:szCs w:val="20"/>
        </w:rPr>
        <w:t>do okamihu odstúpenia od tejto zmluvy poskytovateľovi nezaplatil.</w:t>
      </w:r>
    </w:p>
    <w:p w14:paraId="067A6E32" w14:textId="77777777" w:rsidR="00CB6AF1" w:rsidRPr="0087007A" w:rsidRDefault="00CB6AF1" w:rsidP="006E415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1E22A6A" w14:textId="77777777" w:rsidR="003352AB" w:rsidRPr="0087007A" w:rsidRDefault="003352AB" w:rsidP="00DE7F9C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lastRenderedPageBreak/>
        <w:t xml:space="preserve">Za podstatné porušenie tejto zmluvy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om sa považuje najmä</w:t>
      </w:r>
    </w:p>
    <w:p w14:paraId="7C81EB76" w14:textId="77777777" w:rsidR="003352AB" w:rsidRPr="0087007A" w:rsidRDefault="003352AB" w:rsidP="00CB6AF1">
      <w:pPr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neposkytnutie dostato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nej sú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innosti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ovi, a to ani po písomnom upoz</w:t>
      </w:r>
      <w:r w:rsidR="00DD3BBC" w:rsidRPr="0087007A">
        <w:rPr>
          <w:rFonts w:ascii="Arial" w:hAnsi="Arial" w:cs="Arial"/>
          <w:sz w:val="20"/>
          <w:szCs w:val="20"/>
        </w:rPr>
        <w:t xml:space="preserve">ornení zo strany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DD3BBC" w:rsidRPr="0087007A">
        <w:rPr>
          <w:rFonts w:ascii="Arial" w:hAnsi="Arial" w:cs="Arial"/>
          <w:sz w:val="20"/>
          <w:szCs w:val="20"/>
        </w:rPr>
        <w:t>a,</w:t>
      </w:r>
      <w:r w:rsidR="00B6250B" w:rsidRPr="0087007A">
        <w:rPr>
          <w:rFonts w:ascii="Arial" w:hAnsi="Arial" w:cs="Arial"/>
          <w:sz w:val="20"/>
          <w:szCs w:val="20"/>
        </w:rPr>
        <w:t xml:space="preserve"> alebo</w:t>
      </w:r>
    </w:p>
    <w:p w14:paraId="1F330E99" w14:textId="77777777" w:rsidR="003352AB" w:rsidRPr="0087007A" w:rsidRDefault="003352AB" w:rsidP="00CB6AF1">
      <w:pPr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omeškanie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C31976" w:rsidRPr="0087007A">
        <w:rPr>
          <w:rFonts w:ascii="Arial" w:hAnsi="Arial" w:cs="Arial"/>
          <w:sz w:val="20"/>
          <w:szCs w:val="20"/>
        </w:rPr>
        <w:t>a</w:t>
      </w:r>
      <w:r w:rsidRPr="0087007A">
        <w:rPr>
          <w:rFonts w:ascii="Arial" w:hAnsi="Arial" w:cs="Arial"/>
          <w:sz w:val="20"/>
          <w:szCs w:val="20"/>
        </w:rPr>
        <w:t xml:space="preserve"> so zaplatením splatnej faktúry po dobu dlhšiu ako 15 dní,</w:t>
      </w:r>
      <w:r w:rsidR="00B6250B" w:rsidRPr="0087007A">
        <w:rPr>
          <w:rFonts w:ascii="Arial" w:hAnsi="Arial" w:cs="Arial"/>
          <w:sz w:val="20"/>
          <w:szCs w:val="20"/>
        </w:rPr>
        <w:t xml:space="preserve"> alebo</w:t>
      </w:r>
    </w:p>
    <w:p w14:paraId="04C3B976" w14:textId="77777777" w:rsidR="003352AB" w:rsidRPr="0087007A" w:rsidRDefault="003352AB" w:rsidP="00CB6AF1">
      <w:pPr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konanie, ktoré je za podstatné porušenie ozna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ené v niektorom z </w:t>
      </w:r>
      <w:r w:rsidR="00B6250B" w:rsidRPr="0087007A">
        <w:rPr>
          <w:rFonts w:ascii="Arial" w:hAnsi="Arial" w:cs="Arial"/>
          <w:sz w:val="20"/>
          <w:szCs w:val="20"/>
        </w:rPr>
        <w:t>bodov</w:t>
      </w:r>
      <w:r w:rsidRPr="0087007A">
        <w:rPr>
          <w:rFonts w:ascii="Arial" w:hAnsi="Arial" w:cs="Arial"/>
          <w:sz w:val="20"/>
          <w:szCs w:val="20"/>
        </w:rPr>
        <w:t xml:space="preserve"> tejto zmluvy</w:t>
      </w:r>
      <w:r w:rsidR="00B6250B" w:rsidRPr="0087007A">
        <w:rPr>
          <w:rFonts w:ascii="Arial" w:hAnsi="Arial" w:cs="Arial"/>
          <w:sz w:val="20"/>
          <w:szCs w:val="20"/>
        </w:rPr>
        <w:t>, alebo</w:t>
      </w:r>
    </w:p>
    <w:p w14:paraId="63AE87FB" w14:textId="77777777" w:rsidR="003352AB" w:rsidRPr="0087007A" w:rsidRDefault="003352AB" w:rsidP="00CB6AF1">
      <w:pPr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konanie, ktoré možno poklada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za podstatné porušenie tejto zmluvy s poukazom na </w:t>
      </w:r>
      <w:proofErr w:type="spellStart"/>
      <w:r w:rsidRPr="0087007A">
        <w:rPr>
          <w:rFonts w:ascii="Arial" w:hAnsi="Arial" w:cs="Arial"/>
          <w:sz w:val="20"/>
          <w:szCs w:val="20"/>
        </w:rPr>
        <w:t>ust</w:t>
      </w:r>
      <w:proofErr w:type="spellEnd"/>
      <w:r w:rsidRPr="0087007A">
        <w:rPr>
          <w:rFonts w:ascii="Arial" w:hAnsi="Arial" w:cs="Arial"/>
          <w:sz w:val="20"/>
          <w:szCs w:val="20"/>
        </w:rPr>
        <w:t>. § 345 ods. 2 Obchodného zákonníka.</w:t>
      </w:r>
    </w:p>
    <w:p w14:paraId="39A39727" w14:textId="77777777" w:rsidR="00CB6AF1" w:rsidRPr="0087007A" w:rsidRDefault="00CB6AF1" w:rsidP="00CB6AF1">
      <w:p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3EA8D61" w14:textId="77777777" w:rsidR="003352AB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 xml:space="preserve">Za podstatné porušenie tejto zmluvy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om sa považuje opakované neplnenie záväzkov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 pod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 xml:space="preserve">a tejto zmluvy, a to napriek písomnému upozorneniu zo strany </w:t>
      </w:r>
      <w:r w:rsidR="001C6908" w:rsidRPr="0087007A">
        <w:rPr>
          <w:rFonts w:ascii="Arial" w:hAnsi="Arial" w:cs="Arial"/>
          <w:sz w:val="20"/>
          <w:szCs w:val="20"/>
        </w:rPr>
        <w:t>Objednávate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="00B6250B" w:rsidRPr="0087007A">
        <w:rPr>
          <w:rFonts w:ascii="Arial" w:hAnsi="Arial" w:cs="Arial"/>
          <w:sz w:val="20"/>
          <w:szCs w:val="20"/>
        </w:rPr>
        <w:t xml:space="preserve">a </w:t>
      </w:r>
      <w:r w:rsidRPr="0087007A">
        <w:rPr>
          <w:rFonts w:ascii="Arial" w:hAnsi="Arial" w:cs="Arial"/>
          <w:sz w:val="20"/>
          <w:szCs w:val="20"/>
        </w:rPr>
        <w:t xml:space="preserve">a tiež konanie </w:t>
      </w:r>
      <w:r w:rsidR="001C6908" w:rsidRPr="0087007A">
        <w:rPr>
          <w:rFonts w:ascii="Arial" w:hAnsi="Arial" w:cs="Arial"/>
          <w:sz w:val="20"/>
          <w:szCs w:val="20"/>
        </w:rPr>
        <w:t>Poskytovate</w:t>
      </w:r>
      <w:r w:rsidR="001C6908"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a, ktoré možno poklada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za podstatné porušenie tejto zmluvy s poukazom na </w:t>
      </w:r>
      <w:proofErr w:type="spellStart"/>
      <w:r w:rsidRPr="0087007A">
        <w:rPr>
          <w:rFonts w:ascii="Arial" w:hAnsi="Arial" w:cs="Arial"/>
          <w:sz w:val="20"/>
          <w:szCs w:val="20"/>
        </w:rPr>
        <w:t>ust</w:t>
      </w:r>
      <w:proofErr w:type="spellEnd"/>
      <w:r w:rsidRPr="0087007A">
        <w:rPr>
          <w:rFonts w:ascii="Arial" w:hAnsi="Arial" w:cs="Arial"/>
          <w:sz w:val="20"/>
          <w:szCs w:val="20"/>
        </w:rPr>
        <w:t>. § 345 ods. 2 Obchodného zákonníka.</w:t>
      </w:r>
    </w:p>
    <w:p w14:paraId="683EB6C0" w14:textId="77777777" w:rsidR="00CB6AF1" w:rsidRPr="0087007A" w:rsidRDefault="00CB6AF1" w:rsidP="00CB6AF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F5CEE6" w14:textId="77777777" w:rsidR="00CB6AF1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Akéko</w:t>
      </w:r>
      <w:r w:rsidRPr="0087007A">
        <w:rPr>
          <w:rFonts w:ascii="Arial" w:eastAsia="Calibri" w:hAnsi="Arial" w:cs="Arial"/>
          <w:sz w:val="20"/>
          <w:szCs w:val="20"/>
        </w:rPr>
        <w:t>ľ</w:t>
      </w:r>
      <w:r w:rsidRPr="0087007A">
        <w:rPr>
          <w:rFonts w:ascii="Arial" w:hAnsi="Arial" w:cs="Arial"/>
          <w:sz w:val="20"/>
          <w:szCs w:val="20"/>
        </w:rPr>
        <w:t>vek zmeny alebo doplnenia tejto zmluvy môžu by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 vykonané len v písomnej forme a po dohode zmluvných strán.</w:t>
      </w:r>
    </w:p>
    <w:p w14:paraId="190F1DA8" w14:textId="77777777" w:rsidR="00CB6AF1" w:rsidRPr="0087007A" w:rsidRDefault="00CB6AF1" w:rsidP="00CB6AF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F1702C" w14:textId="5F441DB5" w:rsidR="003352AB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Táto zmluva a právne vz</w:t>
      </w:r>
      <w:r w:rsidRPr="0087007A">
        <w:rPr>
          <w:rFonts w:ascii="Arial" w:eastAsia="Calibri" w:hAnsi="Arial" w:cs="Arial"/>
          <w:sz w:val="20"/>
          <w:szCs w:val="20"/>
        </w:rPr>
        <w:t>ť</w:t>
      </w:r>
      <w:r w:rsidRPr="0087007A">
        <w:rPr>
          <w:rFonts w:ascii="Arial" w:hAnsi="Arial" w:cs="Arial"/>
          <w:sz w:val="20"/>
          <w:szCs w:val="20"/>
        </w:rPr>
        <w:t xml:space="preserve">ahy </w:t>
      </w:r>
      <w:r w:rsidRPr="0087007A">
        <w:rPr>
          <w:rFonts w:ascii="Arial" w:eastAsia="Calibri" w:hAnsi="Arial" w:cs="Arial"/>
          <w:sz w:val="20"/>
          <w:szCs w:val="20"/>
        </w:rPr>
        <w:t>ň</w:t>
      </w:r>
      <w:r w:rsidRPr="0087007A">
        <w:rPr>
          <w:rFonts w:ascii="Arial" w:hAnsi="Arial" w:cs="Arial"/>
          <w:sz w:val="20"/>
          <w:szCs w:val="20"/>
        </w:rPr>
        <w:t>ou založené sa riadi právnym poriadkom Slovenskej republiky. Otázky, ktoré v tejto zmluve nie sú výslovne upravené</w:t>
      </w:r>
      <w:r w:rsidR="00B3463E" w:rsidRPr="0087007A">
        <w:rPr>
          <w:rFonts w:ascii="Arial" w:hAnsi="Arial" w:cs="Arial"/>
          <w:sz w:val="20"/>
          <w:szCs w:val="20"/>
        </w:rPr>
        <w:t xml:space="preserve">, </w:t>
      </w:r>
      <w:r w:rsidRPr="0087007A">
        <w:rPr>
          <w:rFonts w:ascii="Arial" w:hAnsi="Arial" w:cs="Arial"/>
          <w:sz w:val="20"/>
          <w:szCs w:val="20"/>
        </w:rPr>
        <w:t xml:space="preserve">sa riadia predovšetkým ustanoveniami </w:t>
      </w:r>
      <w:r w:rsidR="0051142C" w:rsidRPr="0087007A">
        <w:rPr>
          <w:rFonts w:ascii="Arial" w:hAnsi="Arial" w:cs="Arial"/>
          <w:sz w:val="20"/>
          <w:szCs w:val="20"/>
        </w:rPr>
        <w:t>Z</w:t>
      </w:r>
      <w:r w:rsidRPr="0087007A">
        <w:rPr>
          <w:rFonts w:ascii="Arial" w:hAnsi="Arial" w:cs="Arial"/>
          <w:sz w:val="20"/>
          <w:szCs w:val="20"/>
        </w:rPr>
        <w:t>ákona</w:t>
      </w:r>
      <w:r w:rsidR="0051142C" w:rsidRPr="0087007A">
        <w:rPr>
          <w:rFonts w:ascii="Arial" w:hAnsi="Arial" w:cs="Arial"/>
          <w:sz w:val="20"/>
          <w:szCs w:val="20"/>
        </w:rPr>
        <w:t>,</w:t>
      </w:r>
      <w:r w:rsidRPr="0087007A">
        <w:rPr>
          <w:rFonts w:ascii="Arial" w:hAnsi="Arial" w:cs="Arial"/>
          <w:sz w:val="20"/>
          <w:szCs w:val="20"/>
        </w:rPr>
        <w:t xml:space="preserve">  ustanoveniami </w:t>
      </w:r>
      <w:r w:rsidR="00281D23" w:rsidRPr="0087007A">
        <w:rPr>
          <w:rFonts w:ascii="Arial" w:hAnsi="Arial" w:cs="Arial"/>
          <w:sz w:val="20"/>
          <w:szCs w:val="20"/>
        </w:rPr>
        <w:t>Vyhlášk</w:t>
      </w:r>
      <w:r w:rsidR="0051142C" w:rsidRPr="0087007A">
        <w:rPr>
          <w:rFonts w:ascii="Arial" w:hAnsi="Arial" w:cs="Arial"/>
          <w:sz w:val="20"/>
          <w:szCs w:val="20"/>
        </w:rPr>
        <w:t>y</w:t>
      </w:r>
      <w:r w:rsidRPr="0087007A">
        <w:rPr>
          <w:rFonts w:ascii="Arial" w:hAnsi="Arial" w:cs="Arial"/>
          <w:sz w:val="20"/>
          <w:szCs w:val="20"/>
        </w:rPr>
        <w:t xml:space="preserve"> a ustanoveniami Obchodného zákonníka.</w:t>
      </w:r>
    </w:p>
    <w:p w14:paraId="10694664" w14:textId="77777777" w:rsidR="000E64A6" w:rsidRPr="0087007A" w:rsidRDefault="000E64A6" w:rsidP="000E64A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BE2E4A" w14:textId="77777777" w:rsidR="00CB6AF1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bCs/>
          <w:sz w:val="20"/>
          <w:szCs w:val="20"/>
        </w:rPr>
        <w:t>Ak niektoré ustanovenia tejto zmluvy nie sú celkom alebo s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asti platné alebo 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inné alebo neskôr stratia platnos</w:t>
      </w:r>
      <w:r w:rsidRPr="0087007A">
        <w:rPr>
          <w:rFonts w:ascii="Arial" w:eastAsia="Calibri" w:hAnsi="Arial" w:cs="Arial"/>
          <w:bCs/>
          <w:sz w:val="20"/>
          <w:szCs w:val="20"/>
        </w:rPr>
        <w:t>ť</w:t>
      </w:r>
      <w:r w:rsidRPr="0087007A">
        <w:rPr>
          <w:rFonts w:ascii="Arial" w:hAnsi="Arial" w:cs="Arial"/>
          <w:bCs/>
          <w:sz w:val="20"/>
          <w:szCs w:val="20"/>
        </w:rPr>
        <w:t xml:space="preserve"> alebo 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innos</w:t>
      </w:r>
      <w:r w:rsidRPr="0087007A">
        <w:rPr>
          <w:rFonts w:ascii="Arial" w:eastAsia="Calibri" w:hAnsi="Arial" w:cs="Arial"/>
          <w:bCs/>
          <w:sz w:val="20"/>
          <w:szCs w:val="20"/>
        </w:rPr>
        <w:t>ť</w:t>
      </w:r>
      <w:r w:rsidRPr="0087007A">
        <w:rPr>
          <w:rFonts w:ascii="Arial" w:hAnsi="Arial" w:cs="Arial"/>
          <w:bCs/>
          <w:sz w:val="20"/>
          <w:szCs w:val="20"/>
        </w:rPr>
        <w:t>, nie je tým dotknutá platnos</w:t>
      </w:r>
      <w:r w:rsidRPr="0087007A">
        <w:rPr>
          <w:rFonts w:ascii="Arial" w:eastAsia="Calibri" w:hAnsi="Arial" w:cs="Arial"/>
          <w:bCs/>
          <w:sz w:val="20"/>
          <w:szCs w:val="20"/>
        </w:rPr>
        <w:t>ť</w:t>
      </w:r>
      <w:r w:rsidRPr="0087007A">
        <w:rPr>
          <w:rFonts w:ascii="Arial" w:hAnsi="Arial" w:cs="Arial"/>
          <w:bCs/>
          <w:sz w:val="20"/>
          <w:szCs w:val="20"/>
        </w:rPr>
        <w:t xml:space="preserve"> ani 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innos</w:t>
      </w:r>
      <w:r w:rsidRPr="0087007A">
        <w:rPr>
          <w:rFonts w:ascii="Arial" w:eastAsia="Calibri" w:hAnsi="Arial" w:cs="Arial"/>
          <w:bCs/>
          <w:sz w:val="20"/>
          <w:szCs w:val="20"/>
        </w:rPr>
        <w:t>ť</w:t>
      </w:r>
      <w:r w:rsidRPr="0087007A">
        <w:rPr>
          <w:rFonts w:ascii="Arial" w:hAnsi="Arial" w:cs="Arial"/>
          <w:bCs/>
          <w:sz w:val="20"/>
          <w:szCs w:val="20"/>
        </w:rPr>
        <w:t xml:space="preserve"> ostatných ustanovení. Namiesto neplatných a/alebo neú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inných ustanovení sa použije úprava, ktorá, pokia</w:t>
      </w:r>
      <w:r w:rsidRPr="0087007A">
        <w:rPr>
          <w:rFonts w:ascii="Arial" w:eastAsia="Calibri" w:hAnsi="Arial" w:cs="Arial"/>
          <w:bCs/>
          <w:sz w:val="20"/>
          <w:szCs w:val="20"/>
        </w:rPr>
        <w:t>ľ</w:t>
      </w:r>
      <w:r w:rsidRPr="0087007A">
        <w:rPr>
          <w:rFonts w:ascii="Arial" w:hAnsi="Arial" w:cs="Arial"/>
          <w:bCs/>
          <w:sz w:val="20"/>
          <w:szCs w:val="20"/>
        </w:rPr>
        <w:t xml:space="preserve"> je to právne možné, sa </w:t>
      </w:r>
      <w:r w:rsidRPr="0087007A">
        <w:rPr>
          <w:rFonts w:ascii="Arial" w:eastAsia="Calibri" w:hAnsi="Arial" w:cs="Arial"/>
          <w:bCs/>
          <w:sz w:val="20"/>
          <w:szCs w:val="20"/>
        </w:rPr>
        <w:t>č</w:t>
      </w:r>
      <w:r w:rsidRPr="0087007A">
        <w:rPr>
          <w:rFonts w:ascii="Arial" w:hAnsi="Arial" w:cs="Arial"/>
          <w:bCs/>
          <w:sz w:val="20"/>
          <w:szCs w:val="20"/>
        </w:rPr>
        <w:t>o najviac približ</w:t>
      </w:r>
      <w:r w:rsidR="00CB6AF1" w:rsidRPr="0087007A">
        <w:rPr>
          <w:rFonts w:ascii="Arial" w:hAnsi="Arial" w:cs="Arial"/>
          <w:bCs/>
          <w:sz w:val="20"/>
          <w:szCs w:val="20"/>
        </w:rPr>
        <w:t>uje zmyslu a ú</w:t>
      </w:r>
      <w:r w:rsidR="00CB6AF1" w:rsidRPr="0087007A">
        <w:rPr>
          <w:rFonts w:ascii="Arial" w:eastAsia="Calibri" w:hAnsi="Arial" w:cs="Arial"/>
          <w:bCs/>
          <w:sz w:val="20"/>
          <w:szCs w:val="20"/>
        </w:rPr>
        <w:t>č</w:t>
      </w:r>
      <w:r w:rsidR="00CB6AF1" w:rsidRPr="0087007A">
        <w:rPr>
          <w:rFonts w:ascii="Arial" w:hAnsi="Arial" w:cs="Arial"/>
          <w:bCs/>
          <w:sz w:val="20"/>
          <w:szCs w:val="20"/>
        </w:rPr>
        <w:t>elu tejto zmluvy.</w:t>
      </w:r>
    </w:p>
    <w:p w14:paraId="68029D0E" w14:textId="77777777" w:rsidR="00CB6AF1" w:rsidRPr="0087007A" w:rsidRDefault="00CB6AF1" w:rsidP="00CB6AF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00990" w14:textId="77777777" w:rsidR="003352AB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Táto zmluva je vyhotovená v dvoch rovnopisoch, z ktorých každá zo zmluvných strán obdrží jeden.</w:t>
      </w:r>
    </w:p>
    <w:p w14:paraId="648BAD3B" w14:textId="77777777" w:rsidR="00CB6AF1" w:rsidRPr="0087007A" w:rsidRDefault="00CB6AF1" w:rsidP="00CB6AF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819B0E" w14:textId="743552A0" w:rsidR="003352AB" w:rsidRPr="0087007A" w:rsidRDefault="003352AB" w:rsidP="00CB6AF1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Zmluvné strany vyhlasujú, že si túto zmluvu pred jej podpisom pre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 xml:space="preserve">ítali, jej obsahu porozumeli, nemajú proti nemu žiadne námietky na znak </w:t>
      </w:r>
      <w:r w:rsidRPr="0087007A">
        <w:rPr>
          <w:rFonts w:ascii="Arial" w:eastAsia="Calibri" w:hAnsi="Arial" w:cs="Arial"/>
          <w:sz w:val="20"/>
          <w:szCs w:val="20"/>
        </w:rPr>
        <w:t>č</w:t>
      </w:r>
      <w:r w:rsidRPr="0087007A">
        <w:rPr>
          <w:rFonts w:ascii="Arial" w:hAnsi="Arial" w:cs="Arial"/>
          <w:sz w:val="20"/>
          <w:szCs w:val="20"/>
        </w:rPr>
        <w:t>oho pripojili svoje podpisy.</w:t>
      </w:r>
    </w:p>
    <w:p w14:paraId="1AD2E4BA" w14:textId="77777777" w:rsidR="00FD6C1B" w:rsidRPr="0087007A" w:rsidRDefault="00FD6C1B" w:rsidP="003C08C5">
      <w:pPr>
        <w:pStyle w:val="Odsekzoznamu"/>
        <w:rPr>
          <w:rFonts w:ascii="Arial" w:hAnsi="Arial" w:cs="Arial"/>
          <w:sz w:val="20"/>
          <w:szCs w:val="20"/>
        </w:rPr>
      </w:pPr>
    </w:p>
    <w:p w14:paraId="2D0854B0" w14:textId="77777777" w:rsidR="00FD6C1B" w:rsidRPr="0087007A" w:rsidRDefault="00FD6C1B" w:rsidP="003C08C5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bookmarkStart w:id="31" w:name="_Toc31114658"/>
      <w:bookmarkStart w:id="32" w:name="_Toc31114892"/>
      <w:bookmarkStart w:id="33" w:name="_Toc31115581"/>
      <w:r w:rsidRPr="0087007A">
        <w:rPr>
          <w:rFonts w:ascii="Arial" w:hAnsi="Arial" w:cs="Arial"/>
          <w:sz w:val="20"/>
          <w:szCs w:val="20"/>
        </w:rPr>
        <w:t>Neoddeliteľnou súčasťou tejto Zmluvy je:</w:t>
      </w:r>
      <w:bookmarkEnd w:id="31"/>
      <w:bookmarkEnd w:id="32"/>
      <w:bookmarkEnd w:id="33"/>
    </w:p>
    <w:p w14:paraId="0CD86F29" w14:textId="2D7B8BFB" w:rsidR="000C1FAC" w:rsidRPr="0087007A" w:rsidRDefault="000C1FAC" w:rsidP="00FD6C1B">
      <w:pPr>
        <w:pStyle w:val="Zoznamsodrkami2"/>
        <w:ind w:firstLine="360"/>
        <w:jc w:val="left"/>
        <w:rPr>
          <w:lang w:val="sk-SK"/>
        </w:rPr>
      </w:pPr>
      <w:r w:rsidRPr="0087007A">
        <w:rPr>
          <w:lang w:val="sk-SK"/>
        </w:rPr>
        <w:t>Príloha č. 1 Rozsah služieb a cenník</w:t>
      </w:r>
    </w:p>
    <w:p w14:paraId="33A5A234" w14:textId="35F0CE66" w:rsidR="00FD6C1B" w:rsidRPr="0087007A" w:rsidRDefault="00FD6C1B" w:rsidP="00FD6C1B">
      <w:pPr>
        <w:pStyle w:val="Zoznamsodrkami2"/>
        <w:ind w:firstLine="360"/>
        <w:jc w:val="left"/>
        <w:rPr>
          <w:lang w:val="sk-SK"/>
        </w:rPr>
      </w:pPr>
      <w:r w:rsidRPr="0087007A">
        <w:rPr>
          <w:lang w:val="sk-SK"/>
        </w:rPr>
        <w:t xml:space="preserve">Príloha č. </w:t>
      </w:r>
      <w:r w:rsidR="000C1FAC" w:rsidRPr="0087007A">
        <w:rPr>
          <w:lang w:val="sk-SK"/>
        </w:rPr>
        <w:t>2</w:t>
      </w:r>
      <w:r w:rsidRPr="0087007A">
        <w:rPr>
          <w:lang w:val="sk-SK"/>
        </w:rPr>
        <w:t xml:space="preserve"> - Zoznam pracovísk Objednávateľa.  </w:t>
      </w:r>
    </w:p>
    <w:p w14:paraId="744C7C8E" w14:textId="38189DC4" w:rsidR="00FD6C1B" w:rsidRPr="0087007A" w:rsidRDefault="000C1FAC" w:rsidP="00FD6C1B">
      <w:pPr>
        <w:pStyle w:val="Zoznamsodrkami2"/>
        <w:ind w:left="360"/>
        <w:jc w:val="left"/>
        <w:rPr>
          <w:lang w:val="sk-SK"/>
        </w:rPr>
      </w:pPr>
      <w:r w:rsidRPr="0087007A">
        <w:rPr>
          <w:lang w:val="sk-SK"/>
        </w:rPr>
        <w:t>Príloha č. 3</w:t>
      </w:r>
      <w:r w:rsidR="00FD6C1B" w:rsidRPr="0087007A">
        <w:rPr>
          <w:lang w:val="sk-SK"/>
        </w:rPr>
        <w:t xml:space="preserve"> - Obchodné podmienky zabezpečenia výkonu prác pre dodávateľa na zariadeniach, v priestoroch a na pracoviskách  SSD, a.s.</w:t>
      </w:r>
    </w:p>
    <w:p w14:paraId="3CAFB3EB" w14:textId="6CD8DE47" w:rsidR="00FD6C1B" w:rsidRPr="0087007A" w:rsidRDefault="00FD6C1B" w:rsidP="003C08C5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265422" w14:textId="77777777" w:rsidR="00FD0089" w:rsidRPr="0087007A" w:rsidRDefault="00FD0089" w:rsidP="00DE7F9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767357" w14:textId="77777777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iCs/>
          <w:sz w:val="20"/>
          <w:szCs w:val="20"/>
        </w:rPr>
      </w:pPr>
      <w:r w:rsidRPr="0087007A">
        <w:rPr>
          <w:rFonts w:ascii="Arial" w:hAnsi="Arial" w:cs="Arial"/>
          <w:iCs/>
          <w:sz w:val="20"/>
          <w:szCs w:val="20"/>
        </w:rPr>
        <w:t>Poskytovate</w:t>
      </w:r>
      <w:r w:rsidRPr="0087007A">
        <w:rPr>
          <w:rFonts w:ascii="Arial" w:eastAsia="Calibri" w:hAnsi="Arial" w:cs="Arial"/>
          <w:iCs/>
          <w:sz w:val="20"/>
          <w:szCs w:val="20"/>
        </w:rPr>
        <w:t>ľ</w:t>
      </w:r>
      <w:r w:rsidRPr="0087007A">
        <w:rPr>
          <w:rFonts w:ascii="Arial" w:hAnsi="Arial" w:cs="Arial"/>
          <w:iCs/>
          <w:sz w:val="20"/>
          <w:szCs w:val="20"/>
        </w:rPr>
        <w:t>:</w:t>
      </w:r>
      <w:r w:rsidRPr="0087007A">
        <w:rPr>
          <w:rFonts w:ascii="Arial" w:hAnsi="Arial" w:cs="Arial"/>
          <w:iCs/>
          <w:sz w:val="20"/>
          <w:szCs w:val="20"/>
        </w:rPr>
        <w:tab/>
        <w:t>Objednávate</w:t>
      </w:r>
      <w:r w:rsidRPr="0087007A">
        <w:rPr>
          <w:rFonts w:ascii="Arial" w:eastAsia="Calibri" w:hAnsi="Arial" w:cs="Arial"/>
          <w:iCs/>
          <w:sz w:val="20"/>
          <w:szCs w:val="20"/>
        </w:rPr>
        <w:t>ľ</w:t>
      </w:r>
      <w:r w:rsidRPr="0087007A">
        <w:rPr>
          <w:rFonts w:ascii="Arial" w:hAnsi="Arial" w:cs="Arial"/>
          <w:iCs/>
          <w:sz w:val="20"/>
          <w:szCs w:val="20"/>
        </w:rPr>
        <w:t>:</w:t>
      </w:r>
    </w:p>
    <w:p w14:paraId="0033CC64" w14:textId="77777777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5E34CE80" w14:textId="77777777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502CE74D" w14:textId="77777777" w:rsidR="00E038F1" w:rsidRPr="0087007A" w:rsidRDefault="00E038F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65B25B9F" w14:textId="77777777" w:rsidR="00E038F1" w:rsidRPr="0087007A" w:rsidRDefault="00E038F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0671DD20" w14:textId="77777777" w:rsidR="00E038F1" w:rsidRPr="0087007A" w:rsidRDefault="00E038F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593CB97D" w14:textId="77777777" w:rsidR="00E038F1" w:rsidRPr="0087007A" w:rsidRDefault="00E038F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2AE2EADB" w14:textId="614BDCC7" w:rsidR="000A2591" w:rsidRPr="0087007A" w:rsidRDefault="00CF1679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V .................</w:t>
      </w:r>
      <w:r w:rsidR="000A2591" w:rsidRPr="0087007A">
        <w:rPr>
          <w:rFonts w:ascii="Arial" w:hAnsi="Arial" w:cs="Arial"/>
          <w:sz w:val="20"/>
          <w:szCs w:val="20"/>
        </w:rPr>
        <w:t>, d</w:t>
      </w:r>
      <w:r w:rsidR="000A2591" w:rsidRPr="0087007A">
        <w:rPr>
          <w:rFonts w:ascii="Arial" w:eastAsia="Calibri" w:hAnsi="Arial" w:cs="Arial"/>
          <w:sz w:val="20"/>
          <w:szCs w:val="20"/>
        </w:rPr>
        <w:t>ň</w:t>
      </w:r>
      <w:r w:rsidR="000A2591" w:rsidRPr="0087007A">
        <w:rPr>
          <w:rFonts w:ascii="Arial" w:hAnsi="Arial" w:cs="Arial"/>
          <w:sz w:val="20"/>
          <w:szCs w:val="20"/>
        </w:rPr>
        <w:t>a .................</w:t>
      </w:r>
      <w:r w:rsidR="000A2591" w:rsidRPr="0087007A">
        <w:rPr>
          <w:rFonts w:ascii="Arial" w:hAnsi="Arial" w:cs="Arial"/>
          <w:sz w:val="20"/>
          <w:szCs w:val="20"/>
        </w:rPr>
        <w:tab/>
        <w:t>V …………………., d</w:t>
      </w:r>
      <w:r w:rsidR="000A2591" w:rsidRPr="0087007A">
        <w:rPr>
          <w:rFonts w:ascii="Arial" w:eastAsia="Calibri" w:hAnsi="Arial" w:cs="Arial"/>
          <w:sz w:val="20"/>
          <w:szCs w:val="20"/>
        </w:rPr>
        <w:t>ň</w:t>
      </w:r>
      <w:r w:rsidR="000A2591" w:rsidRPr="0087007A">
        <w:rPr>
          <w:rFonts w:ascii="Arial" w:hAnsi="Arial" w:cs="Arial"/>
          <w:sz w:val="20"/>
          <w:szCs w:val="20"/>
        </w:rPr>
        <w:t>a .......................</w:t>
      </w:r>
    </w:p>
    <w:p w14:paraId="5E589A11" w14:textId="77777777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081B5519" w14:textId="77777777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1F0FF693" w14:textId="77777777" w:rsidR="000A2591" w:rsidRPr="0087007A" w:rsidRDefault="000A2591" w:rsidP="000A2591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</w:p>
    <w:p w14:paraId="42732F5B" w14:textId="77777777" w:rsidR="000958AE" w:rsidRPr="0087007A" w:rsidRDefault="000958AE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57EC9A9C" w14:textId="77777777" w:rsidR="000958AE" w:rsidRPr="0087007A" w:rsidRDefault="000958AE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2AF449BC" w14:textId="5ACD9253" w:rsidR="000A2591" w:rsidRPr="0087007A" w:rsidRDefault="000A2591" w:rsidP="000A2591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 w:rsidRPr="0087007A">
        <w:rPr>
          <w:rFonts w:ascii="Arial" w:hAnsi="Arial" w:cs="Arial"/>
          <w:sz w:val="20"/>
          <w:szCs w:val="20"/>
        </w:rPr>
        <w:t>...............................</w:t>
      </w:r>
      <w:r w:rsidR="007B5AF4" w:rsidRPr="0087007A">
        <w:rPr>
          <w:rFonts w:ascii="Arial" w:hAnsi="Arial" w:cs="Arial"/>
          <w:sz w:val="20"/>
          <w:szCs w:val="20"/>
        </w:rPr>
        <w:t>.............</w:t>
      </w:r>
      <w:r w:rsidRPr="0087007A">
        <w:rPr>
          <w:rFonts w:ascii="Arial" w:hAnsi="Arial" w:cs="Arial"/>
          <w:sz w:val="20"/>
          <w:szCs w:val="20"/>
        </w:rPr>
        <w:t>....</w:t>
      </w:r>
      <w:r w:rsidRPr="0087007A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14:paraId="78BD7CD2" w14:textId="77777777" w:rsidR="00FD0089" w:rsidRPr="0087007A" w:rsidRDefault="00FD0089" w:rsidP="00DE7F9C">
      <w:pPr>
        <w:pStyle w:val="Zkladntext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86A8817" w14:textId="77777777" w:rsidR="000958AE" w:rsidRPr="0087007A" w:rsidRDefault="000958AE" w:rsidP="00A63F93">
      <w:pPr>
        <w:jc w:val="center"/>
        <w:rPr>
          <w:rFonts w:ascii="Arial" w:hAnsi="Arial" w:cs="Arial"/>
          <w:b/>
          <w:sz w:val="20"/>
          <w:szCs w:val="20"/>
        </w:rPr>
      </w:pPr>
    </w:p>
    <w:p w14:paraId="49F3A150" w14:textId="77777777" w:rsidR="007E0B52" w:rsidRPr="0087007A" w:rsidRDefault="007E0B52" w:rsidP="00A63F93">
      <w:pPr>
        <w:jc w:val="center"/>
        <w:rPr>
          <w:rFonts w:ascii="Arial" w:hAnsi="Arial" w:cs="Arial"/>
          <w:b/>
          <w:sz w:val="20"/>
          <w:szCs w:val="20"/>
        </w:rPr>
      </w:pPr>
    </w:p>
    <w:p w14:paraId="2280546E" w14:textId="77777777" w:rsidR="007E0B52" w:rsidRPr="0087007A" w:rsidRDefault="007E0B52" w:rsidP="00A63F93">
      <w:pPr>
        <w:jc w:val="center"/>
        <w:rPr>
          <w:rFonts w:ascii="Arial" w:hAnsi="Arial" w:cs="Arial"/>
          <w:b/>
          <w:sz w:val="20"/>
          <w:szCs w:val="20"/>
        </w:rPr>
      </w:pPr>
    </w:p>
    <w:p w14:paraId="3033B5B0" w14:textId="77777777" w:rsidR="007E0B52" w:rsidRPr="0087007A" w:rsidRDefault="007E0B52" w:rsidP="00A63F93">
      <w:pPr>
        <w:jc w:val="center"/>
        <w:rPr>
          <w:rFonts w:ascii="Arial" w:hAnsi="Arial" w:cs="Arial"/>
          <w:b/>
          <w:sz w:val="20"/>
          <w:szCs w:val="20"/>
        </w:rPr>
      </w:pPr>
    </w:p>
    <w:p w14:paraId="53349686" w14:textId="77777777" w:rsidR="00E038F1" w:rsidRPr="0087007A" w:rsidRDefault="00E038F1" w:rsidP="00A63F93">
      <w:pPr>
        <w:jc w:val="center"/>
        <w:rPr>
          <w:rFonts w:ascii="Arial" w:hAnsi="Arial" w:cs="Arial"/>
          <w:b/>
          <w:sz w:val="20"/>
          <w:szCs w:val="20"/>
        </w:rPr>
      </w:pPr>
    </w:p>
    <w:p w14:paraId="321B9C90" w14:textId="77777777" w:rsidR="00E038F1" w:rsidRDefault="00E038F1" w:rsidP="00A63F93">
      <w:pPr>
        <w:jc w:val="center"/>
        <w:rPr>
          <w:rFonts w:ascii="Verdana" w:hAnsi="Verdana"/>
          <w:b/>
          <w:sz w:val="18"/>
          <w:szCs w:val="18"/>
        </w:rPr>
      </w:pPr>
      <w:bookmarkStart w:id="34" w:name="_GoBack"/>
      <w:bookmarkEnd w:id="34"/>
    </w:p>
    <w:p w14:paraId="33A0A2DF" w14:textId="4D20CA87" w:rsidR="007E0B52" w:rsidRPr="00E038F1" w:rsidRDefault="00E038F1" w:rsidP="00E038F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038F1">
        <w:rPr>
          <w:rFonts w:ascii="Arial" w:hAnsi="Arial" w:cs="Arial"/>
          <w:b/>
          <w:color w:val="000000" w:themeColor="text1"/>
          <w:sz w:val="20"/>
          <w:szCs w:val="20"/>
        </w:rPr>
        <w:t>Príloha č. 1 Rozsah služieb a cenník</w:t>
      </w:r>
    </w:p>
    <w:p w14:paraId="4CC696CF" w14:textId="77777777" w:rsidR="00E038F1" w:rsidRPr="00E038F1" w:rsidRDefault="00E038F1" w:rsidP="00E038F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0CF0C22" w14:textId="77D27A30" w:rsidR="00E038F1" w:rsidRPr="00E038F1" w:rsidRDefault="00E038F1" w:rsidP="00E038F1">
      <w:pPr>
        <w:pStyle w:val="Odsekzoznamu"/>
        <w:numPr>
          <w:ilvl w:val="1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E038F1">
        <w:rPr>
          <w:rFonts w:ascii="Arial" w:hAnsi="Arial" w:cs="Arial"/>
          <w:sz w:val="20"/>
          <w:szCs w:val="20"/>
        </w:rPr>
        <w:t>Cena za poskytovanie PZS Poskytovateľom je určená dohodou zmluvných strán v súlade s účinnými všeobecne záväznými právnymi predpismi o cenách nasledovne</w:t>
      </w:r>
      <w:r>
        <w:rPr>
          <w:rFonts w:ascii="Arial" w:hAnsi="Arial" w:cs="Arial"/>
          <w:sz w:val="20"/>
          <w:szCs w:val="20"/>
        </w:rPr>
        <w:t>:</w:t>
      </w:r>
    </w:p>
    <w:p w14:paraId="1B37AFFA" w14:textId="474F506E" w:rsidR="000C1FAC" w:rsidRDefault="000C1FAC">
      <w:pPr>
        <w:rPr>
          <w:rFonts w:ascii="Verdana" w:hAnsi="Verdana"/>
          <w:b/>
          <w:sz w:val="18"/>
          <w:szCs w:val="18"/>
        </w:rPr>
      </w:pPr>
    </w:p>
    <w:tbl>
      <w:tblPr>
        <w:tblW w:w="6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0"/>
        <w:gridCol w:w="1130"/>
      </w:tblGrid>
      <w:tr w:rsidR="00E038F1" w14:paraId="57F6CF3C" w14:textId="77777777" w:rsidTr="00E038F1">
        <w:trPr>
          <w:trHeight w:val="1068"/>
        </w:trPr>
        <w:tc>
          <w:tcPr>
            <w:tcW w:w="5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26BCD8" w14:textId="77777777" w:rsidR="00E038F1" w:rsidRDefault="00E038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oslobodené od dane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279E75" w14:textId="77777777" w:rsidR="00E038F1" w:rsidRDefault="00E038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 vyšetrenie</w:t>
            </w:r>
          </w:p>
        </w:tc>
      </w:tr>
      <w:tr w:rsidR="00E038F1" w14:paraId="4A78B7F9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91DBE" w14:textId="77777777" w:rsidR="00E038F1" w:rsidRDefault="00E038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Lekárske preventívne prehliadky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135"/>
            <w:vAlign w:val="center"/>
            <w:hideMark/>
          </w:tcPr>
          <w:p w14:paraId="6B76DFE8" w14:textId="77777777" w:rsidR="00E038F1" w:rsidRDefault="00E038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</w:tr>
      <w:tr w:rsidR="00E038F1" w14:paraId="36E1270D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AC7E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Komplexné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vyšetrenie vrátane vyšetrenia moču chemicky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08419DF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157E376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3E98C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Pľúcny röntgen vrátane popisu snímku (RTG)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943992C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16F6185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DDB5E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Skríningové vyšetrenie zraku na pracovisku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595732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772BC34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CEBE7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Oftalmologické (očné)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9F2ECCA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D4157C6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AE0EC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Očné vyšetrenie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perimetrom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18382E4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D3700DF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EC79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Audio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vyštrenie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Audiometria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00C9182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5D1B8AB0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919EC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Spirometria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DD41AF8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5690970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45FAD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Laboratórne testy - FW, krvný obraz,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diff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0F72C3E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9F2A771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BC907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Laboratórne testy - moč, sediment,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kreatín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87C0C59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E382214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9694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Laboratórne pečeňové testy (AST, ALT, GMT)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3B3A7C5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B576F7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6096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EKG vyšetrenie vrátane popisu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A06362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AA76BF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B51FE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Psychologické vyšetrenie všeobecné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E652E2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5790E988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51974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Psychologické vyšetrenie vodičov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70E384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F23C900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F107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Očkovanie výkon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B3A859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C4468D1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2C210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ORL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83BE17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67606A74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5FFAD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Záťažové EKG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4DE835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29A6FDD" w14:textId="77777777" w:rsidTr="00E038F1">
        <w:trPr>
          <w:trHeight w:val="54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CE89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Pletyzmografia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(prekrvenie končekov prstov),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fotopletyzmografia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3605B4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301E53E8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2262E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Epidemiologicky závažná činnosť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83FBC0F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CBC5700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5B790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Neurologické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2DFBF58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DBDC88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9881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Ortopedické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181704B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C3742E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20636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USG orgánov dutiny brušnej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274F71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C5C0638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DADBF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Kožné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ACF4378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8260A5C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771F5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Kardiologické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88B6EC9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319D737A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83BAD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Sonografické vyšetrenie štítnej žľazy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7C5FD90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229D402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3D3F5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Sonografické vyšetrenie brušných orgánov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0C7202B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C257DF2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3662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Reumatologické vyšetrenie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4AE41F7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D6AC993" w14:textId="77777777" w:rsidTr="00E038F1">
        <w:trPr>
          <w:trHeight w:val="540"/>
        </w:trPr>
        <w:tc>
          <w:tcPr>
            <w:tcW w:w="5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D5EE5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Psychologické vyšetrenie všeobecné a pre SBS vykonávanú zamestnancami skupiny SSE Holding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A0E309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792677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F980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Psychologické vyšetrenie vodičov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D4768F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5E9DAF3A" w14:textId="77777777" w:rsidTr="00E038F1">
        <w:trPr>
          <w:trHeight w:val="540"/>
        </w:trPr>
        <w:tc>
          <w:tcPr>
            <w:tcW w:w="5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AEEC" w14:textId="77777777" w:rsidR="00E038F1" w:rsidRDefault="00E038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Kartičky o zdravotnej spôsobilosti vodičov skupiny C, C+E, D, D + E a podskupiny C1, C1 + E, D1, D1 + 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41E6F39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50F46AD4" w14:textId="77777777" w:rsidTr="00E038F1">
        <w:trPr>
          <w:trHeight w:val="54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5835E2" w14:textId="47D70CD5" w:rsidR="00E038F1" w:rsidRDefault="001740E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Služby, ku kto</w:t>
            </w:r>
            <w:r w:rsidR="00E038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rým bude dopočítaná DPH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181BEE" w14:textId="77777777" w:rsidR="00E038F1" w:rsidRDefault="00E038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</w:tr>
      <w:tr w:rsidR="00E038F1" w14:paraId="0A5ECDAB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31A1C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Poradenstvo a dohľad nad pracovným prostredím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135"/>
            <w:vAlign w:val="center"/>
            <w:hideMark/>
          </w:tcPr>
          <w:p w14:paraId="30FD8EDF" w14:textId="77777777" w:rsidR="00E038F1" w:rsidRDefault="00E038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</w:tc>
      </w:tr>
      <w:tr w:rsidR="00E038F1" w14:paraId="7A38AE3E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04C5A0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Paušál na 1 zamestnanca na 1 mesiac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1E8748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1131BCA2" w14:textId="77777777" w:rsidTr="00E038F1">
        <w:trPr>
          <w:trHeight w:val="54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7F99" w14:textId="77777777" w:rsidR="00E038F1" w:rsidRDefault="00E038F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Meranie faktorov  (cena za 1 meracie miesto)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135"/>
            <w:vAlign w:val="center"/>
            <w:hideMark/>
          </w:tcPr>
          <w:p w14:paraId="6209132E" w14:textId="77777777" w:rsidR="00E038F1" w:rsidRDefault="00E038F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</w:tr>
      <w:tr w:rsidR="00E038F1" w14:paraId="7C831DCD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E3C10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Hluk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EF307E7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2369D276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B4F76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Aerosóly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BC443CD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6489BC51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BBB2E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Vibrácie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608A409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192E1F4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A6178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Chemické faktory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049FD9B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4EE2F46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2FB6B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Biologické faktory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6A4376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031C27EF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88DDB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Fyzická záťaž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7870D76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2EB33D63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4BAE9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Psychická prac. záťaž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3F37A9B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5EA37C09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6D7D5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Záťaž teplom a chladom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1D2CA3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BFC8DEE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A54FD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Práca so zobrazovacími jednotkami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2FB4115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436D429B" w14:textId="77777777" w:rsidTr="00E038F1">
        <w:trPr>
          <w:trHeight w:val="30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DD25B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Elektromagnetické žiarenie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2DBC04F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38F1" w14:paraId="7EB0AA4B" w14:textId="77777777" w:rsidTr="00E038F1">
        <w:trPr>
          <w:trHeight w:val="540"/>
        </w:trPr>
        <w:tc>
          <w:tcPr>
            <w:tcW w:w="5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11F15" w14:textId="77777777" w:rsidR="00E038F1" w:rsidRDefault="00E038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Protokol z merania (rovnaká cena ku všetkým druhom meraní faktorov)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D325341" w14:textId="77777777" w:rsidR="00E038F1" w:rsidRDefault="00E038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7B458FD" w14:textId="77777777" w:rsidR="00E038F1" w:rsidRDefault="00E038F1">
      <w:pPr>
        <w:rPr>
          <w:rFonts w:ascii="Verdana" w:hAnsi="Verdana"/>
          <w:b/>
          <w:sz w:val="18"/>
          <w:szCs w:val="18"/>
        </w:rPr>
      </w:pPr>
    </w:p>
    <w:p w14:paraId="297881AC" w14:textId="45CD8CE8" w:rsidR="00E038F1" w:rsidRPr="00E038F1" w:rsidRDefault="00E038F1" w:rsidP="00E038F1">
      <w:pPr>
        <w:shd w:val="clear" w:color="auto" w:fill="FFFFFF"/>
        <w:rPr>
          <w:rFonts w:ascii="Arial" w:hAnsi="Arial" w:cs="Arial"/>
          <w:sz w:val="20"/>
          <w:szCs w:val="20"/>
        </w:rPr>
      </w:pPr>
      <w:r w:rsidRPr="00E038F1">
        <w:rPr>
          <w:rFonts w:ascii="Arial" w:hAnsi="Arial" w:cs="Arial"/>
          <w:sz w:val="20"/>
          <w:szCs w:val="20"/>
        </w:rPr>
        <w:t>Ceny vakcín proti kliešťovej encefalitíde a proti kombinovanej Hepatitíde A+B budú v prípade potreby vakcinácie stanovené na základe  cenovej   ponuky, ktorú na vyžiadanie objednávateľa poskytne poskytovateľ v súlade s aktuálnou trhovou cenou.</w:t>
      </w:r>
    </w:p>
    <w:p w14:paraId="5A81FC9A" w14:textId="77777777" w:rsidR="00E038F1" w:rsidRPr="00E038F1" w:rsidRDefault="00E038F1">
      <w:pPr>
        <w:rPr>
          <w:rFonts w:ascii="Verdana" w:hAnsi="Verdana"/>
          <w:b/>
          <w:sz w:val="20"/>
          <w:szCs w:val="20"/>
        </w:rPr>
      </w:pPr>
    </w:p>
    <w:sectPr w:rsidR="00E038F1" w:rsidRPr="00E038F1" w:rsidSect="007E46A5">
      <w:headerReference w:type="default" r:id="rId9"/>
      <w:footerReference w:type="default" r:id="rId10"/>
      <w:pgSz w:w="11906" w:h="16838"/>
      <w:pgMar w:top="1417" w:right="74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7D4E6" w14:textId="77777777" w:rsidR="00F73C8A" w:rsidRDefault="00F73C8A">
      <w:r>
        <w:separator/>
      </w:r>
    </w:p>
  </w:endnote>
  <w:endnote w:type="continuationSeparator" w:id="0">
    <w:p w14:paraId="0FA7FCBD" w14:textId="77777777" w:rsidR="00F73C8A" w:rsidRDefault="00F73C8A">
      <w:r>
        <w:continuationSeparator/>
      </w:r>
    </w:p>
  </w:endnote>
  <w:endnote w:type="continuationNotice" w:id="1">
    <w:p w14:paraId="6471F303" w14:textId="77777777" w:rsidR="00F73C8A" w:rsidRDefault="00F7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B439" w14:textId="5F8EE290" w:rsidR="00C708D9" w:rsidRPr="00276D10" w:rsidRDefault="00C708D9">
    <w:pPr>
      <w:pStyle w:val="Pta"/>
      <w:rPr>
        <w:rFonts w:ascii="Verdana" w:hAnsi="Verdana" w:cs="Arial"/>
        <w:snapToGrid w:val="0"/>
        <w:sz w:val="16"/>
        <w:szCs w:val="16"/>
        <w:lang w:eastAsia="cs-CZ"/>
      </w:rPr>
    </w:pPr>
    <w:r w:rsidRPr="00276D10">
      <w:rPr>
        <w:rFonts w:ascii="Verdana" w:hAnsi="Verdana" w:cs="Arial"/>
        <w:snapToGrid w:val="0"/>
        <w:sz w:val="16"/>
        <w:szCs w:val="16"/>
        <w:lang w:eastAsia="cs-CZ"/>
      </w:rPr>
      <w:t>Zmluva o poskytovaní Pracovnej zdravotn</w:t>
    </w:r>
    <w:r w:rsidR="0063124F">
      <w:rPr>
        <w:rFonts w:ascii="Verdana" w:hAnsi="Verdana" w:cs="Arial"/>
        <w:snapToGrid w:val="0"/>
        <w:sz w:val="16"/>
        <w:szCs w:val="16"/>
        <w:lang w:eastAsia="cs-CZ"/>
      </w:rPr>
      <w:t xml:space="preserve">ej služby                   </w:t>
    </w:r>
    <w:r w:rsidRPr="00276D10">
      <w:rPr>
        <w:rFonts w:ascii="Verdana" w:hAnsi="Verdana" w:cs="Arial"/>
        <w:snapToGrid w:val="0"/>
        <w:sz w:val="16"/>
        <w:szCs w:val="16"/>
        <w:lang w:eastAsia="cs-CZ"/>
      </w:rPr>
      <w:tab/>
      <w:t xml:space="preserve">Strana </w: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begin"/>
    </w:r>
    <w:r>
      <w:rPr>
        <w:rFonts w:ascii="Verdana" w:hAnsi="Verdana" w:cs="Arial"/>
        <w:snapToGrid w:val="0"/>
        <w:sz w:val="16"/>
        <w:szCs w:val="16"/>
        <w:lang w:eastAsia="cs-CZ"/>
      </w:rPr>
      <w:instrText xml:space="preserve"> PAGE   \* MERGEFORMAT </w:instrTex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separate"/>
    </w:r>
    <w:r w:rsidR="00222E77">
      <w:rPr>
        <w:rFonts w:ascii="Verdana" w:hAnsi="Verdana" w:cs="Arial"/>
        <w:noProof/>
        <w:snapToGrid w:val="0"/>
        <w:sz w:val="16"/>
        <w:szCs w:val="16"/>
        <w:lang w:eastAsia="cs-CZ"/>
      </w:rPr>
      <w:t>11</w: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end"/>
    </w:r>
    <w:r w:rsidRPr="00276D10">
      <w:rPr>
        <w:rFonts w:ascii="Verdana" w:hAnsi="Verdana" w:cs="Arial"/>
        <w:snapToGrid w:val="0"/>
        <w:sz w:val="16"/>
        <w:szCs w:val="16"/>
        <w:lang w:eastAsia="cs-CZ"/>
      </w:rPr>
      <w:t xml:space="preserve"> z </w:t>
    </w: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71E2F64" wp14:editId="2C0CCC52">
              <wp:simplePos x="0" y="0"/>
              <wp:positionH relativeFrom="column">
                <wp:posOffset>14605</wp:posOffset>
              </wp:positionH>
              <wp:positionV relativeFrom="paragraph">
                <wp:posOffset>-37466</wp:posOffset>
              </wp:positionV>
              <wp:extent cx="5760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2.95pt" to="454.7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" o:allowincell="f"/>
          </w:pict>
        </mc:Fallback>
      </mc:AlternateConten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begin"/>
    </w:r>
    <w:r>
      <w:rPr>
        <w:rFonts w:ascii="Verdana" w:hAnsi="Verdana" w:cs="Arial"/>
        <w:snapToGrid w:val="0"/>
        <w:sz w:val="16"/>
        <w:szCs w:val="16"/>
        <w:lang w:eastAsia="cs-CZ"/>
      </w:rPr>
      <w:instrText xml:space="preserve"> NUMPAGES   \* MERGEFORMAT </w:instrTex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separate"/>
    </w:r>
    <w:r w:rsidR="00222E77">
      <w:rPr>
        <w:rFonts w:ascii="Verdana" w:hAnsi="Verdana" w:cs="Arial"/>
        <w:noProof/>
        <w:snapToGrid w:val="0"/>
        <w:sz w:val="16"/>
        <w:szCs w:val="16"/>
        <w:lang w:eastAsia="cs-CZ"/>
      </w:rPr>
      <w:t>12</w:t>
    </w:r>
    <w:r>
      <w:rPr>
        <w:rFonts w:ascii="Verdana" w:hAnsi="Verdana" w:cs="Arial"/>
        <w:snapToGrid w:val="0"/>
        <w:sz w:val="16"/>
        <w:szCs w:val="16"/>
        <w:lang w:eastAsia="cs-CZ"/>
      </w:rPr>
      <w:fldChar w:fldCharType="end"/>
    </w:r>
  </w:p>
  <w:p w14:paraId="1B69B72A" w14:textId="77777777" w:rsidR="00C708D9" w:rsidRPr="00276D10" w:rsidRDefault="00C708D9">
    <w:pPr>
      <w:pStyle w:val="Pta"/>
      <w:rPr>
        <w:rFonts w:ascii="Verdana" w:hAnsi="Verdana" w:cs="Arial"/>
        <w:snapToGrid w:val="0"/>
        <w:sz w:val="16"/>
        <w:szCs w:val="16"/>
        <w:lang w:eastAsia="cs-CZ"/>
      </w:rPr>
    </w:pPr>
  </w:p>
  <w:p w14:paraId="41A49289" w14:textId="77777777" w:rsidR="00C708D9" w:rsidRPr="00351A4E" w:rsidRDefault="00C708D9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DA94" w14:textId="77777777" w:rsidR="00F73C8A" w:rsidRDefault="00F73C8A">
      <w:r>
        <w:separator/>
      </w:r>
    </w:p>
  </w:footnote>
  <w:footnote w:type="continuationSeparator" w:id="0">
    <w:p w14:paraId="4E7CA70F" w14:textId="77777777" w:rsidR="00F73C8A" w:rsidRDefault="00F73C8A">
      <w:r>
        <w:continuationSeparator/>
      </w:r>
    </w:p>
  </w:footnote>
  <w:footnote w:type="continuationNotice" w:id="1">
    <w:p w14:paraId="6DAABA18" w14:textId="77777777" w:rsidR="00F73C8A" w:rsidRDefault="00F7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D395" w14:textId="571F9328" w:rsidR="00321915" w:rsidRPr="00321915" w:rsidRDefault="00321915" w:rsidP="00321915">
    <w:pPr>
      <w:autoSpaceDE w:val="0"/>
      <w:autoSpaceDN w:val="0"/>
      <w:adjustRightInd w:val="0"/>
      <w:jc w:val="right"/>
      <w:rPr>
        <w:rFonts w:ascii="Verdana" w:hAnsi="Verdana"/>
        <w:sz w:val="18"/>
        <w:szCs w:val="18"/>
      </w:rPr>
    </w:pPr>
    <w:r w:rsidRPr="00321915">
      <w:rPr>
        <w:rFonts w:ascii="Verdana" w:hAnsi="Verdana"/>
        <w:sz w:val="18"/>
        <w:szCs w:val="18"/>
      </w:rPr>
      <w:t>Z</w:t>
    </w:r>
    <w:r w:rsidR="0087007A">
      <w:rPr>
        <w:rFonts w:ascii="Verdana" w:hAnsi="Verdana"/>
        <w:sz w:val="18"/>
        <w:szCs w:val="18"/>
      </w:rPr>
      <w:t>-D-2025</w:t>
    </w:r>
    <w:r w:rsidR="0063124F">
      <w:rPr>
        <w:rFonts w:ascii="Verdana" w:hAnsi="Verdana"/>
        <w:sz w:val="18"/>
        <w:szCs w:val="18"/>
      </w:rPr>
      <w:t>-000000</w:t>
    </w:r>
    <w:r w:rsidRPr="00321915">
      <w:rPr>
        <w:rFonts w:ascii="Verdana" w:hAnsi="Verdana"/>
        <w:sz w:val="18"/>
        <w:szCs w:val="18"/>
      </w:rPr>
      <w:t>-00</w:t>
    </w:r>
  </w:p>
  <w:p w14:paraId="73210810" w14:textId="77777777" w:rsidR="00321915" w:rsidRDefault="00321915" w:rsidP="0032191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07C"/>
    <w:multiLevelType w:val="hybridMultilevel"/>
    <w:tmpl w:val="FF748968"/>
    <w:lvl w:ilvl="0" w:tplc="B0F66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42A23"/>
    <w:multiLevelType w:val="hybridMultilevel"/>
    <w:tmpl w:val="F3FC8A7E"/>
    <w:lvl w:ilvl="0" w:tplc="12B6371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E3C33"/>
    <w:multiLevelType w:val="multilevel"/>
    <w:tmpl w:val="6DA497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CBA7FCD"/>
    <w:multiLevelType w:val="hybridMultilevel"/>
    <w:tmpl w:val="A36C1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0F90"/>
    <w:multiLevelType w:val="hybridMultilevel"/>
    <w:tmpl w:val="7C9291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93C9E"/>
    <w:multiLevelType w:val="hybridMultilevel"/>
    <w:tmpl w:val="8C3422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146D6"/>
    <w:multiLevelType w:val="hybridMultilevel"/>
    <w:tmpl w:val="D222E4E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7CBBE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C7A6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E58C9"/>
    <w:multiLevelType w:val="hybridMultilevel"/>
    <w:tmpl w:val="BD248A46"/>
    <w:lvl w:ilvl="0" w:tplc="769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283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75AB2"/>
    <w:multiLevelType w:val="multilevel"/>
    <w:tmpl w:val="1902E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D766218"/>
    <w:multiLevelType w:val="hybridMultilevel"/>
    <w:tmpl w:val="FE4C54C4"/>
    <w:lvl w:ilvl="0" w:tplc="8B68B0E0">
      <w:start w:val="1"/>
      <w:numFmt w:val="lowerLetter"/>
      <w:lvlText w:val="%1)"/>
      <w:lvlJc w:val="left"/>
      <w:pPr>
        <w:ind w:left="1069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16221"/>
    <w:multiLevelType w:val="hybridMultilevel"/>
    <w:tmpl w:val="133EA38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A25510"/>
    <w:multiLevelType w:val="hybridMultilevel"/>
    <w:tmpl w:val="AEAEB916"/>
    <w:lvl w:ilvl="0" w:tplc="C1FA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4515DE"/>
    <w:multiLevelType w:val="hybridMultilevel"/>
    <w:tmpl w:val="2084D4B6"/>
    <w:lvl w:ilvl="0" w:tplc="D56AE1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5D669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857C1"/>
    <w:multiLevelType w:val="hybridMultilevel"/>
    <w:tmpl w:val="A34667A4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BA2198"/>
    <w:multiLevelType w:val="hybridMultilevel"/>
    <w:tmpl w:val="F9CC8B22"/>
    <w:lvl w:ilvl="0" w:tplc="757CBBEA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1A2256"/>
    <w:multiLevelType w:val="hybridMultilevel"/>
    <w:tmpl w:val="D412380C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340020"/>
    <w:multiLevelType w:val="hybridMultilevel"/>
    <w:tmpl w:val="863C4942"/>
    <w:lvl w:ilvl="0" w:tplc="43047AF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76268F1"/>
    <w:multiLevelType w:val="hybridMultilevel"/>
    <w:tmpl w:val="D7A678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D1985"/>
    <w:multiLevelType w:val="hybridMultilevel"/>
    <w:tmpl w:val="AFAA9032"/>
    <w:lvl w:ilvl="0" w:tplc="C974E0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664470"/>
    <w:multiLevelType w:val="hybridMultilevel"/>
    <w:tmpl w:val="EA14AD2A"/>
    <w:lvl w:ilvl="0" w:tplc="35E27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B6377"/>
    <w:multiLevelType w:val="hybridMultilevel"/>
    <w:tmpl w:val="350432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E33C0"/>
    <w:multiLevelType w:val="hybridMultilevel"/>
    <w:tmpl w:val="1674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672D1"/>
    <w:multiLevelType w:val="hybridMultilevel"/>
    <w:tmpl w:val="4B848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87E66"/>
    <w:multiLevelType w:val="hybridMultilevel"/>
    <w:tmpl w:val="7804B9BA"/>
    <w:lvl w:ilvl="0" w:tplc="5564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9E4756"/>
    <w:multiLevelType w:val="hybridMultilevel"/>
    <w:tmpl w:val="A9A0D37C"/>
    <w:lvl w:ilvl="0" w:tplc="769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CD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AB4430"/>
    <w:multiLevelType w:val="hybridMultilevel"/>
    <w:tmpl w:val="CBACF9EE"/>
    <w:lvl w:ilvl="0" w:tplc="D4EC22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</w:rPr>
    </w:lvl>
    <w:lvl w:ilvl="1" w:tplc="38E2AFBA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46962467"/>
    <w:multiLevelType w:val="hybridMultilevel"/>
    <w:tmpl w:val="BF547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B1876"/>
    <w:multiLevelType w:val="hybridMultilevel"/>
    <w:tmpl w:val="51F8199A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47E86455"/>
    <w:multiLevelType w:val="multilevel"/>
    <w:tmpl w:val="BC5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BCC1EE3"/>
    <w:multiLevelType w:val="hybridMultilevel"/>
    <w:tmpl w:val="CD06D8D2"/>
    <w:lvl w:ilvl="0" w:tplc="757CBBE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E6E1F12"/>
    <w:multiLevelType w:val="hybridMultilevel"/>
    <w:tmpl w:val="9E4C4668"/>
    <w:lvl w:ilvl="0" w:tplc="51E63F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A232A5"/>
    <w:multiLevelType w:val="hybridMultilevel"/>
    <w:tmpl w:val="41A252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773B1F"/>
    <w:multiLevelType w:val="hybridMultilevel"/>
    <w:tmpl w:val="801649C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1A21EC"/>
    <w:multiLevelType w:val="hybridMultilevel"/>
    <w:tmpl w:val="69A8EF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083CDD"/>
    <w:multiLevelType w:val="multilevel"/>
    <w:tmpl w:val="5E1A73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58A04C45"/>
    <w:multiLevelType w:val="hybridMultilevel"/>
    <w:tmpl w:val="921CE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00ABB"/>
    <w:multiLevelType w:val="hybridMultilevel"/>
    <w:tmpl w:val="A2E23A30"/>
    <w:lvl w:ilvl="0" w:tplc="87AA2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4B78AF"/>
    <w:multiLevelType w:val="hybridMultilevel"/>
    <w:tmpl w:val="A308F9BA"/>
    <w:lvl w:ilvl="0" w:tplc="041B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>
    <w:nsid w:val="63422AAE"/>
    <w:multiLevelType w:val="hybridMultilevel"/>
    <w:tmpl w:val="1F08C9F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F773D"/>
    <w:multiLevelType w:val="multilevel"/>
    <w:tmpl w:val="E440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3."/>
      <w:lvlJc w:val="left"/>
      <w:pPr>
        <w:ind w:left="3045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8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>
    <w:nsid w:val="66A34E78"/>
    <w:multiLevelType w:val="hybridMultilevel"/>
    <w:tmpl w:val="E0BC4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321B5"/>
    <w:multiLevelType w:val="hybridMultilevel"/>
    <w:tmpl w:val="7804B9BA"/>
    <w:lvl w:ilvl="0" w:tplc="5564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E102EC"/>
    <w:multiLevelType w:val="hybridMultilevel"/>
    <w:tmpl w:val="6EBCC3F8"/>
    <w:lvl w:ilvl="0" w:tplc="8B9E9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248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4D8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AA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68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A46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44F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EE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A24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DCA2627"/>
    <w:multiLevelType w:val="hybridMultilevel"/>
    <w:tmpl w:val="C24A4BE2"/>
    <w:lvl w:ilvl="0" w:tplc="6B40F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A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A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06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E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D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4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0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E6E3288"/>
    <w:multiLevelType w:val="hybridMultilevel"/>
    <w:tmpl w:val="7772C5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9E28C5"/>
    <w:multiLevelType w:val="hybridMultilevel"/>
    <w:tmpl w:val="D99CAE08"/>
    <w:lvl w:ilvl="0" w:tplc="0EF4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4F7FC9"/>
    <w:multiLevelType w:val="multilevel"/>
    <w:tmpl w:val="AD705188"/>
    <w:lvl w:ilvl="0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B64F5"/>
    <w:multiLevelType w:val="hybridMultilevel"/>
    <w:tmpl w:val="125EED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37467"/>
    <w:multiLevelType w:val="hybridMultilevel"/>
    <w:tmpl w:val="2196C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37"/>
  </w:num>
  <w:num w:numId="4">
    <w:abstractNumId w:val="29"/>
  </w:num>
  <w:num w:numId="5">
    <w:abstractNumId w:val="6"/>
  </w:num>
  <w:num w:numId="6">
    <w:abstractNumId w:val="14"/>
  </w:num>
  <w:num w:numId="7">
    <w:abstractNumId w:val="27"/>
  </w:num>
  <w:num w:numId="8">
    <w:abstractNumId w:val="44"/>
  </w:num>
  <w:num w:numId="9">
    <w:abstractNumId w:val="19"/>
  </w:num>
  <w:num w:numId="10">
    <w:abstractNumId w:val="38"/>
  </w:num>
  <w:num w:numId="11">
    <w:abstractNumId w:val="12"/>
  </w:num>
  <w:num w:numId="12">
    <w:abstractNumId w:val="10"/>
  </w:num>
  <w:num w:numId="13">
    <w:abstractNumId w:val="47"/>
  </w:num>
  <w:num w:numId="14">
    <w:abstractNumId w:val="32"/>
  </w:num>
  <w:num w:numId="15">
    <w:abstractNumId w:val="33"/>
  </w:num>
  <w:num w:numId="16">
    <w:abstractNumId w:val="45"/>
  </w:num>
  <w:num w:numId="17">
    <w:abstractNumId w:val="46"/>
  </w:num>
  <w:num w:numId="18">
    <w:abstractNumId w:val="3"/>
  </w:num>
  <w:num w:numId="19">
    <w:abstractNumId w:val="36"/>
  </w:num>
  <w:num w:numId="20">
    <w:abstractNumId w:val="15"/>
  </w:num>
  <w:num w:numId="21">
    <w:abstractNumId w:val="22"/>
  </w:num>
  <w:num w:numId="2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24"/>
  </w:num>
  <w:num w:numId="29">
    <w:abstractNumId w:val="7"/>
  </w:num>
  <w:num w:numId="30">
    <w:abstractNumId w:val="21"/>
  </w:num>
  <w:num w:numId="31">
    <w:abstractNumId w:val="0"/>
  </w:num>
  <w:num w:numId="32">
    <w:abstractNumId w:val="1"/>
  </w:num>
  <w:num w:numId="33">
    <w:abstractNumId w:val="48"/>
  </w:num>
  <w:num w:numId="34">
    <w:abstractNumId w:val="20"/>
  </w:num>
  <w:num w:numId="35">
    <w:abstractNumId w:val="23"/>
  </w:num>
  <w:num w:numId="36">
    <w:abstractNumId w:val="9"/>
  </w:num>
  <w:num w:numId="37">
    <w:abstractNumId w:val="18"/>
  </w:num>
  <w:num w:numId="38">
    <w:abstractNumId w:val="35"/>
  </w:num>
  <w:num w:numId="39">
    <w:abstractNumId w:val="4"/>
  </w:num>
  <w:num w:numId="40">
    <w:abstractNumId w:val="41"/>
  </w:num>
  <w:num w:numId="41">
    <w:abstractNumId w:val="8"/>
  </w:num>
  <w:num w:numId="42">
    <w:abstractNumId w:val="26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3"/>
  </w:num>
  <w:num w:numId="46">
    <w:abstractNumId w:val="17"/>
  </w:num>
  <w:num w:numId="47">
    <w:abstractNumId w:val="42"/>
  </w:num>
  <w:num w:numId="48">
    <w:abstractNumId w:val="31"/>
  </w:num>
  <w:num w:numId="49">
    <w:abstractNumId w:val="11"/>
  </w:num>
  <w:num w:numId="50">
    <w:abstractNumId w:val="5"/>
  </w:num>
  <w:num w:numId="51">
    <w:abstractNumId w:val="2"/>
  </w:num>
  <w:num w:numId="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DEztrQ0N7UwMjVV0lEKTi0uzszPAykwqQUATGTzMSwAAAA="/>
  </w:docVars>
  <w:rsids>
    <w:rsidRoot w:val="006D2736"/>
    <w:rsid w:val="00003733"/>
    <w:rsid w:val="00007904"/>
    <w:rsid w:val="000128FF"/>
    <w:rsid w:val="00013829"/>
    <w:rsid w:val="00017787"/>
    <w:rsid w:val="00017CF2"/>
    <w:rsid w:val="00023152"/>
    <w:rsid w:val="000246D0"/>
    <w:rsid w:val="00036C37"/>
    <w:rsid w:val="00041881"/>
    <w:rsid w:val="000426F2"/>
    <w:rsid w:val="00046980"/>
    <w:rsid w:val="0005380A"/>
    <w:rsid w:val="00056566"/>
    <w:rsid w:val="000669D8"/>
    <w:rsid w:val="000726DB"/>
    <w:rsid w:val="00083707"/>
    <w:rsid w:val="00087CD5"/>
    <w:rsid w:val="00087FEC"/>
    <w:rsid w:val="000923CC"/>
    <w:rsid w:val="0009330B"/>
    <w:rsid w:val="000958AE"/>
    <w:rsid w:val="000A1C11"/>
    <w:rsid w:val="000A1F76"/>
    <w:rsid w:val="000A2591"/>
    <w:rsid w:val="000A2CA4"/>
    <w:rsid w:val="000A77A2"/>
    <w:rsid w:val="000B06AD"/>
    <w:rsid w:val="000B4ED8"/>
    <w:rsid w:val="000C1FAC"/>
    <w:rsid w:val="000C5295"/>
    <w:rsid w:val="000D135D"/>
    <w:rsid w:val="000E2EF6"/>
    <w:rsid w:val="000E3D03"/>
    <w:rsid w:val="000E64A6"/>
    <w:rsid w:val="000F7E02"/>
    <w:rsid w:val="00102316"/>
    <w:rsid w:val="001040ED"/>
    <w:rsid w:val="00105C32"/>
    <w:rsid w:val="001065F6"/>
    <w:rsid w:val="00114133"/>
    <w:rsid w:val="00114150"/>
    <w:rsid w:val="0012144C"/>
    <w:rsid w:val="00122E73"/>
    <w:rsid w:val="00124CD3"/>
    <w:rsid w:val="001258FC"/>
    <w:rsid w:val="00132B8C"/>
    <w:rsid w:val="00135FC0"/>
    <w:rsid w:val="001401FD"/>
    <w:rsid w:val="001431D5"/>
    <w:rsid w:val="001558D8"/>
    <w:rsid w:val="00157F94"/>
    <w:rsid w:val="001606E5"/>
    <w:rsid w:val="00165820"/>
    <w:rsid w:val="00166F31"/>
    <w:rsid w:val="001672DA"/>
    <w:rsid w:val="001740EF"/>
    <w:rsid w:val="00175072"/>
    <w:rsid w:val="001763B1"/>
    <w:rsid w:val="00180B85"/>
    <w:rsid w:val="00183EAA"/>
    <w:rsid w:val="001857C6"/>
    <w:rsid w:val="00186EA9"/>
    <w:rsid w:val="00191105"/>
    <w:rsid w:val="001A19F6"/>
    <w:rsid w:val="001A7468"/>
    <w:rsid w:val="001B0AFB"/>
    <w:rsid w:val="001B4742"/>
    <w:rsid w:val="001B491D"/>
    <w:rsid w:val="001B4C29"/>
    <w:rsid w:val="001B7DE9"/>
    <w:rsid w:val="001C32FD"/>
    <w:rsid w:val="001C4536"/>
    <w:rsid w:val="001C6908"/>
    <w:rsid w:val="001D15B1"/>
    <w:rsid w:val="001D3E80"/>
    <w:rsid w:val="001D6073"/>
    <w:rsid w:val="001E3D43"/>
    <w:rsid w:val="001E59D4"/>
    <w:rsid w:val="001F061A"/>
    <w:rsid w:val="001F2C98"/>
    <w:rsid w:val="001F5894"/>
    <w:rsid w:val="002006E3"/>
    <w:rsid w:val="002052FB"/>
    <w:rsid w:val="002127B0"/>
    <w:rsid w:val="00213C08"/>
    <w:rsid w:val="00214B30"/>
    <w:rsid w:val="00215BE1"/>
    <w:rsid w:val="00217695"/>
    <w:rsid w:val="00222D7A"/>
    <w:rsid w:val="00222E77"/>
    <w:rsid w:val="0022705C"/>
    <w:rsid w:val="00227A8A"/>
    <w:rsid w:val="00227FB8"/>
    <w:rsid w:val="0023138D"/>
    <w:rsid w:val="00232650"/>
    <w:rsid w:val="00233834"/>
    <w:rsid w:val="0023389C"/>
    <w:rsid w:val="00234150"/>
    <w:rsid w:val="002362CD"/>
    <w:rsid w:val="00236924"/>
    <w:rsid w:val="002372A0"/>
    <w:rsid w:val="00237ECB"/>
    <w:rsid w:val="00245EE8"/>
    <w:rsid w:val="00250FCA"/>
    <w:rsid w:val="0025222A"/>
    <w:rsid w:val="00256CCE"/>
    <w:rsid w:val="0025796E"/>
    <w:rsid w:val="0026049F"/>
    <w:rsid w:val="002622ED"/>
    <w:rsid w:val="00262705"/>
    <w:rsid w:val="00263F8B"/>
    <w:rsid w:val="00266EEA"/>
    <w:rsid w:val="00276D10"/>
    <w:rsid w:val="00281D23"/>
    <w:rsid w:val="002834C4"/>
    <w:rsid w:val="00284BE9"/>
    <w:rsid w:val="002854F7"/>
    <w:rsid w:val="002872D3"/>
    <w:rsid w:val="00296E50"/>
    <w:rsid w:val="002A11DF"/>
    <w:rsid w:val="002A1591"/>
    <w:rsid w:val="002A1CBA"/>
    <w:rsid w:val="002A3EC7"/>
    <w:rsid w:val="002A3FC7"/>
    <w:rsid w:val="002B6C90"/>
    <w:rsid w:val="002C044E"/>
    <w:rsid w:val="002C0FAD"/>
    <w:rsid w:val="002C29FA"/>
    <w:rsid w:val="002C5822"/>
    <w:rsid w:val="002C625A"/>
    <w:rsid w:val="002D79F3"/>
    <w:rsid w:val="002D7E83"/>
    <w:rsid w:val="002E5207"/>
    <w:rsid w:val="002E7959"/>
    <w:rsid w:val="002F0695"/>
    <w:rsid w:val="002F0990"/>
    <w:rsid w:val="002F4F04"/>
    <w:rsid w:val="002F6BBF"/>
    <w:rsid w:val="002F7FD3"/>
    <w:rsid w:val="00303E63"/>
    <w:rsid w:val="0030494E"/>
    <w:rsid w:val="00306FB7"/>
    <w:rsid w:val="0031347A"/>
    <w:rsid w:val="00315485"/>
    <w:rsid w:val="00316845"/>
    <w:rsid w:val="00321915"/>
    <w:rsid w:val="00323884"/>
    <w:rsid w:val="0032568C"/>
    <w:rsid w:val="003263C3"/>
    <w:rsid w:val="00327828"/>
    <w:rsid w:val="00335181"/>
    <w:rsid w:val="003352AB"/>
    <w:rsid w:val="0034280D"/>
    <w:rsid w:val="003435F7"/>
    <w:rsid w:val="003444DA"/>
    <w:rsid w:val="003466BE"/>
    <w:rsid w:val="00346759"/>
    <w:rsid w:val="00351A4E"/>
    <w:rsid w:val="00351C95"/>
    <w:rsid w:val="00351D31"/>
    <w:rsid w:val="00356B47"/>
    <w:rsid w:val="00357585"/>
    <w:rsid w:val="003579BC"/>
    <w:rsid w:val="00357C06"/>
    <w:rsid w:val="00361D27"/>
    <w:rsid w:val="0036322D"/>
    <w:rsid w:val="00364508"/>
    <w:rsid w:val="00371899"/>
    <w:rsid w:val="00374346"/>
    <w:rsid w:val="003814AB"/>
    <w:rsid w:val="003867CB"/>
    <w:rsid w:val="00395ABF"/>
    <w:rsid w:val="003A50F6"/>
    <w:rsid w:val="003A60D3"/>
    <w:rsid w:val="003C08C5"/>
    <w:rsid w:val="003C0D4A"/>
    <w:rsid w:val="003C6E07"/>
    <w:rsid w:val="003D7CF5"/>
    <w:rsid w:val="003E6A35"/>
    <w:rsid w:val="003F0349"/>
    <w:rsid w:val="003F2191"/>
    <w:rsid w:val="003F7DD7"/>
    <w:rsid w:val="00404B2D"/>
    <w:rsid w:val="00404C88"/>
    <w:rsid w:val="00405978"/>
    <w:rsid w:val="00406251"/>
    <w:rsid w:val="00407547"/>
    <w:rsid w:val="00413C59"/>
    <w:rsid w:val="004147A3"/>
    <w:rsid w:val="00414EBA"/>
    <w:rsid w:val="00414FF5"/>
    <w:rsid w:val="00415C89"/>
    <w:rsid w:val="00422A42"/>
    <w:rsid w:val="00424AFE"/>
    <w:rsid w:val="00430BD0"/>
    <w:rsid w:val="00437B88"/>
    <w:rsid w:val="00445867"/>
    <w:rsid w:val="00456BC1"/>
    <w:rsid w:val="004636C7"/>
    <w:rsid w:val="00472F68"/>
    <w:rsid w:val="004744F5"/>
    <w:rsid w:val="00493955"/>
    <w:rsid w:val="0049527A"/>
    <w:rsid w:val="004A1C4B"/>
    <w:rsid w:val="004B10A8"/>
    <w:rsid w:val="004B13FE"/>
    <w:rsid w:val="004B59B1"/>
    <w:rsid w:val="004B791E"/>
    <w:rsid w:val="004C0E6F"/>
    <w:rsid w:val="004C3BB1"/>
    <w:rsid w:val="004C4B6C"/>
    <w:rsid w:val="004C74B0"/>
    <w:rsid w:val="004D2B72"/>
    <w:rsid w:val="004E020D"/>
    <w:rsid w:val="004E038D"/>
    <w:rsid w:val="004E0F78"/>
    <w:rsid w:val="004E5996"/>
    <w:rsid w:val="004E5ED5"/>
    <w:rsid w:val="004F5FAC"/>
    <w:rsid w:val="00502251"/>
    <w:rsid w:val="005033C3"/>
    <w:rsid w:val="005108B1"/>
    <w:rsid w:val="0051142C"/>
    <w:rsid w:val="00512AD2"/>
    <w:rsid w:val="00513031"/>
    <w:rsid w:val="005131D3"/>
    <w:rsid w:val="0051451D"/>
    <w:rsid w:val="005155F1"/>
    <w:rsid w:val="005169C5"/>
    <w:rsid w:val="00517FE6"/>
    <w:rsid w:val="005216E8"/>
    <w:rsid w:val="0052468C"/>
    <w:rsid w:val="00530DA8"/>
    <w:rsid w:val="0054034F"/>
    <w:rsid w:val="005420F2"/>
    <w:rsid w:val="0054376C"/>
    <w:rsid w:val="0054533C"/>
    <w:rsid w:val="0054769D"/>
    <w:rsid w:val="005506B4"/>
    <w:rsid w:val="00550B89"/>
    <w:rsid w:val="005538B0"/>
    <w:rsid w:val="00556B5E"/>
    <w:rsid w:val="00561DC6"/>
    <w:rsid w:val="0056745D"/>
    <w:rsid w:val="00571866"/>
    <w:rsid w:val="00572A84"/>
    <w:rsid w:val="0057758E"/>
    <w:rsid w:val="005858BC"/>
    <w:rsid w:val="00590775"/>
    <w:rsid w:val="005909EB"/>
    <w:rsid w:val="00590AE8"/>
    <w:rsid w:val="00592455"/>
    <w:rsid w:val="00597F1D"/>
    <w:rsid w:val="005A05AF"/>
    <w:rsid w:val="005A19ED"/>
    <w:rsid w:val="005A1A97"/>
    <w:rsid w:val="005A2074"/>
    <w:rsid w:val="005A489F"/>
    <w:rsid w:val="005A52B0"/>
    <w:rsid w:val="005A7380"/>
    <w:rsid w:val="005B5822"/>
    <w:rsid w:val="005C582E"/>
    <w:rsid w:val="005C5960"/>
    <w:rsid w:val="005D6009"/>
    <w:rsid w:val="005E2B23"/>
    <w:rsid w:val="005E2B8E"/>
    <w:rsid w:val="005E3940"/>
    <w:rsid w:val="005E4D5C"/>
    <w:rsid w:val="005E6CAF"/>
    <w:rsid w:val="005F20DD"/>
    <w:rsid w:val="00600230"/>
    <w:rsid w:val="00603F19"/>
    <w:rsid w:val="006051E2"/>
    <w:rsid w:val="006107EC"/>
    <w:rsid w:val="00622CD7"/>
    <w:rsid w:val="00622EB5"/>
    <w:rsid w:val="00623855"/>
    <w:rsid w:val="006254E9"/>
    <w:rsid w:val="00625B92"/>
    <w:rsid w:val="0063124F"/>
    <w:rsid w:val="00631485"/>
    <w:rsid w:val="0063325C"/>
    <w:rsid w:val="00633C3F"/>
    <w:rsid w:val="006342D8"/>
    <w:rsid w:val="0063508A"/>
    <w:rsid w:val="00651FC2"/>
    <w:rsid w:val="00654A1E"/>
    <w:rsid w:val="006664A3"/>
    <w:rsid w:val="00667824"/>
    <w:rsid w:val="006700A1"/>
    <w:rsid w:val="006700B6"/>
    <w:rsid w:val="006756D9"/>
    <w:rsid w:val="00681896"/>
    <w:rsid w:val="00681DA5"/>
    <w:rsid w:val="00684D7E"/>
    <w:rsid w:val="0068595D"/>
    <w:rsid w:val="006879D3"/>
    <w:rsid w:val="00690241"/>
    <w:rsid w:val="006A66B1"/>
    <w:rsid w:val="006B097A"/>
    <w:rsid w:val="006B1A82"/>
    <w:rsid w:val="006B5A20"/>
    <w:rsid w:val="006B7CE5"/>
    <w:rsid w:val="006C2ED3"/>
    <w:rsid w:val="006D179A"/>
    <w:rsid w:val="006D2736"/>
    <w:rsid w:val="006D43C1"/>
    <w:rsid w:val="006D4E5D"/>
    <w:rsid w:val="006E02BB"/>
    <w:rsid w:val="006E190D"/>
    <w:rsid w:val="006E3B07"/>
    <w:rsid w:val="006E4152"/>
    <w:rsid w:val="006F0BA6"/>
    <w:rsid w:val="006F7B86"/>
    <w:rsid w:val="00702EFE"/>
    <w:rsid w:val="0070386F"/>
    <w:rsid w:val="0070408C"/>
    <w:rsid w:val="00706319"/>
    <w:rsid w:val="007067A4"/>
    <w:rsid w:val="007107FD"/>
    <w:rsid w:val="00711359"/>
    <w:rsid w:val="00711CD4"/>
    <w:rsid w:val="00712E8B"/>
    <w:rsid w:val="00716258"/>
    <w:rsid w:val="00720C36"/>
    <w:rsid w:val="00725E5B"/>
    <w:rsid w:val="00726487"/>
    <w:rsid w:val="007317AA"/>
    <w:rsid w:val="007328D6"/>
    <w:rsid w:val="00732956"/>
    <w:rsid w:val="007367D0"/>
    <w:rsid w:val="007416DD"/>
    <w:rsid w:val="00746244"/>
    <w:rsid w:val="0075372C"/>
    <w:rsid w:val="00756636"/>
    <w:rsid w:val="007613AB"/>
    <w:rsid w:val="00761E08"/>
    <w:rsid w:val="0077656B"/>
    <w:rsid w:val="00780B4E"/>
    <w:rsid w:val="007815DC"/>
    <w:rsid w:val="0078424F"/>
    <w:rsid w:val="0079191B"/>
    <w:rsid w:val="00797A4E"/>
    <w:rsid w:val="007A04B1"/>
    <w:rsid w:val="007A16B9"/>
    <w:rsid w:val="007A586D"/>
    <w:rsid w:val="007A62CE"/>
    <w:rsid w:val="007A638B"/>
    <w:rsid w:val="007B3D0B"/>
    <w:rsid w:val="007B58BF"/>
    <w:rsid w:val="007B5AF4"/>
    <w:rsid w:val="007C0AF5"/>
    <w:rsid w:val="007C0F2F"/>
    <w:rsid w:val="007C2794"/>
    <w:rsid w:val="007D011B"/>
    <w:rsid w:val="007D24E8"/>
    <w:rsid w:val="007D4C11"/>
    <w:rsid w:val="007E0B52"/>
    <w:rsid w:val="007E1167"/>
    <w:rsid w:val="007E46A5"/>
    <w:rsid w:val="007E6F8C"/>
    <w:rsid w:val="007F2208"/>
    <w:rsid w:val="007F3ED3"/>
    <w:rsid w:val="007F6E91"/>
    <w:rsid w:val="007F79ED"/>
    <w:rsid w:val="008027D0"/>
    <w:rsid w:val="00805A9A"/>
    <w:rsid w:val="008145B9"/>
    <w:rsid w:val="008146B0"/>
    <w:rsid w:val="0081473C"/>
    <w:rsid w:val="008203B5"/>
    <w:rsid w:val="00824B55"/>
    <w:rsid w:val="008327FB"/>
    <w:rsid w:val="00833AF6"/>
    <w:rsid w:val="00835962"/>
    <w:rsid w:val="0083600E"/>
    <w:rsid w:val="00836C8B"/>
    <w:rsid w:val="00840F52"/>
    <w:rsid w:val="00847011"/>
    <w:rsid w:val="0085627F"/>
    <w:rsid w:val="008622CF"/>
    <w:rsid w:val="00862A96"/>
    <w:rsid w:val="00863360"/>
    <w:rsid w:val="00863A1D"/>
    <w:rsid w:val="00866EA5"/>
    <w:rsid w:val="0087007A"/>
    <w:rsid w:val="0087168D"/>
    <w:rsid w:val="008720CC"/>
    <w:rsid w:val="008756D5"/>
    <w:rsid w:val="008806B2"/>
    <w:rsid w:val="0088463F"/>
    <w:rsid w:val="00891C93"/>
    <w:rsid w:val="008A0125"/>
    <w:rsid w:val="008A3595"/>
    <w:rsid w:val="008A448D"/>
    <w:rsid w:val="008A6ADD"/>
    <w:rsid w:val="008A6B7F"/>
    <w:rsid w:val="008B07B1"/>
    <w:rsid w:val="008B3627"/>
    <w:rsid w:val="008B3BA4"/>
    <w:rsid w:val="008B4493"/>
    <w:rsid w:val="008B665E"/>
    <w:rsid w:val="008C31AA"/>
    <w:rsid w:val="008C5515"/>
    <w:rsid w:val="008C5AD8"/>
    <w:rsid w:val="008D2A5D"/>
    <w:rsid w:val="008D51F6"/>
    <w:rsid w:val="008E30B1"/>
    <w:rsid w:val="008E4203"/>
    <w:rsid w:val="008E4EE2"/>
    <w:rsid w:val="008F000F"/>
    <w:rsid w:val="008F0F8D"/>
    <w:rsid w:val="008F618E"/>
    <w:rsid w:val="008F7E8B"/>
    <w:rsid w:val="00900A53"/>
    <w:rsid w:val="00912FAF"/>
    <w:rsid w:val="00914FD3"/>
    <w:rsid w:val="00920C87"/>
    <w:rsid w:val="00923B9E"/>
    <w:rsid w:val="00925994"/>
    <w:rsid w:val="00925AA7"/>
    <w:rsid w:val="00926471"/>
    <w:rsid w:val="00926CE5"/>
    <w:rsid w:val="00937567"/>
    <w:rsid w:val="009443B0"/>
    <w:rsid w:val="00945458"/>
    <w:rsid w:val="0094681C"/>
    <w:rsid w:val="009510CC"/>
    <w:rsid w:val="00953100"/>
    <w:rsid w:val="00955DBF"/>
    <w:rsid w:val="00956452"/>
    <w:rsid w:val="009613D3"/>
    <w:rsid w:val="00971A21"/>
    <w:rsid w:val="00972B6F"/>
    <w:rsid w:val="00974398"/>
    <w:rsid w:val="009748A1"/>
    <w:rsid w:val="00976813"/>
    <w:rsid w:val="00981828"/>
    <w:rsid w:val="0098298D"/>
    <w:rsid w:val="00983C18"/>
    <w:rsid w:val="009863B8"/>
    <w:rsid w:val="00991B2B"/>
    <w:rsid w:val="0099702E"/>
    <w:rsid w:val="009A15CF"/>
    <w:rsid w:val="009B03DE"/>
    <w:rsid w:val="009B135A"/>
    <w:rsid w:val="009D098D"/>
    <w:rsid w:val="009D3471"/>
    <w:rsid w:val="009D66FD"/>
    <w:rsid w:val="009E1D7A"/>
    <w:rsid w:val="009E3BEC"/>
    <w:rsid w:val="009F138C"/>
    <w:rsid w:val="009F20BE"/>
    <w:rsid w:val="009F29DE"/>
    <w:rsid w:val="009F2F9B"/>
    <w:rsid w:val="009F3364"/>
    <w:rsid w:val="009F531D"/>
    <w:rsid w:val="009F561E"/>
    <w:rsid w:val="009F7AF6"/>
    <w:rsid w:val="00A00D34"/>
    <w:rsid w:val="00A0525C"/>
    <w:rsid w:val="00A05EC6"/>
    <w:rsid w:val="00A07269"/>
    <w:rsid w:val="00A124FE"/>
    <w:rsid w:val="00A175D1"/>
    <w:rsid w:val="00A17618"/>
    <w:rsid w:val="00A20135"/>
    <w:rsid w:val="00A203AE"/>
    <w:rsid w:val="00A2158D"/>
    <w:rsid w:val="00A26BDF"/>
    <w:rsid w:val="00A353A1"/>
    <w:rsid w:val="00A36623"/>
    <w:rsid w:val="00A41538"/>
    <w:rsid w:val="00A41F25"/>
    <w:rsid w:val="00A46B87"/>
    <w:rsid w:val="00A4728E"/>
    <w:rsid w:val="00A52758"/>
    <w:rsid w:val="00A5396B"/>
    <w:rsid w:val="00A539BE"/>
    <w:rsid w:val="00A54A6E"/>
    <w:rsid w:val="00A62656"/>
    <w:rsid w:val="00A6267C"/>
    <w:rsid w:val="00A63F93"/>
    <w:rsid w:val="00A64610"/>
    <w:rsid w:val="00A67EBA"/>
    <w:rsid w:val="00A9043A"/>
    <w:rsid w:val="00A93705"/>
    <w:rsid w:val="00AA35A1"/>
    <w:rsid w:val="00AA6F19"/>
    <w:rsid w:val="00AB1C35"/>
    <w:rsid w:val="00AB597E"/>
    <w:rsid w:val="00AC1FCD"/>
    <w:rsid w:val="00AC24A2"/>
    <w:rsid w:val="00AC39B4"/>
    <w:rsid w:val="00AC5501"/>
    <w:rsid w:val="00AC797A"/>
    <w:rsid w:val="00AD2310"/>
    <w:rsid w:val="00AD506C"/>
    <w:rsid w:val="00AD66ED"/>
    <w:rsid w:val="00AD72B3"/>
    <w:rsid w:val="00AE0DAA"/>
    <w:rsid w:val="00AE0E86"/>
    <w:rsid w:val="00AF0985"/>
    <w:rsid w:val="00AF40A8"/>
    <w:rsid w:val="00AF4239"/>
    <w:rsid w:val="00AF5E1F"/>
    <w:rsid w:val="00B00275"/>
    <w:rsid w:val="00B0085C"/>
    <w:rsid w:val="00B11E48"/>
    <w:rsid w:val="00B1285E"/>
    <w:rsid w:val="00B13207"/>
    <w:rsid w:val="00B13813"/>
    <w:rsid w:val="00B15193"/>
    <w:rsid w:val="00B15D53"/>
    <w:rsid w:val="00B22AE7"/>
    <w:rsid w:val="00B23C2C"/>
    <w:rsid w:val="00B30A40"/>
    <w:rsid w:val="00B3463E"/>
    <w:rsid w:val="00B36B44"/>
    <w:rsid w:val="00B44D0F"/>
    <w:rsid w:val="00B55B4A"/>
    <w:rsid w:val="00B607EF"/>
    <w:rsid w:val="00B6250B"/>
    <w:rsid w:val="00B633D7"/>
    <w:rsid w:val="00B64C3B"/>
    <w:rsid w:val="00B6756E"/>
    <w:rsid w:val="00B71EF6"/>
    <w:rsid w:val="00B73F35"/>
    <w:rsid w:val="00B8025B"/>
    <w:rsid w:val="00B81CEC"/>
    <w:rsid w:val="00B90D84"/>
    <w:rsid w:val="00B9268B"/>
    <w:rsid w:val="00B936F6"/>
    <w:rsid w:val="00B9524D"/>
    <w:rsid w:val="00B9655C"/>
    <w:rsid w:val="00B974B1"/>
    <w:rsid w:val="00BA1F0A"/>
    <w:rsid w:val="00BA3777"/>
    <w:rsid w:val="00BA544E"/>
    <w:rsid w:val="00BB4049"/>
    <w:rsid w:val="00BC3ABF"/>
    <w:rsid w:val="00BD1341"/>
    <w:rsid w:val="00BD683F"/>
    <w:rsid w:val="00BE09E7"/>
    <w:rsid w:val="00BE2672"/>
    <w:rsid w:val="00BF0F8C"/>
    <w:rsid w:val="00BF59A4"/>
    <w:rsid w:val="00C0008A"/>
    <w:rsid w:val="00C047CE"/>
    <w:rsid w:val="00C11B2D"/>
    <w:rsid w:val="00C13C6F"/>
    <w:rsid w:val="00C16F45"/>
    <w:rsid w:val="00C1701D"/>
    <w:rsid w:val="00C23C19"/>
    <w:rsid w:val="00C26FE4"/>
    <w:rsid w:val="00C31976"/>
    <w:rsid w:val="00C3338D"/>
    <w:rsid w:val="00C34837"/>
    <w:rsid w:val="00C407F6"/>
    <w:rsid w:val="00C6194A"/>
    <w:rsid w:val="00C640FC"/>
    <w:rsid w:val="00C708D9"/>
    <w:rsid w:val="00C70C9C"/>
    <w:rsid w:val="00C71621"/>
    <w:rsid w:val="00C74921"/>
    <w:rsid w:val="00C76BDC"/>
    <w:rsid w:val="00C80454"/>
    <w:rsid w:val="00C86225"/>
    <w:rsid w:val="00C87E8B"/>
    <w:rsid w:val="00C90DB9"/>
    <w:rsid w:val="00C92DD0"/>
    <w:rsid w:val="00CB0A9A"/>
    <w:rsid w:val="00CB6AF1"/>
    <w:rsid w:val="00CB748C"/>
    <w:rsid w:val="00CB7BAE"/>
    <w:rsid w:val="00CC5994"/>
    <w:rsid w:val="00CC712C"/>
    <w:rsid w:val="00CE3361"/>
    <w:rsid w:val="00CE3DD0"/>
    <w:rsid w:val="00CE622C"/>
    <w:rsid w:val="00CE7E06"/>
    <w:rsid w:val="00CF1679"/>
    <w:rsid w:val="00CF3679"/>
    <w:rsid w:val="00CF51D5"/>
    <w:rsid w:val="00D07F04"/>
    <w:rsid w:val="00D10C59"/>
    <w:rsid w:val="00D11021"/>
    <w:rsid w:val="00D12F6A"/>
    <w:rsid w:val="00D135E2"/>
    <w:rsid w:val="00D1373C"/>
    <w:rsid w:val="00D141FA"/>
    <w:rsid w:val="00D145E9"/>
    <w:rsid w:val="00D15742"/>
    <w:rsid w:val="00D218A6"/>
    <w:rsid w:val="00D234CF"/>
    <w:rsid w:val="00D43AAE"/>
    <w:rsid w:val="00D43DDE"/>
    <w:rsid w:val="00D43EBE"/>
    <w:rsid w:val="00D46786"/>
    <w:rsid w:val="00D545CF"/>
    <w:rsid w:val="00D60D50"/>
    <w:rsid w:val="00D636BB"/>
    <w:rsid w:val="00D747DD"/>
    <w:rsid w:val="00D76544"/>
    <w:rsid w:val="00D76F91"/>
    <w:rsid w:val="00D77016"/>
    <w:rsid w:val="00D934F5"/>
    <w:rsid w:val="00DA4FC7"/>
    <w:rsid w:val="00DA7023"/>
    <w:rsid w:val="00DA792A"/>
    <w:rsid w:val="00DB2F69"/>
    <w:rsid w:val="00DB3A93"/>
    <w:rsid w:val="00DC055F"/>
    <w:rsid w:val="00DC2C29"/>
    <w:rsid w:val="00DC672D"/>
    <w:rsid w:val="00DD3BBC"/>
    <w:rsid w:val="00DD5239"/>
    <w:rsid w:val="00DE25FD"/>
    <w:rsid w:val="00DE55C0"/>
    <w:rsid w:val="00DE6AA0"/>
    <w:rsid w:val="00DE7F9C"/>
    <w:rsid w:val="00DF1048"/>
    <w:rsid w:val="00DF2221"/>
    <w:rsid w:val="00DF3BC9"/>
    <w:rsid w:val="00DF45B6"/>
    <w:rsid w:val="00DF5CD7"/>
    <w:rsid w:val="00DF67A8"/>
    <w:rsid w:val="00DF6D41"/>
    <w:rsid w:val="00E0146E"/>
    <w:rsid w:val="00E01991"/>
    <w:rsid w:val="00E02FF6"/>
    <w:rsid w:val="00E038F1"/>
    <w:rsid w:val="00E03D62"/>
    <w:rsid w:val="00E05130"/>
    <w:rsid w:val="00E07DB9"/>
    <w:rsid w:val="00E12821"/>
    <w:rsid w:val="00E12BC6"/>
    <w:rsid w:val="00E13315"/>
    <w:rsid w:val="00E20FC0"/>
    <w:rsid w:val="00E21FD9"/>
    <w:rsid w:val="00E35B15"/>
    <w:rsid w:val="00E47CAB"/>
    <w:rsid w:val="00E55D14"/>
    <w:rsid w:val="00E5776E"/>
    <w:rsid w:val="00E602EC"/>
    <w:rsid w:val="00E60BB8"/>
    <w:rsid w:val="00E62AB7"/>
    <w:rsid w:val="00E62C0E"/>
    <w:rsid w:val="00E66E2A"/>
    <w:rsid w:val="00E75EEF"/>
    <w:rsid w:val="00E816F8"/>
    <w:rsid w:val="00E817F1"/>
    <w:rsid w:val="00E84789"/>
    <w:rsid w:val="00E85BA3"/>
    <w:rsid w:val="00EA58B0"/>
    <w:rsid w:val="00EB5831"/>
    <w:rsid w:val="00EB67D9"/>
    <w:rsid w:val="00EC0737"/>
    <w:rsid w:val="00EC5548"/>
    <w:rsid w:val="00ED201B"/>
    <w:rsid w:val="00ED3648"/>
    <w:rsid w:val="00ED50B5"/>
    <w:rsid w:val="00ED5E34"/>
    <w:rsid w:val="00ED778B"/>
    <w:rsid w:val="00EE2551"/>
    <w:rsid w:val="00EE5734"/>
    <w:rsid w:val="00EF39BD"/>
    <w:rsid w:val="00F03C73"/>
    <w:rsid w:val="00F0687C"/>
    <w:rsid w:val="00F07B0D"/>
    <w:rsid w:val="00F07F65"/>
    <w:rsid w:val="00F109F7"/>
    <w:rsid w:val="00F1185E"/>
    <w:rsid w:val="00F12458"/>
    <w:rsid w:val="00F12FD1"/>
    <w:rsid w:val="00F13F71"/>
    <w:rsid w:val="00F17910"/>
    <w:rsid w:val="00F211EF"/>
    <w:rsid w:val="00F23B59"/>
    <w:rsid w:val="00F33361"/>
    <w:rsid w:val="00F35325"/>
    <w:rsid w:val="00F35ACF"/>
    <w:rsid w:val="00F3679C"/>
    <w:rsid w:val="00F40F0D"/>
    <w:rsid w:val="00F42DA2"/>
    <w:rsid w:val="00F5413E"/>
    <w:rsid w:val="00F54D5C"/>
    <w:rsid w:val="00F551F5"/>
    <w:rsid w:val="00F564F6"/>
    <w:rsid w:val="00F57B65"/>
    <w:rsid w:val="00F604BB"/>
    <w:rsid w:val="00F6340E"/>
    <w:rsid w:val="00F72619"/>
    <w:rsid w:val="00F73C8A"/>
    <w:rsid w:val="00F7481F"/>
    <w:rsid w:val="00F77526"/>
    <w:rsid w:val="00F825E1"/>
    <w:rsid w:val="00F8350C"/>
    <w:rsid w:val="00F9377A"/>
    <w:rsid w:val="00F96319"/>
    <w:rsid w:val="00FA0D4D"/>
    <w:rsid w:val="00FA206F"/>
    <w:rsid w:val="00FA2239"/>
    <w:rsid w:val="00FA529E"/>
    <w:rsid w:val="00FB4290"/>
    <w:rsid w:val="00FB4875"/>
    <w:rsid w:val="00FC46D5"/>
    <w:rsid w:val="00FD0089"/>
    <w:rsid w:val="00FD175B"/>
    <w:rsid w:val="00FD1E87"/>
    <w:rsid w:val="00FD30F8"/>
    <w:rsid w:val="00FD499C"/>
    <w:rsid w:val="00FD6C1B"/>
    <w:rsid w:val="00FE29F3"/>
    <w:rsid w:val="00FF2377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D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900A53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9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227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227A8A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00A53"/>
    <w:pPr>
      <w:jc w:val="both"/>
    </w:pPr>
  </w:style>
  <w:style w:type="paragraph" w:styleId="Nzov">
    <w:name w:val="Title"/>
    <w:basedOn w:val="Normlny"/>
    <w:link w:val="NzovChar"/>
    <w:qFormat/>
    <w:rsid w:val="00900A53"/>
    <w:pPr>
      <w:jc w:val="center"/>
    </w:pPr>
    <w:rPr>
      <w:b/>
    </w:rPr>
  </w:style>
  <w:style w:type="paragraph" w:styleId="Pta">
    <w:name w:val="footer"/>
    <w:basedOn w:val="Normlny"/>
    <w:link w:val="PtaChar"/>
    <w:uiPriority w:val="99"/>
    <w:rsid w:val="00900A53"/>
    <w:pPr>
      <w:tabs>
        <w:tab w:val="center" w:pos="4536"/>
        <w:tab w:val="right" w:pos="9072"/>
      </w:tabs>
    </w:pPr>
    <w:rPr>
      <w:lang w:eastAsia="x-none"/>
    </w:rPr>
  </w:style>
  <w:style w:type="paragraph" w:styleId="Oznaitext">
    <w:name w:val="Block Text"/>
    <w:basedOn w:val="Normlny"/>
    <w:rsid w:val="00900A53"/>
    <w:pPr>
      <w:ind w:left="-180" w:right="-468"/>
      <w:jc w:val="both"/>
    </w:pPr>
  </w:style>
  <w:style w:type="paragraph" w:styleId="Hlavika">
    <w:name w:val="header"/>
    <w:basedOn w:val="Normlny"/>
    <w:rsid w:val="00BE2672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uiPriority w:val="9"/>
    <w:semiHidden/>
    <w:rsid w:val="00227A8A"/>
    <w:rPr>
      <w:rFonts w:ascii="Cambria" w:eastAsia="Times New Roman" w:hAnsi="Cambria" w:cs="Times New Roman"/>
      <w:b/>
      <w:bCs/>
      <w:sz w:val="26"/>
      <w:szCs w:val="26"/>
      <w:lang w:val="cs-CZ"/>
    </w:rPr>
  </w:style>
  <w:style w:type="character" w:customStyle="1" w:styleId="Nadpis9Char">
    <w:name w:val="Nadpis 9 Char"/>
    <w:link w:val="Nadpis9"/>
    <w:uiPriority w:val="9"/>
    <w:rsid w:val="00227A8A"/>
    <w:rPr>
      <w:rFonts w:ascii="Cambria" w:eastAsia="Times New Roman" w:hAnsi="Cambria" w:cs="Times New Roman"/>
      <w:sz w:val="22"/>
      <w:szCs w:val="22"/>
      <w:lang w:val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27A8A"/>
    <w:pPr>
      <w:spacing w:after="120"/>
      <w:ind w:left="283"/>
    </w:pPr>
    <w:rPr>
      <w:lang w:eastAsia="x-none"/>
    </w:rPr>
  </w:style>
  <w:style w:type="character" w:customStyle="1" w:styleId="ZarkazkladnhotextuChar">
    <w:name w:val="Zarážka základného textu Char"/>
    <w:link w:val="Zarkazkladnhotextu"/>
    <w:uiPriority w:val="99"/>
    <w:rsid w:val="00227A8A"/>
    <w:rPr>
      <w:lang w:val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7A8A"/>
    <w:pPr>
      <w:spacing w:after="120" w:line="480" w:lineRule="auto"/>
      <w:ind w:left="283"/>
    </w:pPr>
    <w:rPr>
      <w:lang w:eastAsia="x-none"/>
    </w:rPr>
  </w:style>
  <w:style w:type="character" w:customStyle="1" w:styleId="Zarkazkladnhotextu2Char">
    <w:name w:val="Zarážka základného textu 2 Char"/>
    <w:link w:val="Zarkazkladnhotextu2"/>
    <w:uiPriority w:val="99"/>
    <w:rsid w:val="00227A8A"/>
    <w:rPr>
      <w:lang w:val="cs-CZ"/>
    </w:rPr>
  </w:style>
  <w:style w:type="paragraph" w:styleId="Textbubliny">
    <w:name w:val="Balloon Text"/>
    <w:basedOn w:val="Normlny"/>
    <w:semiHidden/>
    <w:rsid w:val="00C76BDC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y"/>
    <w:rsid w:val="003F7DD7"/>
    <w:pPr>
      <w:spacing w:after="240"/>
    </w:pPr>
    <w:rPr>
      <w:lang w:eastAsia="en-US"/>
    </w:rPr>
  </w:style>
  <w:style w:type="character" w:styleId="Odkaznakomentr">
    <w:name w:val="annotation reference"/>
    <w:unhideWhenUsed/>
    <w:rsid w:val="00DD52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DD5239"/>
    <w:rPr>
      <w:lang w:eastAsia="x-none"/>
    </w:rPr>
  </w:style>
  <w:style w:type="character" w:customStyle="1" w:styleId="TextkomentraChar">
    <w:name w:val="Text komentára Char"/>
    <w:link w:val="Textkomentra"/>
    <w:uiPriority w:val="99"/>
    <w:semiHidden/>
    <w:rsid w:val="00DD5239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523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D5239"/>
    <w:rPr>
      <w:b/>
      <w:bCs/>
      <w:lang w:val="cs-CZ"/>
    </w:rPr>
  </w:style>
  <w:style w:type="character" w:customStyle="1" w:styleId="Nadpis2Char">
    <w:name w:val="Nadpis 2 Char"/>
    <w:link w:val="Nadpis2"/>
    <w:uiPriority w:val="9"/>
    <w:semiHidden/>
    <w:rsid w:val="0025796E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paragraph" w:styleId="Obyajntext">
    <w:name w:val="Plain Text"/>
    <w:basedOn w:val="Normlny"/>
    <w:link w:val="ObyajntextChar"/>
    <w:uiPriority w:val="99"/>
    <w:unhideWhenUsed/>
    <w:rsid w:val="00761E08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761E08"/>
    <w:rPr>
      <w:rFonts w:ascii="Calibri" w:eastAsia="Calibri" w:hAnsi="Calibri"/>
      <w:sz w:val="22"/>
      <w:szCs w:val="21"/>
      <w:lang w:val="x-none" w:eastAsia="en-US"/>
    </w:rPr>
  </w:style>
  <w:style w:type="character" w:styleId="slostrany">
    <w:name w:val="page number"/>
    <w:rsid w:val="008F000F"/>
  </w:style>
  <w:style w:type="character" w:customStyle="1" w:styleId="PtaChar">
    <w:name w:val="Päta Char"/>
    <w:link w:val="Pta"/>
    <w:uiPriority w:val="99"/>
    <w:rsid w:val="008F000F"/>
    <w:rPr>
      <w:lang w:val="cs-CZ"/>
    </w:rPr>
  </w:style>
  <w:style w:type="paragraph" w:styleId="Bezriadkovania">
    <w:name w:val="No Spacing"/>
    <w:qFormat/>
    <w:rsid w:val="00571866"/>
    <w:rPr>
      <w:rFonts w:ascii="Calibri" w:eastAsia="Calibri" w:hAnsi="Calibri"/>
      <w:sz w:val="22"/>
      <w:szCs w:val="22"/>
      <w:lang w:val="cs-CZ" w:eastAsia="en-US"/>
    </w:rPr>
  </w:style>
  <w:style w:type="character" w:styleId="Hypertextovprepojenie">
    <w:name w:val="Hyperlink"/>
    <w:uiPriority w:val="99"/>
    <w:unhideWhenUsed/>
    <w:rsid w:val="00FD0089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351A4E"/>
  </w:style>
  <w:style w:type="paragraph" w:styleId="Odsekzoznamu">
    <w:name w:val="List Paragraph"/>
    <w:basedOn w:val="Normlny"/>
    <w:qFormat/>
    <w:rsid w:val="00371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6700B6"/>
    <w:rPr>
      <w:rFonts w:ascii="Calibri" w:eastAsia="Calibri" w:hAnsi="Calibri" w:cs="Calibri"/>
      <w:sz w:val="22"/>
      <w:szCs w:val="22"/>
    </w:rPr>
  </w:style>
  <w:style w:type="table" w:customStyle="1" w:styleId="Tabukasozoznamom41">
    <w:name w:val="Tabuľka so zoznamom 41"/>
    <w:basedOn w:val="Normlnatabuka"/>
    <w:uiPriority w:val="49"/>
    <w:rsid w:val="006700B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ukasozoznamom4zvraznenie31">
    <w:name w:val="Tabuľka so zoznamom 4 – zvýraznenie 31"/>
    <w:basedOn w:val="Normlnatabuka"/>
    <w:uiPriority w:val="49"/>
    <w:rsid w:val="006700B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odtitul">
    <w:name w:val="Subtitle"/>
    <w:basedOn w:val="Standard"/>
    <w:next w:val="Normlny"/>
    <w:link w:val="PodtitulChar"/>
    <w:qFormat/>
    <w:rsid w:val="00AE0E86"/>
    <w:pPr>
      <w:suppressAutoHyphens/>
      <w:autoSpaceDN w:val="0"/>
      <w:spacing w:after="0"/>
      <w:jc w:val="center"/>
      <w:textAlignment w:val="baseline"/>
    </w:pPr>
    <w:rPr>
      <w:rFonts w:ascii="Arial" w:hAnsi="Arial" w:cs="Arial"/>
      <w:b/>
      <w:kern w:val="3"/>
      <w:szCs w:val="20"/>
      <w:lang w:eastAsia="zh-CN"/>
    </w:rPr>
  </w:style>
  <w:style w:type="character" w:customStyle="1" w:styleId="PodtitulChar">
    <w:name w:val="Podtitul Char"/>
    <w:basedOn w:val="Predvolenpsmoodseku"/>
    <w:link w:val="Podtitul"/>
    <w:rsid w:val="00AE0E86"/>
    <w:rPr>
      <w:rFonts w:ascii="Arial" w:hAnsi="Arial" w:cs="Arial"/>
      <w:b/>
      <w:kern w:val="3"/>
      <w:sz w:val="24"/>
      <w:lang w:eastAsia="zh-CN"/>
    </w:rPr>
  </w:style>
  <w:style w:type="character" w:customStyle="1" w:styleId="NzovChar">
    <w:name w:val="Názov Char"/>
    <w:link w:val="Nzov"/>
    <w:rsid w:val="007E0B52"/>
    <w:rPr>
      <w:b/>
      <w:sz w:val="24"/>
      <w:szCs w:val="24"/>
    </w:rPr>
  </w:style>
  <w:style w:type="paragraph" w:styleId="Revzia">
    <w:name w:val="Revision"/>
    <w:hidden/>
    <w:uiPriority w:val="99"/>
    <w:semiHidden/>
    <w:rsid w:val="00A36623"/>
    <w:rPr>
      <w:sz w:val="24"/>
      <w:szCs w:val="24"/>
    </w:rPr>
  </w:style>
  <w:style w:type="paragraph" w:styleId="Zoznamsodrkami2">
    <w:name w:val="List Bullet 2"/>
    <w:basedOn w:val="Normlny"/>
    <w:autoRedefine/>
    <w:uiPriority w:val="99"/>
    <w:rsid w:val="00FD6C1B"/>
    <w:pPr>
      <w:jc w:val="center"/>
    </w:pPr>
    <w:rPr>
      <w:rFonts w:ascii="Arial" w:hAnsi="Arial" w:cs="Arial"/>
      <w:sz w:val="20"/>
      <w:szCs w:val="20"/>
      <w:lang w:val="cs-CZ" w:eastAsia="cs-CZ"/>
    </w:rPr>
  </w:style>
  <w:style w:type="paragraph" w:customStyle="1" w:styleId="normln">
    <w:name w:val="normální"/>
    <w:rsid w:val="000C1FAC"/>
    <w:pPr>
      <w:jc w:val="both"/>
    </w:pPr>
    <w:rPr>
      <w:rFonts w:ascii="Arial" w:hAnsi="Arial"/>
      <w:noProof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900A53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9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227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227A8A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00A53"/>
    <w:pPr>
      <w:jc w:val="both"/>
    </w:pPr>
  </w:style>
  <w:style w:type="paragraph" w:styleId="Nzov">
    <w:name w:val="Title"/>
    <w:basedOn w:val="Normlny"/>
    <w:link w:val="NzovChar"/>
    <w:qFormat/>
    <w:rsid w:val="00900A53"/>
    <w:pPr>
      <w:jc w:val="center"/>
    </w:pPr>
    <w:rPr>
      <w:b/>
    </w:rPr>
  </w:style>
  <w:style w:type="paragraph" w:styleId="Pta">
    <w:name w:val="footer"/>
    <w:basedOn w:val="Normlny"/>
    <w:link w:val="PtaChar"/>
    <w:uiPriority w:val="99"/>
    <w:rsid w:val="00900A53"/>
    <w:pPr>
      <w:tabs>
        <w:tab w:val="center" w:pos="4536"/>
        <w:tab w:val="right" w:pos="9072"/>
      </w:tabs>
    </w:pPr>
    <w:rPr>
      <w:lang w:eastAsia="x-none"/>
    </w:rPr>
  </w:style>
  <w:style w:type="paragraph" w:styleId="Oznaitext">
    <w:name w:val="Block Text"/>
    <w:basedOn w:val="Normlny"/>
    <w:rsid w:val="00900A53"/>
    <w:pPr>
      <w:ind w:left="-180" w:right="-468"/>
      <w:jc w:val="both"/>
    </w:pPr>
  </w:style>
  <w:style w:type="paragraph" w:styleId="Hlavika">
    <w:name w:val="header"/>
    <w:basedOn w:val="Normlny"/>
    <w:rsid w:val="00BE2672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uiPriority w:val="9"/>
    <w:semiHidden/>
    <w:rsid w:val="00227A8A"/>
    <w:rPr>
      <w:rFonts w:ascii="Cambria" w:eastAsia="Times New Roman" w:hAnsi="Cambria" w:cs="Times New Roman"/>
      <w:b/>
      <w:bCs/>
      <w:sz w:val="26"/>
      <w:szCs w:val="26"/>
      <w:lang w:val="cs-CZ"/>
    </w:rPr>
  </w:style>
  <w:style w:type="character" w:customStyle="1" w:styleId="Nadpis9Char">
    <w:name w:val="Nadpis 9 Char"/>
    <w:link w:val="Nadpis9"/>
    <w:uiPriority w:val="9"/>
    <w:rsid w:val="00227A8A"/>
    <w:rPr>
      <w:rFonts w:ascii="Cambria" w:eastAsia="Times New Roman" w:hAnsi="Cambria" w:cs="Times New Roman"/>
      <w:sz w:val="22"/>
      <w:szCs w:val="22"/>
      <w:lang w:val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27A8A"/>
    <w:pPr>
      <w:spacing w:after="120"/>
      <w:ind w:left="283"/>
    </w:pPr>
    <w:rPr>
      <w:lang w:eastAsia="x-none"/>
    </w:rPr>
  </w:style>
  <w:style w:type="character" w:customStyle="1" w:styleId="ZarkazkladnhotextuChar">
    <w:name w:val="Zarážka základného textu Char"/>
    <w:link w:val="Zarkazkladnhotextu"/>
    <w:uiPriority w:val="99"/>
    <w:rsid w:val="00227A8A"/>
    <w:rPr>
      <w:lang w:val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7A8A"/>
    <w:pPr>
      <w:spacing w:after="120" w:line="480" w:lineRule="auto"/>
      <w:ind w:left="283"/>
    </w:pPr>
    <w:rPr>
      <w:lang w:eastAsia="x-none"/>
    </w:rPr>
  </w:style>
  <w:style w:type="character" w:customStyle="1" w:styleId="Zarkazkladnhotextu2Char">
    <w:name w:val="Zarážka základného textu 2 Char"/>
    <w:link w:val="Zarkazkladnhotextu2"/>
    <w:uiPriority w:val="99"/>
    <w:rsid w:val="00227A8A"/>
    <w:rPr>
      <w:lang w:val="cs-CZ"/>
    </w:rPr>
  </w:style>
  <w:style w:type="paragraph" w:styleId="Textbubliny">
    <w:name w:val="Balloon Text"/>
    <w:basedOn w:val="Normlny"/>
    <w:semiHidden/>
    <w:rsid w:val="00C76BDC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y"/>
    <w:rsid w:val="003F7DD7"/>
    <w:pPr>
      <w:spacing w:after="240"/>
    </w:pPr>
    <w:rPr>
      <w:lang w:eastAsia="en-US"/>
    </w:rPr>
  </w:style>
  <w:style w:type="character" w:styleId="Odkaznakomentr">
    <w:name w:val="annotation reference"/>
    <w:unhideWhenUsed/>
    <w:rsid w:val="00DD52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DD5239"/>
    <w:rPr>
      <w:lang w:eastAsia="x-none"/>
    </w:rPr>
  </w:style>
  <w:style w:type="character" w:customStyle="1" w:styleId="TextkomentraChar">
    <w:name w:val="Text komentára Char"/>
    <w:link w:val="Textkomentra"/>
    <w:uiPriority w:val="99"/>
    <w:semiHidden/>
    <w:rsid w:val="00DD5239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523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D5239"/>
    <w:rPr>
      <w:b/>
      <w:bCs/>
      <w:lang w:val="cs-CZ"/>
    </w:rPr>
  </w:style>
  <w:style w:type="character" w:customStyle="1" w:styleId="Nadpis2Char">
    <w:name w:val="Nadpis 2 Char"/>
    <w:link w:val="Nadpis2"/>
    <w:uiPriority w:val="9"/>
    <w:semiHidden/>
    <w:rsid w:val="0025796E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paragraph" w:styleId="Obyajntext">
    <w:name w:val="Plain Text"/>
    <w:basedOn w:val="Normlny"/>
    <w:link w:val="ObyajntextChar"/>
    <w:uiPriority w:val="99"/>
    <w:unhideWhenUsed/>
    <w:rsid w:val="00761E08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761E08"/>
    <w:rPr>
      <w:rFonts w:ascii="Calibri" w:eastAsia="Calibri" w:hAnsi="Calibri"/>
      <w:sz w:val="22"/>
      <w:szCs w:val="21"/>
      <w:lang w:val="x-none" w:eastAsia="en-US"/>
    </w:rPr>
  </w:style>
  <w:style w:type="character" w:styleId="slostrany">
    <w:name w:val="page number"/>
    <w:rsid w:val="008F000F"/>
  </w:style>
  <w:style w:type="character" w:customStyle="1" w:styleId="PtaChar">
    <w:name w:val="Päta Char"/>
    <w:link w:val="Pta"/>
    <w:uiPriority w:val="99"/>
    <w:rsid w:val="008F000F"/>
    <w:rPr>
      <w:lang w:val="cs-CZ"/>
    </w:rPr>
  </w:style>
  <w:style w:type="paragraph" w:styleId="Bezriadkovania">
    <w:name w:val="No Spacing"/>
    <w:qFormat/>
    <w:rsid w:val="00571866"/>
    <w:rPr>
      <w:rFonts w:ascii="Calibri" w:eastAsia="Calibri" w:hAnsi="Calibri"/>
      <w:sz w:val="22"/>
      <w:szCs w:val="22"/>
      <w:lang w:val="cs-CZ" w:eastAsia="en-US"/>
    </w:rPr>
  </w:style>
  <w:style w:type="character" w:styleId="Hypertextovprepojenie">
    <w:name w:val="Hyperlink"/>
    <w:uiPriority w:val="99"/>
    <w:unhideWhenUsed/>
    <w:rsid w:val="00FD0089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351A4E"/>
  </w:style>
  <w:style w:type="paragraph" w:styleId="Odsekzoznamu">
    <w:name w:val="List Paragraph"/>
    <w:basedOn w:val="Normlny"/>
    <w:qFormat/>
    <w:rsid w:val="00371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6700B6"/>
    <w:rPr>
      <w:rFonts w:ascii="Calibri" w:eastAsia="Calibri" w:hAnsi="Calibri" w:cs="Calibri"/>
      <w:sz w:val="22"/>
      <w:szCs w:val="22"/>
    </w:rPr>
  </w:style>
  <w:style w:type="table" w:customStyle="1" w:styleId="Tabukasozoznamom41">
    <w:name w:val="Tabuľka so zoznamom 41"/>
    <w:basedOn w:val="Normlnatabuka"/>
    <w:uiPriority w:val="49"/>
    <w:rsid w:val="006700B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ukasozoznamom4zvraznenie31">
    <w:name w:val="Tabuľka so zoznamom 4 – zvýraznenie 31"/>
    <w:basedOn w:val="Normlnatabuka"/>
    <w:uiPriority w:val="49"/>
    <w:rsid w:val="006700B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odtitul">
    <w:name w:val="Subtitle"/>
    <w:basedOn w:val="Standard"/>
    <w:next w:val="Normlny"/>
    <w:link w:val="PodtitulChar"/>
    <w:qFormat/>
    <w:rsid w:val="00AE0E86"/>
    <w:pPr>
      <w:suppressAutoHyphens/>
      <w:autoSpaceDN w:val="0"/>
      <w:spacing w:after="0"/>
      <w:jc w:val="center"/>
      <w:textAlignment w:val="baseline"/>
    </w:pPr>
    <w:rPr>
      <w:rFonts w:ascii="Arial" w:hAnsi="Arial" w:cs="Arial"/>
      <w:b/>
      <w:kern w:val="3"/>
      <w:szCs w:val="20"/>
      <w:lang w:eastAsia="zh-CN"/>
    </w:rPr>
  </w:style>
  <w:style w:type="character" w:customStyle="1" w:styleId="PodtitulChar">
    <w:name w:val="Podtitul Char"/>
    <w:basedOn w:val="Predvolenpsmoodseku"/>
    <w:link w:val="Podtitul"/>
    <w:rsid w:val="00AE0E86"/>
    <w:rPr>
      <w:rFonts w:ascii="Arial" w:hAnsi="Arial" w:cs="Arial"/>
      <w:b/>
      <w:kern w:val="3"/>
      <w:sz w:val="24"/>
      <w:lang w:eastAsia="zh-CN"/>
    </w:rPr>
  </w:style>
  <w:style w:type="character" w:customStyle="1" w:styleId="NzovChar">
    <w:name w:val="Názov Char"/>
    <w:link w:val="Nzov"/>
    <w:rsid w:val="007E0B52"/>
    <w:rPr>
      <w:b/>
      <w:sz w:val="24"/>
      <w:szCs w:val="24"/>
    </w:rPr>
  </w:style>
  <w:style w:type="paragraph" w:styleId="Revzia">
    <w:name w:val="Revision"/>
    <w:hidden/>
    <w:uiPriority w:val="99"/>
    <w:semiHidden/>
    <w:rsid w:val="00A36623"/>
    <w:rPr>
      <w:sz w:val="24"/>
      <w:szCs w:val="24"/>
    </w:rPr>
  </w:style>
  <w:style w:type="paragraph" w:styleId="Zoznamsodrkami2">
    <w:name w:val="List Bullet 2"/>
    <w:basedOn w:val="Normlny"/>
    <w:autoRedefine/>
    <w:uiPriority w:val="99"/>
    <w:rsid w:val="00FD6C1B"/>
    <w:pPr>
      <w:jc w:val="center"/>
    </w:pPr>
    <w:rPr>
      <w:rFonts w:ascii="Arial" w:hAnsi="Arial" w:cs="Arial"/>
      <w:sz w:val="20"/>
      <w:szCs w:val="20"/>
      <w:lang w:val="cs-CZ" w:eastAsia="cs-CZ"/>
    </w:rPr>
  </w:style>
  <w:style w:type="paragraph" w:customStyle="1" w:styleId="normln">
    <w:name w:val="normální"/>
    <w:rsid w:val="000C1FAC"/>
    <w:pPr>
      <w:jc w:val="both"/>
    </w:pPr>
    <w:rPr>
      <w:rFonts w:ascii="Arial" w:hAnsi="Arial"/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9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8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8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2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C2A63C-2055-4861-B912-D790DA7A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poskytovaní služieb</vt:lpstr>
    </vt:vector>
  </TitlesOfParts>
  <Company>-</Company>
  <LinksUpToDate>false</LinksUpToDate>
  <CharactersWithSpaces>34733</CharactersWithSpaces>
  <SharedDoc>false</SharedDoc>
  <HLinks>
    <vt:vector size="18" baseType="variant">
      <vt:variant>
        <vt:i4>1441815</vt:i4>
      </vt:variant>
      <vt:variant>
        <vt:i4>6</vt:i4>
      </vt:variant>
      <vt:variant>
        <vt:i4>0</vt:i4>
      </vt:variant>
      <vt:variant>
        <vt:i4>5</vt:i4>
      </vt:variant>
      <vt:variant>
        <vt:lpwstr>http://www.falck.sk/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http://www.falck.sk/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http://www.falck.com/en/company/ethics-and-compliance/code-of-conduct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poskytovaní služieb</dc:title>
  <dc:creator>Terézia Straská</dc:creator>
  <cp:lastModifiedBy>Katarína Michalčíková</cp:lastModifiedBy>
  <cp:revision>5</cp:revision>
  <cp:lastPrinted>2020-06-03T08:33:00Z</cp:lastPrinted>
  <dcterms:created xsi:type="dcterms:W3CDTF">2025-03-27T09:29:00Z</dcterms:created>
  <dcterms:modified xsi:type="dcterms:W3CDTF">2025-04-17T09:57:00Z</dcterms:modified>
</cp:coreProperties>
</file>