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F8E" w:rsidRDefault="00395735">
      <w:pPr>
        <w:pStyle w:val="Nadpis1"/>
        <w:numPr>
          <w:ilvl w:val="0"/>
          <w:numId w:val="1"/>
        </w:numPr>
        <w:tabs>
          <w:tab w:val="left" w:pos="614"/>
        </w:tabs>
        <w:spacing w:before="213"/>
      </w:pPr>
      <w:r>
        <w:rPr>
          <w:spacing w:val="-2"/>
        </w:rPr>
        <w:t>POUŽITIE:</w:t>
      </w:r>
    </w:p>
    <w:p w:rsidR="008F1F8E" w:rsidRDefault="008F1F8E">
      <w:pPr>
        <w:pStyle w:val="Zkladntext"/>
        <w:spacing w:before="10"/>
        <w:rPr>
          <w:b/>
          <w:sz w:val="20"/>
        </w:rPr>
      </w:pPr>
    </w:p>
    <w:p w:rsidR="008F1F8E" w:rsidRDefault="00395735">
      <w:pPr>
        <w:pStyle w:val="Zkladntext"/>
        <w:spacing w:before="1"/>
        <w:ind w:left="254"/>
      </w:pPr>
      <w:r>
        <w:rPr>
          <w:spacing w:val="-2"/>
        </w:rPr>
        <w:t>Inštalácia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používanie</w:t>
      </w:r>
      <w:r>
        <w:rPr>
          <w:spacing w:val="-3"/>
        </w:rPr>
        <w:t xml:space="preserve"> </w:t>
      </w:r>
      <w:r>
        <w:rPr>
          <w:spacing w:val="-2"/>
        </w:rPr>
        <w:t>vo</w:t>
      </w:r>
      <w:r>
        <w:rPr>
          <w:spacing w:val="-5"/>
        </w:rPr>
        <w:t xml:space="preserve"> </w:t>
      </w:r>
      <w:r>
        <w:rPr>
          <w:spacing w:val="-2"/>
        </w:rPr>
        <w:t>vonkajšom</w:t>
      </w:r>
      <w:r>
        <w:rPr>
          <w:spacing w:val="-5"/>
        </w:rPr>
        <w:t xml:space="preserve"> </w:t>
      </w:r>
      <w:r>
        <w:rPr>
          <w:spacing w:val="-2"/>
        </w:rPr>
        <w:t>prostredí.</w:t>
      </w:r>
    </w:p>
    <w:p w:rsidR="008F1F8E" w:rsidRPr="007868D3" w:rsidRDefault="00F70433" w:rsidP="00F70433">
      <w:pPr>
        <w:pStyle w:val="Zkladntext"/>
        <w:tabs>
          <w:tab w:val="left" w:pos="8610"/>
        </w:tabs>
        <w:spacing w:before="2"/>
      </w:pPr>
      <w:r w:rsidRPr="007868D3">
        <w:tab/>
      </w:r>
    </w:p>
    <w:p w:rsidR="008F1F8E" w:rsidRDefault="00395735">
      <w:pPr>
        <w:pStyle w:val="Nadpis1"/>
        <w:numPr>
          <w:ilvl w:val="0"/>
          <w:numId w:val="1"/>
        </w:numPr>
        <w:tabs>
          <w:tab w:val="left" w:pos="614"/>
        </w:tabs>
      </w:pPr>
      <w:bookmarkStart w:id="0" w:name="2._Predpisy_a_normy:"/>
      <w:bookmarkEnd w:id="0"/>
      <w:r>
        <w:rPr>
          <w:spacing w:val="-4"/>
        </w:rPr>
        <w:t>PREDPISY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 xml:space="preserve"> </w:t>
      </w:r>
      <w:r>
        <w:rPr>
          <w:spacing w:val="-4"/>
        </w:rPr>
        <w:t>NORMY:</w:t>
      </w:r>
    </w:p>
    <w:p w:rsidR="008F1F8E" w:rsidRPr="007868D3" w:rsidRDefault="008F1F8E">
      <w:pPr>
        <w:pStyle w:val="Zkladntext"/>
        <w:rPr>
          <w:b/>
        </w:rPr>
      </w:pPr>
    </w:p>
    <w:p w:rsidR="008F1F8E" w:rsidRPr="00942404" w:rsidRDefault="00395735" w:rsidP="00942404">
      <w:pPr>
        <w:pStyle w:val="Odsekzoznamu"/>
        <w:numPr>
          <w:ilvl w:val="1"/>
          <w:numId w:val="1"/>
        </w:numPr>
        <w:tabs>
          <w:tab w:val="left" w:pos="611"/>
          <w:tab w:val="left" w:pos="612"/>
        </w:tabs>
        <w:ind w:right="264" w:hanging="360"/>
        <w:contextualSpacing/>
      </w:pPr>
      <w:r w:rsidRPr="00942404">
        <w:rPr>
          <w:b/>
        </w:rPr>
        <w:t>STN</w:t>
      </w:r>
      <w:r w:rsidRPr="00942404">
        <w:rPr>
          <w:b/>
          <w:spacing w:val="20"/>
        </w:rPr>
        <w:t xml:space="preserve"> </w:t>
      </w:r>
      <w:r w:rsidRPr="00942404">
        <w:rPr>
          <w:b/>
        </w:rPr>
        <w:t>EN</w:t>
      </w:r>
      <w:r w:rsidRPr="00942404">
        <w:rPr>
          <w:b/>
          <w:spacing w:val="22"/>
        </w:rPr>
        <w:t xml:space="preserve"> </w:t>
      </w:r>
      <w:r w:rsidRPr="00942404">
        <w:rPr>
          <w:b/>
        </w:rPr>
        <w:t>10025-1</w:t>
      </w:r>
      <w:r w:rsidRPr="00942404">
        <w:rPr>
          <w:b/>
          <w:spacing w:val="22"/>
        </w:rPr>
        <w:t xml:space="preserve"> </w:t>
      </w:r>
      <w:r w:rsidRPr="00942404">
        <w:rPr>
          <w:b/>
        </w:rPr>
        <w:t>(42</w:t>
      </w:r>
      <w:r w:rsidRPr="00942404">
        <w:rPr>
          <w:b/>
          <w:spacing w:val="21"/>
        </w:rPr>
        <w:t xml:space="preserve"> </w:t>
      </w:r>
      <w:r w:rsidRPr="00942404">
        <w:rPr>
          <w:b/>
        </w:rPr>
        <w:t>0904):</w:t>
      </w:r>
      <w:r w:rsidRPr="00942404">
        <w:rPr>
          <w:b/>
          <w:spacing w:val="25"/>
        </w:rPr>
        <w:t xml:space="preserve"> </w:t>
      </w:r>
      <w:r w:rsidRPr="00942404">
        <w:t>2005</w:t>
      </w:r>
      <w:r w:rsidRPr="00942404">
        <w:rPr>
          <w:spacing w:val="23"/>
        </w:rPr>
        <w:t xml:space="preserve"> </w:t>
      </w:r>
      <w:r w:rsidRPr="00942404">
        <w:t>-</w:t>
      </w:r>
      <w:r w:rsidRPr="00942404">
        <w:rPr>
          <w:spacing w:val="23"/>
        </w:rPr>
        <w:t xml:space="preserve"> </w:t>
      </w:r>
      <w:r w:rsidRPr="00942404">
        <w:t>Výrobky</w:t>
      </w:r>
      <w:r w:rsidRPr="00942404">
        <w:rPr>
          <w:spacing w:val="23"/>
        </w:rPr>
        <w:t xml:space="preserve"> </w:t>
      </w:r>
      <w:r w:rsidRPr="00942404">
        <w:t>valcované</w:t>
      </w:r>
      <w:r w:rsidRPr="00942404">
        <w:rPr>
          <w:spacing w:val="22"/>
        </w:rPr>
        <w:t xml:space="preserve"> </w:t>
      </w:r>
      <w:r w:rsidRPr="00942404">
        <w:t>za</w:t>
      </w:r>
      <w:r w:rsidRPr="00942404">
        <w:rPr>
          <w:spacing w:val="23"/>
        </w:rPr>
        <w:t xml:space="preserve"> </w:t>
      </w:r>
      <w:r w:rsidRPr="00942404">
        <w:t>tepla</w:t>
      </w:r>
      <w:r w:rsidRPr="00942404">
        <w:rPr>
          <w:spacing w:val="22"/>
        </w:rPr>
        <w:t xml:space="preserve"> </w:t>
      </w:r>
      <w:r w:rsidRPr="00942404">
        <w:t>z</w:t>
      </w:r>
      <w:r w:rsidRPr="00942404">
        <w:rPr>
          <w:spacing w:val="23"/>
        </w:rPr>
        <w:t xml:space="preserve"> </w:t>
      </w:r>
      <w:r w:rsidRPr="00942404">
        <w:t>konštrukčných</w:t>
      </w:r>
      <w:r w:rsidRPr="00942404">
        <w:rPr>
          <w:spacing w:val="22"/>
        </w:rPr>
        <w:t xml:space="preserve"> </w:t>
      </w:r>
      <w:r w:rsidRPr="00942404">
        <w:t>ocelí.</w:t>
      </w:r>
      <w:r w:rsidRPr="00942404">
        <w:rPr>
          <w:spacing w:val="23"/>
        </w:rPr>
        <w:t xml:space="preserve"> </w:t>
      </w:r>
      <w:r w:rsidRPr="00942404">
        <w:t>Časť</w:t>
      </w:r>
      <w:r w:rsidRPr="00942404">
        <w:rPr>
          <w:spacing w:val="24"/>
        </w:rPr>
        <w:t xml:space="preserve"> </w:t>
      </w:r>
      <w:r w:rsidRPr="00942404">
        <w:t>1: Všeobecné technické dodacie podmienky</w:t>
      </w:r>
    </w:p>
    <w:p w:rsidR="008F1F8E" w:rsidRPr="00942404" w:rsidRDefault="00395735" w:rsidP="00942404">
      <w:pPr>
        <w:pStyle w:val="Odsekzoznamu"/>
        <w:numPr>
          <w:ilvl w:val="1"/>
          <w:numId w:val="1"/>
        </w:numPr>
        <w:tabs>
          <w:tab w:val="left" w:pos="611"/>
          <w:tab w:val="left" w:pos="612"/>
        </w:tabs>
        <w:ind w:right="264" w:hanging="360"/>
        <w:contextualSpacing/>
      </w:pPr>
      <w:r w:rsidRPr="00942404">
        <w:rPr>
          <w:b/>
        </w:rPr>
        <w:t>STN</w:t>
      </w:r>
      <w:r w:rsidRPr="00942404">
        <w:rPr>
          <w:b/>
          <w:spacing w:val="20"/>
        </w:rPr>
        <w:t xml:space="preserve"> </w:t>
      </w:r>
      <w:r w:rsidRPr="00942404">
        <w:rPr>
          <w:b/>
        </w:rPr>
        <w:t>EN</w:t>
      </w:r>
      <w:r w:rsidRPr="00942404">
        <w:rPr>
          <w:b/>
          <w:spacing w:val="22"/>
        </w:rPr>
        <w:t xml:space="preserve"> </w:t>
      </w:r>
      <w:r w:rsidRPr="00942404">
        <w:rPr>
          <w:b/>
        </w:rPr>
        <w:t>10025-2</w:t>
      </w:r>
      <w:r w:rsidRPr="00942404">
        <w:rPr>
          <w:b/>
          <w:spacing w:val="22"/>
        </w:rPr>
        <w:t xml:space="preserve"> </w:t>
      </w:r>
      <w:r w:rsidRPr="00942404">
        <w:rPr>
          <w:b/>
        </w:rPr>
        <w:t>(42</w:t>
      </w:r>
      <w:r w:rsidRPr="00942404">
        <w:rPr>
          <w:b/>
          <w:spacing w:val="21"/>
        </w:rPr>
        <w:t xml:space="preserve"> </w:t>
      </w:r>
      <w:r w:rsidRPr="00942404">
        <w:rPr>
          <w:b/>
        </w:rPr>
        <w:t>0904):</w:t>
      </w:r>
      <w:r w:rsidRPr="00942404">
        <w:rPr>
          <w:b/>
          <w:spacing w:val="25"/>
        </w:rPr>
        <w:t xml:space="preserve"> </w:t>
      </w:r>
      <w:r w:rsidRPr="00942404">
        <w:t>2020</w:t>
      </w:r>
      <w:r w:rsidRPr="00942404">
        <w:rPr>
          <w:spacing w:val="25"/>
        </w:rPr>
        <w:t xml:space="preserve"> </w:t>
      </w:r>
      <w:r w:rsidRPr="00942404">
        <w:t>-</w:t>
      </w:r>
      <w:r w:rsidRPr="00942404">
        <w:rPr>
          <w:spacing w:val="22"/>
        </w:rPr>
        <w:t xml:space="preserve"> </w:t>
      </w:r>
      <w:r w:rsidRPr="00942404">
        <w:t>Výrobky</w:t>
      </w:r>
      <w:r w:rsidRPr="00942404">
        <w:rPr>
          <w:spacing w:val="22"/>
        </w:rPr>
        <w:t xml:space="preserve"> </w:t>
      </w:r>
      <w:r w:rsidRPr="00942404">
        <w:t>valcované</w:t>
      </w:r>
      <w:r w:rsidRPr="00942404">
        <w:rPr>
          <w:spacing w:val="22"/>
        </w:rPr>
        <w:t xml:space="preserve"> </w:t>
      </w:r>
      <w:r w:rsidRPr="00942404">
        <w:t>za</w:t>
      </w:r>
      <w:r w:rsidRPr="00942404">
        <w:rPr>
          <w:spacing w:val="23"/>
        </w:rPr>
        <w:t xml:space="preserve"> </w:t>
      </w:r>
      <w:r w:rsidRPr="00942404">
        <w:t>tepla</w:t>
      </w:r>
      <w:r w:rsidRPr="00942404">
        <w:rPr>
          <w:spacing w:val="22"/>
        </w:rPr>
        <w:t xml:space="preserve"> </w:t>
      </w:r>
      <w:r w:rsidRPr="00942404">
        <w:t>z</w:t>
      </w:r>
      <w:r w:rsidRPr="00942404">
        <w:rPr>
          <w:spacing w:val="22"/>
        </w:rPr>
        <w:t xml:space="preserve"> </w:t>
      </w:r>
      <w:r w:rsidRPr="00942404">
        <w:t>konštrukčných</w:t>
      </w:r>
      <w:r w:rsidRPr="00942404">
        <w:rPr>
          <w:spacing w:val="22"/>
        </w:rPr>
        <w:t xml:space="preserve"> </w:t>
      </w:r>
      <w:r w:rsidRPr="00942404">
        <w:t>ocelí.</w:t>
      </w:r>
      <w:r w:rsidRPr="00942404">
        <w:rPr>
          <w:spacing w:val="23"/>
        </w:rPr>
        <w:t xml:space="preserve"> </w:t>
      </w:r>
      <w:r w:rsidRPr="00942404">
        <w:t>Časť</w:t>
      </w:r>
      <w:r w:rsidRPr="00942404">
        <w:rPr>
          <w:spacing w:val="24"/>
        </w:rPr>
        <w:t xml:space="preserve"> </w:t>
      </w:r>
      <w:r w:rsidRPr="00942404">
        <w:t>2: Technické</w:t>
      </w:r>
      <w:r w:rsidRPr="00942404">
        <w:rPr>
          <w:spacing w:val="-3"/>
        </w:rPr>
        <w:t xml:space="preserve"> </w:t>
      </w:r>
      <w:r w:rsidRPr="00942404">
        <w:t>dodacie</w:t>
      </w:r>
      <w:r w:rsidRPr="00942404">
        <w:rPr>
          <w:spacing w:val="-1"/>
        </w:rPr>
        <w:t xml:space="preserve"> </w:t>
      </w:r>
      <w:r w:rsidRPr="00942404">
        <w:t>podmienky</w:t>
      </w:r>
      <w:r w:rsidRPr="00942404">
        <w:rPr>
          <w:spacing w:val="-3"/>
        </w:rPr>
        <w:t xml:space="preserve"> </w:t>
      </w:r>
      <w:r w:rsidRPr="00942404">
        <w:t>na</w:t>
      </w:r>
      <w:r w:rsidRPr="00942404">
        <w:rPr>
          <w:spacing w:val="-3"/>
        </w:rPr>
        <w:t xml:space="preserve"> </w:t>
      </w:r>
      <w:r w:rsidRPr="00942404">
        <w:t>nelegované</w:t>
      </w:r>
      <w:r w:rsidRPr="00942404">
        <w:rPr>
          <w:spacing w:val="-3"/>
        </w:rPr>
        <w:t xml:space="preserve"> </w:t>
      </w:r>
      <w:r w:rsidRPr="00942404">
        <w:t>konštrukčné</w:t>
      </w:r>
      <w:r w:rsidRPr="00942404">
        <w:rPr>
          <w:spacing w:val="-3"/>
        </w:rPr>
        <w:t xml:space="preserve"> </w:t>
      </w:r>
      <w:r w:rsidRPr="00942404">
        <w:t>ocele</w:t>
      </w:r>
    </w:p>
    <w:p w:rsidR="008F1F8E" w:rsidRPr="00942404" w:rsidRDefault="00DC15D9" w:rsidP="00942404">
      <w:pPr>
        <w:pStyle w:val="Odsekzoznamu"/>
        <w:numPr>
          <w:ilvl w:val="1"/>
          <w:numId w:val="1"/>
        </w:numPr>
        <w:tabs>
          <w:tab w:val="left" w:pos="611"/>
          <w:tab w:val="left" w:pos="612"/>
        </w:tabs>
        <w:spacing w:before="1"/>
        <w:ind w:left="612"/>
        <w:contextualSpacing/>
      </w:pPr>
      <w:hyperlink r:id="rId8">
        <w:r w:rsidR="00395735" w:rsidRPr="00942404">
          <w:rPr>
            <w:b/>
          </w:rPr>
          <w:t>STN</w:t>
        </w:r>
        <w:r w:rsidR="00395735" w:rsidRPr="00942404">
          <w:rPr>
            <w:b/>
            <w:spacing w:val="-18"/>
          </w:rPr>
          <w:t xml:space="preserve"> </w:t>
        </w:r>
        <w:r w:rsidR="00395735" w:rsidRPr="00942404">
          <w:rPr>
            <w:b/>
          </w:rPr>
          <w:t>02</w:t>
        </w:r>
        <w:r w:rsidR="00395735" w:rsidRPr="00942404">
          <w:rPr>
            <w:b/>
            <w:spacing w:val="-11"/>
          </w:rPr>
          <w:t xml:space="preserve"> </w:t>
        </w:r>
        <w:r w:rsidR="00395735" w:rsidRPr="00942404">
          <w:rPr>
            <w:b/>
          </w:rPr>
          <w:t>4305</w:t>
        </w:r>
        <w:r w:rsidR="00395735" w:rsidRPr="00942404">
          <w:rPr>
            <w:b/>
            <w:spacing w:val="-14"/>
          </w:rPr>
          <w:t xml:space="preserve"> </w:t>
        </w:r>
        <w:r w:rsidR="00395735" w:rsidRPr="00942404">
          <w:rPr>
            <w:b/>
          </w:rPr>
          <w:t>(02</w:t>
        </w:r>
        <w:r w:rsidR="00395735" w:rsidRPr="00942404">
          <w:rPr>
            <w:b/>
            <w:spacing w:val="-12"/>
          </w:rPr>
          <w:t xml:space="preserve"> </w:t>
        </w:r>
        <w:r w:rsidR="00395735" w:rsidRPr="00942404">
          <w:rPr>
            <w:b/>
          </w:rPr>
          <w:t>4305)</w:t>
        </w:r>
      </w:hyperlink>
      <w:r w:rsidR="00395735" w:rsidRPr="00942404">
        <w:t>:</w:t>
      </w:r>
      <w:r w:rsidR="00395735" w:rsidRPr="00942404">
        <w:rPr>
          <w:spacing w:val="-12"/>
        </w:rPr>
        <w:t xml:space="preserve"> </w:t>
      </w:r>
      <w:r w:rsidR="00395735" w:rsidRPr="00942404">
        <w:t>1961</w:t>
      </w:r>
      <w:r w:rsidR="00395735" w:rsidRPr="00942404">
        <w:rPr>
          <w:spacing w:val="-14"/>
        </w:rPr>
        <w:t xml:space="preserve"> </w:t>
      </w:r>
      <w:r w:rsidR="00395735" w:rsidRPr="00942404">
        <w:t>-</w:t>
      </w:r>
      <w:r w:rsidR="00395735" w:rsidRPr="00942404">
        <w:rPr>
          <w:spacing w:val="-12"/>
        </w:rPr>
        <w:t xml:space="preserve"> </w:t>
      </w:r>
      <w:r w:rsidR="00395735" w:rsidRPr="00942404">
        <w:t>Oceľové</w:t>
      </w:r>
      <w:r w:rsidR="00395735" w:rsidRPr="00942404">
        <w:rPr>
          <w:spacing w:val="-12"/>
        </w:rPr>
        <w:t xml:space="preserve"> </w:t>
      </w:r>
      <w:r w:rsidR="00395735" w:rsidRPr="00942404">
        <w:t>laná</w:t>
      </w:r>
      <w:r w:rsidR="00395735" w:rsidRPr="00942404">
        <w:rPr>
          <w:spacing w:val="-14"/>
        </w:rPr>
        <w:t xml:space="preserve"> </w:t>
      </w:r>
      <w:r w:rsidR="00395735" w:rsidRPr="00942404">
        <w:t>pre</w:t>
      </w:r>
      <w:r w:rsidR="00395735" w:rsidRPr="00942404">
        <w:rPr>
          <w:spacing w:val="-13"/>
        </w:rPr>
        <w:t xml:space="preserve"> </w:t>
      </w:r>
      <w:r w:rsidR="00395735" w:rsidRPr="00942404">
        <w:t>elektrické</w:t>
      </w:r>
      <w:r w:rsidR="00395735" w:rsidRPr="00942404">
        <w:rPr>
          <w:spacing w:val="-13"/>
        </w:rPr>
        <w:t xml:space="preserve"> </w:t>
      </w:r>
      <w:r w:rsidR="00395735" w:rsidRPr="00942404">
        <w:rPr>
          <w:spacing w:val="-2"/>
        </w:rPr>
        <w:t>vedenia.</w:t>
      </w:r>
    </w:p>
    <w:p w:rsidR="008F1F8E" w:rsidRPr="00942404" w:rsidRDefault="00395735" w:rsidP="00942404">
      <w:pPr>
        <w:pStyle w:val="Odsekzoznamu"/>
        <w:numPr>
          <w:ilvl w:val="1"/>
          <w:numId w:val="1"/>
        </w:numPr>
        <w:tabs>
          <w:tab w:val="left" w:pos="611"/>
          <w:tab w:val="left" w:pos="612"/>
        </w:tabs>
        <w:spacing w:before="1"/>
        <w:ind w:left="612"/>
        <w:contextualSpacing/>
      </w:pPr>
      <w:r w:rsidRPr="00942404">
        <w:rPr>
          <w:b/>
          <w:spacing w:val="-2"/>
          <w:u w:color="0000FF"/>
        </w:rPr>
        <w:t>STN</w:t>
      </w:r>
      <w:r w:rsidRPr="00942404">
        <w:rPr>
          <w:b/>
          <w:spacing w:val="-12"/>
          <w:u w:color="0000FF"/>
        </w:rPr>
        <w:t xml:space="preserve"> </w:t>
      </w:r>
      <w:r w:rsidRPr="00942404">
        <w:rPr>
          <w:b/>
          <w:spacing w:val="-2"/>
          <w:u w:color="0000FF"/>
        </w:rPr>
        <w:t>10</w:t>
      </w:r>
      <w:r w:rsidRPr="00942404">
        <w:rPr>
          <w:b/>
          <w:spacing w:val="-7"/>
          <w:u w:color="0000FF"/>
        </w:rPr>
        <w:t xml:space="preserve"> </w:t>
      </w:r>
      <w:r w:rsidRPr="00942404">
        <w:rPr>
          <w:b/>
          <w:spacing w:val="-2"/>
          <w:u w:color="0000FF"/>
        </w:rPr>
        <w:t>204</w:t>
      </w:r>
      <w:r w:rsidRPr="00942404">
        <w:rPr>
          <w:b/>
          <w:spacing w:val="-5"/>
          <w:u w:color="0000FF"/>
        </w:rPr>
        <w:t xml:space="preserve"> </w:t>
      </w:r>
      <w:r w:rsidRPr="00942404">
        <w:rPr>
          <w:b/>
          <w:spacing w:val="-2"/>
          <w:u w:color="0000FF"/>
        </w:rPr>
        <w:t>(42</w:t>
      </w:r>
      <w:r w:rsidRPr="00942404">
        <w:rPr>
          <w:b/>
          <w:spacing w:val="-7"/>
          <w:u w:color="0000FF"/>
        </w:rPr>
        <w:t xml:space="preserve"> </w:t>
      </w:r>
      <w:r w:rsidRPr="00942404">
        <w:rPr>
          <w:b/>
          <w:spacing w:val="-2"/>
          <w:u w:color="0000FF"/>
        </w:rPr>
        <w:t>0009)</w:t>
      </w:r>
      <w:r w:rsidRPr="00942404">
        <w:rPr>
          <w:b/>
          <w:spacing w:val="-2"/>
        </w:rPr>
        <w:t>:</w:t>
      </w:r>
      <w:r w:rsidRPr="00942404">
        <w:rPr>
          <w:b/>
          <w:spacing w:val="-6"/>
        </w:rPr>
        <w:t xml:space="preserve"> </w:t>
      </w:r>
      <w:r w:rsidRPr="00942404">
        <w:rPr>
          <w:spacing w:val="-2"/>
        </w:rPr>
        <w:t>2005</w:t>
      </w:r>
      <w:r w:rsidRPr="00942404">
        <w:rPr>
          <w:spacing w:val="-6"/>
        </w:rPr>
        <w:t xml:space="preserve"> </w:t>
      </w:r>
      <w:r w:rsidRPr="00942404">
        <w:rPr>
          <w:spacing w:val="-2"/>
        </w:rPr>
        <w:t>-</w:t>
      </w:r>
      <w:r w:rsidRPr="00942404">
        <w:rPr>
          <w:spacing w:val="-6"/>
        </w:rPr>
        <w:t xml:space="preserve"> </w:t>
      </w:r>
      <w:r w:rsidRPr="00942404">
        <w:rPr>
          <w:spacing w:val="-2"/>
        </w:rPr>
        <w:t>Kovové</w:t>
      </w:r>
      <w:r w:rsidRPr="00942404">
        <w:rPr>
          <w:spacing w:val="-7"/>
        </w:rPr>
        <w:t xml:space="preserve"> </w:t>
      </w:r>
      <w:r w:rsidRPr="00942404">
        <w:rPr>
          <w:spacing w:val="-2"/>
        </w:rPr>
        <w:t>výrobky.</w:t>
      </w:r>
      <w:r w:rsidRPr="00942404">
        <w:rPr>
          <w:spacing w:val="-6"/>
        </w:rPr>
        <w:t xml:space="preserve"> </w:t>
      </w:r>
      <w:r w:rsidRPr="00942404">
        <w:rPr>
          <w:spacing w:val="-2"/>
        </w:rPr>
        <w:t>Druhy</w:t>
      </w:r>
      <w:r w:rsidRPr="00942404">
        <w:rPr>
          <w:spacing w:val="-7"/>
        </w:rPr>
        <w:t xml:space="preserve"> </w:t>
      </w:r>
      <w:r w:rsidRPr="00942404">
        <w:rPr>
          <w:spacing w:val="-2"/>
        </w:rPr>
        <w:t>dokumentov</w:t>
      </w:r>
      <w:r w:rsidRPr="00942404">
        <w:rPr>
          <w:spacing w:val="-7"/>
        </w:rPr>
        <w:t xml:space="preserve"> </w:t>
      </w:r>
      <w:r w:rsidRPr="00942404">
        <w:rPr>
          <w:spacing w:val="-2"/>
        </w:rPr>
        <w:t>kontroly</w:t>
      </w:r>
    </w:p>
    <w:p w:rsidR="008F1F8E" w:rsidRPr="00942404" w:rsidRDefault="00395735" w:rsidP="00942404">
      <w:pPr>
        <w:pStyle w:val="Odsekzoznamu"/>
        <w:numPr>
          <w:ilvl w:val="1"/>
          <w:numId w:val="1"/>
        </w:numPr>
        <w:tabs>
          <w:tab w:val="left" w:pos="611"/>
          <w:tab w:val="left" w:pos="612"/>
        </w:tabs>
        <w:ind w:right="264" w:hanging="360"/>
        <w:contextualSpacing/>
      </w:pPr>
      <w:r w:rsidRPr="00942404">
        <w:rPr>
          <w:b/>
        </w:rPr>
        <w:t>STN</w:t>
      </w:r>
      <w:r w:rsidRPr="00942404">
        <w:rPr>
          <w:b/>
          <w:spacing w:val="40"/>
        </w:rPr>
        <w:t xml:space="preserve"> </w:t>
      </w:r>
      <w:r w:rsidRPr="00942404">
        <w:rPr>
          <w:b/>
        </w:rPr>
        <w:t>EN</w:t>
      </w:r>
      <w:r w:rsidRPr="00942404">
        <w:rPr>
          <w:b/>
          <w:spacing w:val="40"/>
        </w:rPr>
        <w:t xml:space="preserve"> </w:t>
      </w:r>
      <w:r w:rsidRPr="00942404">
        <w:rPr>
          <w:b/>
        </w:rPr>
        <w:t>ISO</w:t>
      </w:r>
      <w:r w:rsidRPr="00942404">
        <w:rPr>
          <w:b/>
          <w:spacing w:val="40"/>
        </w:rPr>
        <w:t xml:space="preserve"> </w:t>
      </w:r>
      <w:r w:rsidRPr="00942404">
        <w:rPr>
          <w:b/>
        </w:rPr>
        <w:t>1461</w:t>
      </w:r>
      <w:r w:rsidRPr="00942404">
        <w:rPr>
          <w:b/>
          <w:spacing w:val="40"/>
        </w:rPr>
        <w:t xml:space="preserve"> </w:t>
      </w:r>
      <w:r w:rsidRPr="00942404">
        <w:rPr>
          <w:b/>
        </w:rPr>
        <w:t>(03</w:t>
      </w:r>
      <w:r w:rsidRPr="00942404">
        <w:rPr>
          <w:b/>
          <w:spacing w:val="40"/>
        </w:rPr>
        <w:t xml:space="preserve"> </w:t>
      </w:r>
      <w:r w:rsidRPr="00942404">
        <w:rPr>
          <w:b/>
        </w:rPr>
        <w:t>8558):</w:t>
      </w:r>
      <w:r w:rsidRPr="00942404">
        <w:rPr>
          <w:b/>
          <w:spacing w:val="40"/>
        </w:rPr>
        <w:t xml:space="preserve"> </w:t>
      </w:r>
      <w:r w:rsidRPr="00942404">
        <w:t>2010</w:t>
      </w:r>
      <w:r w:rsidRPr="00942404">
        <w:rPr>
          <w:spacing w:val="40"/>
        </w:rPr>
        <w:t xml:space="preserve"> </w:t>
      </w:r>
      <w:r w:rsidRPr="00942404">
        <w:t>-</w:t>
      </w:r>
      <w:r w:rsidRPr="00942404">
        <w:rPr>
          <w:spacing w:val="40"/>
        </w:rPr>
        <w:t xml:space="preserve"> </w:t>
      </w:r>
      <w:r w:rsidRPr="00942404">
        <w:t>Zinkové</w:t>
      </w:r>
      <w:r w:rsidRPr="00942404">
        <w:rPr>
          <w:spacing w:val="40"/>
        </w:rPr>
        <w:t xml:space="preserve"> </w:t>
      </w:r>
      <w:r w:rsidRPr="00942404">
        <w:t>povlaky</w:t>
      </w:r>
      <w:r w:rsidRPr="00942404">
        <w:rPr>
          <w:spacing w:val="40"/>
        </w:rPr>
        <w:t xml:space="preserve"> </w:t>
      </w:r>
      <w:r w:rsidRPr="00942404">
        <w:t>na</w:t>
      </w:r>
      <w:r w:rsidRPr="00942404">
        <w:rPr>
          <w:spacing w:val="40"/>
        </w:rPr>
        <w:t xml:space="preserve"> </w:t>
      </w:r>
      <w:r w:rsidRPr="00942404">
        <w:t>železných</w:t>
      </w:r>
      <w:r w:rsidRPr="00942404">
        <w:rPr>
          <w:spacing w:val="40"/>
        </w:rPr>
        <w:t xml:space="preserve"> </w:t>
      </w:r>
      <w:r w:rsidRPr="00942404">
        <w:t>a</w:t>
      </w:r>
      <w:r w:rsidRPr="00942404">
        <w:rPr>
          <w:spacing w:val="40"/>
        </w:rPr>
        <w:t xml:space="preserve"> </w:t>
      </w:r>
      <w:r w:rsidRPr="00942404">
        <w:t>oceľových</w:t>
      </w:r>
      <w:r w:rsidRPr="00942404">
        <w:rPr>
          <w:spacing w:val="40"/>
        </w:rPr>
        <w:t xml:space="preserve"> </w:t>
      </w:r>
      <w:r w:rsidRPr="00942404">
        <w:t>výrobkoch vytvorené</w:t>
      </w:r>
      <w:r w:rsidRPr="00942404">
        <w:rPr>
          <w:spacing w:val="-5"/>
        </w:rPr>
        <w:t xml:space="preserve"> </w:t>
      </w:r>
      <w:r w:rsidRPr="00942404">
        <w:t>ponorným</w:t>
      </w:r>
      <w:r w:rsidRPr="00942404">
        <w:rPr>
          <w:spacing w:val="-8"/>
        </w:rPr>
        <w:t xml:space="preserve"> </w:t>
      </w:r>
      <w:r w:rsidRPr="00942404">
        <w:t>žiarovým</w:t>
      </w:r>
      <w:r w:rsidRPr="00942404">
        <w:rPr>
          <w:spacing w:val="-8"/>
        </w:rPr>
        <w:t xml:space="preserve"> </w:t>
      </w:r>
      <w:r w:rsidRPr="00942404">
        <w:t>zinkovaním.</w:t>
      </w:r>
      <w:r w:rsidRPr="00942404">
        <w:rPr>
          <w:spacing w:val="-6"/>
        </w:rPr>
        <w:t xml:space="preserve"> </w:t>
      </w:r>
      <w:r w:rsidRPr="00942404">
        <w:t>Požiadavky</w:t>
      </w:r>
      <w:r w:rsidRPr="00942404">
        <w:rPr>
          <w:spacing w:val="-7"/>
        </w:rPr>
        <w:t xml:space="preserve"> </w:t>
      </w:r>
      <w:r w:rsidRPr="00942404">
        <w:t>a</w:t>
      </w:r>
      <w:r w:rsidRPr="00942404">
        <w:rPr>
          <w:spacing w:val="-7"/>
        </w:rPr>
        <w:t xml:space="preserve"> </w:t>
      </w:r>
      <w:r w:rsidRPr="00942404">
        <w:t>skúšobné</w:t>
      </w:r>
      <w:r w:rsidRPr="00942404">
        <w:rPr>
          <w:spacing w:val="-7"/>
        </w:rPr>
        <w:t xml:space="preserve"> </w:t>
      </w:r>
      <w:r w:rsidRPr="00942404">
        <w:t>metódy</w:t>
      </w:r>
      <w:r w:rsidRPr="00942404">
        <w:rPr>
          <w:spacing w:val="-9"/>
        </w:rPr>
        <w:t xml:space="preserve"> </w:t>
      </w:r>
      <w:r w:rsidRPr="00942404">
        <w:t>(ISO</w:t>
      </w:r>
      <w:r w:rsidRPr="00942404">
        <w:rPr>
          <w:spacing w:val="-8"/>
        </w:rPr>
        <w:t xml:space="preserve"> </w:t>
      </w:r>
      <w:r w:rsidRPr="00942404">
        <w:t>1461:</w:t>
      </w:r>
      <w:r w:rsidRPr="00942404">
        <w:rPr>
          <w:spacing w:val="-2"/>
        </w:rPr>
        <w:t xml:space="preserve"> </w:t>
      </w:r>
      <w:r w:rsidRPr="00942404">
        <w:t>2009).</w:t>
      </w:r>
    </w:p>
    <w:p w:rsidR="008F1F8E" w:rsidRPr="00942404" w:rsidRDefault="00395735" w:rsidP="00942404">
      <w:pPr>
        <w:pStyle w:val="Odsekzoznamu"/>
        <w:numPr>
          <w:ilvl w:val="1"/>
          <w:numId w:val="1"/>
        </w:numPr>
        <w:tabs>
          <w:tab w:val="left" w:pos="611"/>
          <w:tab w:val="left" w:pos="612"/>
        </w:tabs>
        <w:ind w:right="271" w:hanging="360"/>
        <w:contextualSpacing/>
      </w:pPr>
      <w:r w:rsidRPr="00942404">
        <w:rPr>
          <w:b/>
        </w:rPr>
        <w:t>STN</w:t>
      </w:r>
      <w:r w:rsidRPr="00942404">
        <w:rPr>
          <w:b/>
          <w:spacing w:val="40"/>
        </w:rPr>
        <w:t xml:space="preserve"> </w:t>
      </w:r>
      <w:r w:rsidRPr="00942404">
        <w:rPr>
          <w:b/>
        </w:rPr>
        <w:t>33</w:t>
      </w:r>
      <w:r w:rsidRPr="00942404">
        <w:rPr>
          <w:b/>
          <w:spacing w:val="40"/>
        </w:rPr>
        <w:t xml:space="preserve"> </w:t>
      </w:r>
      <w:r w:rsidRPr="00942404">
        <w:rPr>
          <w:b/>
        </w:rPr>
        <w:t>2000-5-51</w:t>
      </w:r>
      <w:r w:rsidRPr="00942404">
        <w:rPr>
          <w:b/>
          <w:spacing w:val="40"/>
        </w:rPr>
        <w:t xml:space="preserve"> </w:t>
      </w:r>
      <w:r w:rsidRPr="00942404">
        <w:rPr>
          <w:b/>
        </w:rPr>
        <w:t>(33</w:t>
      </w:r>
      <w:r w:rsidRPr="00942404">
        <w:rPr>
          <w:b/>
          <w:spacing w:val="40"/>
        </w:rPr>
        <w:t xml:space="preserve"> </w:t>
      </w:r>
      <w:r w:rsidRPr="00942404">
        <w:rPr>
          <w:b/>
        </w:rPr>
        <w:t>2000):</w:t>
      </w:r>
      <w:r w:rsidRPr="00942404">
        <w:rPr>
          <w:b/>
          <w:spacing w:val="40"/>
        </w:rPr>
        <w:t xml:space="preserve"> </w:t>
      </w:r>
      <w:r w:rsidRPr="00942404">
        <w:t>2010</w:t>
      </w:r>
      <w:r w:rsidRPr="00942404">
        <w:rPr>
          <w:spacing w:val="40"/>
        </w:rPr>
        <w:t xml:space="preserve"> </w:t>
      </w:r>
      <w:r w:rsidRPr="00942404">
        <w:t>-</w:t>
      </w:r>
      <w:r w:rsidRPr="00942404">
        <w:rPr>
          <w:spacing w:val="40"/>
        </w:rPr>
        <w:t xml:space="preserve"> </w:t>
      </w:r>
      <w:r w:rsidRPr="00942404">
        <w:t>Elektrické</w:t>
      </w:r>
      <w:r w:rsidRPr="00942404">
        <w:rPr>
          <w:spacing w:val="40"/>
        </w:rPr>
        <w:t xml:space="preserve"> </w:t>
      </w:r>
      <w:r w:rsidRPr="00942404">
        <w:t>inštalácie</w:t>
      </w:r>
      <w:r w:rsidRPr="00942404">
        <w:rPr>
          <w:spacing w:val="40"/>
        </w:rPr>
        <w:t xml:space="preserve"> </w:t>
      </w:r>
      <w:r w:rsidRPr="00942404">
        <w:t>budov.</w:t>
      </w:r>
      <w:r w:rsidRPr="00942404">
        <w:rPr>
          <w:spacing w:val="40"/>
        </w:rPr>
        <w:t xml:space="preserve"> </w:t>
      </w:r>
      <w:r w:rsidRPr="00942404">
        <w:t>Časť</w:t>
      </w:r>
      <w:r w:rsidRPr="00942404">
        <w:rPr>
          <w:spacing w:val="40"/>
        </w:rPr>
        <w:t xml:space="preserve"> </w:t>
      </w:r>
      <w:r w:rsidRPr="00942404">
        <w:t>5-51:</w:t>
      </w:r>
      <w:r w:rsidRPr="00942404">
        <w:rPr>
          <w:spacing w:val="40"/>
        </w:rPr>
        <w:t xml:space="preserve"> </w:t>
      </w:r>
      <w:r w:rsidRPr="00942404">
        <w:t>Výber</w:t>
      </w:r>
      <w:r w:rsidRPr="00942404">
        <w:rPr>
          <w:spacing w:val="40"/>
        </w:rPr>
        <w:t xml:space="preserve"> </w:t>
      </w:r>
      <w:r w:rsidRPr="00942404">
        <w:t>a</w:t>
      </w:r>
      <w:r w:rsidRPr="00942404">
        <w:rPr>
          <w:spacing w:val="40"/>
        </w:rPr>
        <w:t xml:space="preserve"> </w:t>
      </w:r>
      <w:r w:rsidRPr="00942404">
        <w:t>stavba elektrických zariadení. Spoločné pravidlá.</w:t>
      </w:r>
    </w:p>
    <w:p w:rsidR="008F1F8E" w:rsidRPr="007868D3" w:rsidRDefault="008F1F8E">
      <w:pPr>
        <w:pStyle w:val="Zkladntext"/>
        <w:spacing w:before="4"/>
      </w:pPr>
    </w:p>
    <w:p w:rsidR="008F1F8E" w:rsidRPr="007915A0" w:rsidRDefault="00395735">
      <w:pPr>
        <w:pStyle w:val="Nadpis1"/>
        <w:numPr>
          <w:ilvl w:val="0"/>
          <w:numId w:val="1"/>
        </w:numPr>
        <w:tabs>
          <w:tab w:val="left" w:pos="614"/>
        </w:tabs>
      </w:pPr>
      <w:bookmarkStart w:id="1" w:name="3._Rozdelenie_prvkov_na_skupiny"/>
      <w:bookmarkEnd w:id="1"/>
      <w:r>
        <w:rPr>
          <w:spacing w:val="-2"/>
        </w:rPr>
        <w:t>ROZDELENIE</w:t>
      </w:r>
      <w:r>
        <w:rPr>
          <w:spacing w:val="-14"/>
        </w:rPr>
        <w:t xml:space="preserve"> </w:t>
      </w:r>
      <w:r>
        <w:rPr>
          <w:spacing w:val="-2"/>
        </w:rPr>
        <w:t>PRVKOV</w:t>
      </w:r>
      <w:r>
        <w:rPr>
          <w:spacing w:val="-11"/>
        </w:rPr>
        <w:t xml:space="preserve"> </w:t>
      </w:r>
      <w:r>
        <w:rPr>
          <w:spacing w:val="-2"/>
        </w:rPr>
        <w:t>NA</w:t>
      </w:r>
      <w:r>
        <w:rPr>
          <w:spacing w:val="-13"/>
        </w:rPr>
        <w:t xml:space="preserve"> </w:t>
      </w:r>
      <w:r>
        <w:rPr>
          <w:spacing w:val="-2"/>
        </w:rPr>
        <w:t>SKUPINY</w:t>
      </w:r>
      <w:r w:rsidR="007915A0">
        <w:rPr>
          <w:spacing w:val="-2"/>
        </w:rPr>
        <w:t>:</w:t>
      </w:r>
    </w:p>
    <w:p w:rsidR="007915A0" w:rsidRPr="007868D3" w:rsidRDefault="007915A0" w:rsidP="007915A0">
      <w:pPr>
        <w:pStyle w:val="Nadpis1"/>
        <w:tabs>
          <w:tab w:val="left" w:pos="614"/>
        </w:tabs>
        <w:ind w:firstLine="0"/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3376"/>
        <w:gridCol w:w="3386"/>
        <w:gridCol w:w="2648"/>
      </w:tblGrid>
      <w:tr w:rsidR="0084724A" w:rsidRPr="00623A13" w:rsidTr="00B27A54">
        <w:trPr>
          <w:trHeight w:val="342"/>
          <w:jc w:val="center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24A" w:rsidRPr="00623A13" w:rsidRDefault="006D7BF6" w:rsidP="000B6C31">
            <w:pPr>
              <w:pStyle w:val="TableParagraph"/>
              <w:spacing w:before="1" w:line="231" w:lineRule="exact"/>
              <w:ind w:right="95"/>
              <w:jc w:val="center"/>
              <w:rPr>
                <w:b/>
                <w:sz w:val="20"/>
                <w:szCs w:val="20"/>
              </w:rPr>
            </w:pPr>
            <w:proofErr w:type="spellStart"/>
            <w:r w:rsidRPr="006D7BF6">
              <w:rPr>
                <w:b/>
                <w:sz w:val="20"/>
                <w:szCs w:val="20"/>
              </w:rPr>
              <w:t>P.č</w:t>
            </w:r>
            <w:proofErr w:type="spellEnd"/>
            <w:r w:rsidRPr="006D7BF6">
              <w:rPr>
                <w:b/>
                <w:sz w:val="20"/>
                <w:szCs w:val="20"/>
              </w:rPr>
              <w:t>.:</w:t>
            </w:r>
          </w:p>
        </w:tc>
        <w:tc>
          <w:tcPr>
            <w:tcW w:w="3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24A" w:rsidRPr="00623A13" w:rsidRDefault="000B6C31" w:rsidP="000B6C31">
            <w:pPr>
              <w:pStyle w:val="Default"/>
              <w:jc w:val="center"/>
              <w:rPr>
                <w:sz w:val="20"/>
                <w:szCs w:val="20"/>
              </w:rPr>
            </w:pPr>
            <w:r w:rsidRPr="00623A13">
              <w:rPr>
                <w:b/>
                <w:bCs/>
                <w:iCs/>
                <w:sz w:val="20"/>
                <w:szCs w:val="20"/>
              </w:rPr>
              <w:t>Názov materiálu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4A" w:rsidRPr="00623A13" w:rsidRDefault="0084724A" w:rsidP="00623A13">
            <w:pPr>
              <w:pStyle w:val="TableParagraph"/>
              <w:spacing w:before="122"/>
              <w:ind w:right="177"/>
              <w:jc w:val="center"/>
              <w:rPr>
                <w:b/>
                <w:sz w:val="20"/>
                <w:szCs w:val="20"/>
              </w:rPr>
            </w:pPr>
            <w:r w:rsidRPr="00623A13">
              <w:rPr>
                <w:b/>
                <w:spacing w:val="-2"/>
                <w:sz w:val="20"/>
                <w:szCs w:val="20"/>
              </w:rPr>
              <w:t>Rozmery</w:t>
            </w:r>
          </w:p>
        </w:tc>
        <w:tc>
          <w:tcPr>
            <w:tcW w:w="2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24A" w:rsidRPr="00623A13" w:rsidRDefault="0084724A" w:rsidP="000B6C31">
            <w:pPr>
              <w:pStyle w:val="TableParagraph"/>
              <w:spacing w:before="8" w:line="253" w:lineRule="exact"/>
              <w:ind w:right="255"/>
              <w:jc w:val="center"/>
              <w:rPr>
                <w:b/>
                <w:sz w:val="20"/>
                <w:szCs w:val="20"/>
              </w:rPr>
            </w:pPr>
            <w:r w:rsidRPr="00623A13">
              <w:rPr>
                <w:b/>
                <w:spacing w:val="-2"/>
                <w:sz w:val="20"/>
                <w:szCs w:val="20"/>
              </w:rPr>
              <w:t>dodávateľ/výrobca</w:t>
            </w:r>
          </w:p>
          <w:p w:rsidR="0084724A" w:rsidRPr="00623A13" w:rsidRDefault="0084724A" w:rsidP="000B6C31">
            <w:pPr>
              <w:pStyle w:val="TableParagraph"/>
              <w:spacing w:line="220" w:lineRule="exact"/>
              <w:ind w:right="255"/>
              <w:jc w:val="center"/>
              <w:rPr>
                <w:sz w:val="20"/>
                <w:szCs w:val="20"/>
              </w:rPr>
            </w:pPr>
            <w:r w:rsidRPr="00623A13">
              <w:rPr>
                <w:sz w:val="20"/>
                <w:szCs w:val="20"/>
              </w:rPr>
              <w:t>(doplní</w:t>
            </w:r>
            <w:r w:rsidRPr="00623A13">
              <w:rPr>
                <w:spacing w:val="-4"/>
                <w:sz w:val="20"/>
                <w:szCs w:val="20"/>
              </w:rPr>
              <w:t xml:space="preserve"> </w:t>
            </w:r>
            <w:r w:rsidRPr="00623A13">
              <w:rPr>
                <w:spacing w:val="-2"/>
                <w:sz w:val="20"/>
                <w:szCs w:val="20"/>
              </w:rPr>
              <w:t>uchádzač)</w:t>
            </w:r>
          </w:p>
        </w:tc>
      </w:tr>
      <w:tr w:rsidR="0084724A" w:rsidRPr="008D27F8" w:rsidTr="00B27A54">
        <w:trPr>
          <w:trHeight w:val="530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4724A" w:rsidRPr="008D27F8" w:rsidRDefault="0084724A" w:rsidP="00794E6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4724A" w:rsidRDefault="0084724A" w:rsidP="00794E6C">
            <w:pPr>
              <w:jc w:val="center"/>
              <w:rPr>
                <w:sz w:val="20"/>
                <w:szCs w:val="20"/>
              </w:rPr>
            </w:pPr>
            <w:r w:rsidRPr="008D27F8">
              <w:rPr>
                <w:b/>
                <w:sz w:val="20"/>
                <w:szCs w:val="20"/>
              </w:rPr>
              <w:t xml:space="preserve">oceľové </w:t>
            </w:r>
            <w:proofErr w:type="spellStart"/>
            <w:r w:rsidRPr="008D27F8">
              <w:rPr>
                <w:b/>
                <w:sz w:val="20"/>
                <w:szCs w:val="20"/>
              </w:rPr>
              <w:t>pramence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 w:rsidRPr="008D27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</w:p>
          <w:p w:rsidR="0084724A" w:rsidRPr="008D27F8" w:rsidRDefault="0084724A" w:rsidP="00794E6C">
            <w:pPr>
              <w:jc w:val="center"/>
              <w:rPr>
                <w:sz w:val="20"/>
                <w:szCs w:val="20"/>
              </w:rPr>
            </w:pPr>
            <w:r w:rsidRPr="008D27F8">
              <w:rPr>
                <w:sz w:val="20"/>
                <w:szCs w:val="20"/>
              </w:rPr>
              <w:t>lano 1+6, smer vinutia</w:t>
            </w:r>
            <w:r>
              <w:rPr>
                <w:sz w:val="20"/>
                <w:szCs w:val="20"/>
              </w:rPr>
              <w:t xml:space="preserve"> </w:t>
            </w:r>
            <w:r w:rsidRPr="008D27F8">
              <w:rPr>
                <w:sz w:val="20"/>
                <w:szCs w:val="20"/>
              </w:rPr>
              <w:t>pravý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4724A" w:rsidRPr="008D27F8" w:rsidRDefault="0084724A" w:rsidP="00794E6C">
            <w:pPr>
              <w:pStyle w:val="TableParagraph"/>
              <w:ind w:right="177"/>
              <w:jc w:val="center"/>
              <w:rPr>
                <w:b/>
                <w:spacing w:val="-12"/>
                <w:sz w:val="20"/>
                <w:szCs w:val="20"/>
              </w:rPr>
            </w:pPr>
            <w:r w:rsidRPr="008D27F8">
              <w:rPr>
                <w:b/>
                <w:spacing w:val="-2"/>
                <w:sz w:val="20"/>
                <w:szCs w:val="20"/>
              </w:rPr>
              <w:t xml:space="preserve">menovitý </w:t>
            </w:r>
            <w:r w:rsidRPr="008D27F8">
              <w:rPr>
                <w:b/>
                <w:sz w:val="20"/>
                <w:szCs w:val="20"/>
              </w:rPr>
              <w:t xml:space="preserve">prierez lana </w:t>
            </w:r>
            <w:r w:rsidRPr="008D27F8">
              <w:rPr>
                <w:b/>
                <w:spacing w:val="-4"/>
                <w:sz w:val="20"/>
                <w:szCs w:val="20"/>
              </w:rPr>
              <w:t>[mm</w:t>
            </w:r>
            <w:r w:rsidRPr="008D27F8">
              <w:rPr>
                <w:b/>
                <w:spacing w:val="-4"/>
                <w:sz w:val="20"/>
                <w:szCs w:val="20"/>
                <w:vertAlign w:val="superscript"/>
              </w:rPr>
              <w:t>2</w:t>
            </w:r>
            <w:r w:rsidRPr="008D27F8">
              <w:rPr>
                <w:b/>
                <w:spacing w:val="-4"/>
                <w:sz w:val="20"/>
                <w:szCs w:val="20"/>
              </w:rPr>
              <w:t>]</w:t>
            </w:r>
          </w:p>
          <w:p w:rsidR="0084724A" w:rsidRPr="008D27F8" w:rsidRDefault="0084724A" w:rsidP="00794E6C">
            <w:pPr>
              <w:pStyle w:val="TableParagraph"/>
              <w:ind w:right="177"/>
              <w:jc w:val="center"/>
              <w:rPr>
                <w:b/>
                <w:sz w:val="20"/>
                <w:szCs w:val="20"/>
              </w:rPr>
            </w:pPr>
            <w:r w:rsidRPr="008D27F8">
              <w:rPr>
                <w:spacing w:val="-4"/>
                <w:sz w:val="20"/>
                <w:szCs w:val="20"/>
              </w:rPr>
              <w:t xml:space="preserve">(priemer </w:t>
            </w:r>
            <w:r w:rsidRPr="008D27F8">
              <w:rPr>
                <w:spacing w:val="-2"/>
                <w:sz w:val="20"/>
                <w:szCs w:val="20"/>
              </w:rPr>
              <w:t>drôtu</w:t>
            </w:r>
            <w:r w:rsidRPr="008D27F8">
              <w:rPr>
                <w:spacing w:val="-6"/>
                <w:sz w:val="20"/>
                <w:szCs w:val="20"/>
              </w:rPr>
              <w:t xml:space="preserve"> </w:t>
            </w:r>
            <w:r w:rsidRPr="008D27F8">
              <w:rPr>
                <w:spacing w:val="-2"/>
                <w:sz w:val="20"/>
                <w:szCs w:val="20"/>
              </w:rPr>
              <w:t>[mm])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4724A" w:rsidRPr="008D27F8" w:rsidRDefault="0084724A" w:rsidP="00794E6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2527D" w:rsidTr="0092527D">
        <w:trPr>
          <w:trHeight w:val="253"/>
          <w:jc w:val="center"/>
        </w:trPr>
        <w:tc>
          <w:tcPr>
            <w:tcW w:w="732" w:type="dxa"/>
            <w:tcBorders>
              <w:top w:val="doub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27D" w:rsidRDefault="0092527D">
            <w:pPr>
              <w:pStyle w:val="TableParagraph"/>
              <w:spacing w:line="222" w:lineRule="exact"/>
              <w:ind w:left="10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1.</w:t>
            </w:r>
          </w:p>
        </w:tc>
        <w:tc>
          <w:tcPr>
            <w:tcW w:w="3376" w:type="dxa"/>
            <w:tcBorders>
              <w:top w:val="doub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2527D" w:rsidRDefault="0092527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86" w:type="dxa"/>
            <w:tcBorders>
              <w:top w:val="doub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27D" w:rsidRDefault="0092527D">
            <w:pPr>
              <w:pStyle w:val="TableParagraph"/>
              <w:spacing w:line="222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  <w:r>
              <w:rPr>
                <w:spacing w:val="-1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(Fe/Zn</w:t>
            </w:r>
            <w:r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4"/>
                <w:sz w:val="20"/>
                <w:szCs w:val="20"/>
                <w:lang w:val="en-US"/>
              </w:rPr>
              <w:t>2,24)</w:t>
            </w:r>
          </w:p>
        </w:tc>
        <w:tc>
          <w:tcPr>
            <w:tcW w:w="2648" w:type="dxa"/>
            <w:tcBorders>
              <w:top w:val="doub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2527D" w:rsidRDefault="0092527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2527D" w:rsidTr="0092527D">
        <w:trPr>
          <w:trHeight w:val="300"/>
          <w:jc w:val="center"/>
        </w:trPr>
        <w:tc>
          <w:tcPr>
            <w:tcW w:w="7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27D" w:rsidRDefault="0092527D">
            <w:pPr>
              <w:pStyle w:val="TableParagraph"/>
              <w:spacing w:line="249" w:lineRule="exact"/>
              <w:ind w:left="10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2.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2527D" w:rsidRDefault="0092527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27D" w:rsidRDefault="0092527D">
            <w:pPr>
              <w:pStyle w:val="TableParagraph"/>
              <w:spacing w:line="249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  <w:r>
              <w:rPr>
                <w:spacing w:val="-1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(Fe/Zn</w:t>
            </w:r>
            <w:r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4"/>
                <w:sz w:val="20"/>
                <w:szCs w:val="20"/>
                <w:lang w:val="en-US"/>
              </w:rPr>
              <w:t>2,5)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2527D" w:rsidRDefault="0092527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2527D" w:rsidTr="0092527D">
        <w:trPr>
          <w:trHeight w:val="257"/>
          <w:jc w:val="center"/>
        </w:trPr>
        <w:tc>
          <w:tcPr>
            <w:tcW w:w="7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27D" w:rsidRDefault="0092527D">
            <w:pPr>
              <w:pStyle w:val="TableParagraph"/>
              <w:spacing w:line="227" w:lineRule="exact"/>
              <w:ind w:left="10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3.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2527D" w:rsidRDefault="0092527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92527D" w:rsidRDefault="0092527D">
            <w:pPr>
              <w:pStyle w:val="TableParagraph"/>
              <w:spacing w:line="227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  <w:r>
              <w:rPr>
                <w:spacing w:val="-1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(Fe/Zn</w:t>
            </w:r>
            <w:r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4"/>
                <w:sz w:val="20"/>
                <w:szCs w:val="20"/>
                <w:lang w:val="en-US"/>
              </w:rPr>
              <w:t>3,0)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2527D" w:rsidRDefault="0092527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8F1F8E" w:rsidRPr="007868D3" w:rsidRDefault="008F1F8E">
      <w:pPr>
        <w:pStyle w:val="Zkladntext"/>
        <w:rPr>
          <w:b/>
        </w:rPr>
      </w:pPr>
    </w:p>
    <w:p w:rsidR="008F1F8E" w:rsidRPr="007915A0" w:rsidRDefault="00395735">
      <w:pPr>
        <w:pStyle w:val="Odsekzoznamu"/>
        <w:numPr>
          <w:ilvl w:val="0"/>
          <w:numId w:val="1"/>
        </w:numPr>
        <w:tabs>
          <w:tab w:val="left" w:pos="614"/>
        </w:tabs>
        <w:rPr>
          <w:b/>
        </w:rPr>
      </w:pPr>
      <w:bookmarkStart w:id="2" w:name="4._Technické_parametre:"/>
      <w:bookmarkEnd w:id="2"/>
      <w:r>
        <w:rPr>
          <w:b/>
          <w:spacing w:val="-2"/>
        </w:rPr>
        <w:t>TECHNICKÉ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PARAMETRE:</w:t>
      </w:r>
    </w:p>
    <w:p w:rsidR="007915A0" w:rsidRPr="007868D3" w:rsidRDefault="007915A0" w:rsidP="007915A0">
      <w:pPr>
        <w:pStyle w:val="Odsekzoznamu"/>
        <w:tabs>
          <w:tab w:val="left" w:pos="614"/>
        </w:tabs>
        <w:ind w:firstLine="0"/>
        <w:rPr>
          <w:b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438"/>
      </w:tblGrid>
      <w:tr w:rsidR="008F1F8E" w:rsidTr="00CF5C90">
        <w:trPr>
          <w:trHeight w:val="500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8F1F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8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7914E4" w:rsidP="007914E4">
            <w:pPr>
              <w:pStyle w:val="TableParagraph"/>
              <w:spacing w:line="249" w:lineRule="exact"/>
              <w:ind w:right="309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                                              </w:t>
            </w:r>
            <w:r w:rsidR="00395735">
              <w:rPr>
                <w:b/>
                <w:spacing w:val="-2"/>
              </w:rPr>
              <w:t>TECHNICKÉ</w:t>
            </w:r>
            <w:r w:rsidR="00395735">
              <w:rPr>
                <w:b/>
                <w:spacing w:val="-11"/>
              </w:rPr>
              <w:t xml:space="preserve"> </w:t>
            </w:r>
            <w:r w:rsidR="00395735">
              <w:rPr>
                <w:b/>
                <w:spacing w:val="-2"/>
              </w:rPr>
              <w:t>PARAMETRE</w:t>
            </w:r>
          </w:p>
          <w:p w:rsidR="008F1F8E" w:rsidRDefault="00395735">
            <w:pPr>
              <w:pStyle w:val="TableParagraph"/>
              <w:spacing w:line="232" w:lineRule="exact"/>
              <w:ind w:left="3108" w:right="3096"/>
              <w:jc w:val="center"/>
              <w:rPr>
                <w:b/>
              </w:rPr>
            </w:pPr>
            <w:r>
              <w:rPr>
                <w:b/>
                <w:spacing w:val="-2"/>
              </w:rPr>
              <w:t>(dokladovať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v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ponuke)</w:t>
            </w:r>
          </w:p>
        </w:tc>
      </w:tr>
      <w:tr w:rsidR="008F1F8E" w:rsidTr="00CF5C90">
        <w:trPr>
          <w:trHeight w:val="246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27" w:lineRule="exact"/>
              <w:ind w:left="109"/>
              <w:rPr>
                <w:b/>
              </w:rPr>
            </w:pPr>
            <w:r>
              <w:rPr>
                <w:b/>
                <w:spacing w:val="-4"/>
              </w:rPr>
              <w:t>4.1.</w:t>
            </w:r>
          </w:p>
        </w:tc>
        <w:tc>
          <w:tcPr>
            <w:tcW w:w="9438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27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Podmienky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prostredia</w:t>
            </w:r>
          </w:p>
        </w:tc>
      </w:tr>
      <w:tr w:rsidR="008F1F8E" w:rsidTr="00CF5C90">
        <w:trPr>
          <w:trHeight w:val="501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4.1.1.</w:t>
            </w:r>
          </w:p>
        </w:tc>
        <w:tc>
          <w:tcPr>
            <w:tcW w:w="9438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Vonkajšie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prostredie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zmysle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normy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33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2000-5-51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:</w:t>
            </w:r>
          </w:p>
          <w:p w:rsidR="008F1F8E" w:rsidRDefault="00395735">
            <w:pPr>
              <w:pStyle w:val="TableParagraph"/>
              <w:spacing w:before="1" w:line="231" w:lineRule="exact"/>
              <w:ind w:left="109"/>
            </w:pPr>
            <w:r>
              <w:rPr>
                <w:spacing w:val="-2"/>
              </w:rPr>
              <w:t>Druh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prostredia: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VI.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vonkajšie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priestory.</w:t>
            </w:r>
          </w:p>
        </w:tc>
      </w:tr>
      <w:tr w:rsidR="008F1F8E" w:rsidTr="00CF5C90">
        <w:trPr>
          <w:trHeight w:val="249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29" w:lineRule="exact"/>
              <w:ind w:left="109"/>
            </w:pPr>
            <w:r>
              <w:rPr>
                <w:spacing w:val="-2"/>
              </w:rPr>
              <w:t>4.1.2.</w:t>
            </w:r>
          </w:p>
        </w:tc>
        <w:tc>
          <w:tcPr>
            <w:tcW w:w="9438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29" w:lineRule="exact"/>
              <w:ind w:left="109"/>
            </w:pPr>
            <w:r>
              <w:t>Vonkajšie</w:t>
            </w:r>
            <w:r>
              <w:rPr>
                <w:spacing w:val="4"/>
              </w:rPr>
              <w:t xml:space="preserve"> </w:t>
            </w:r>
            <w:r>
              <w:t>vplyvy:</w:t>
            </w:r>
            <w:r>
              <w:rPr>
                <w:spacing w:val="-5"/>
              </w:rPr>
              <w:t xml:space="preserve"> </w:t>
            </w:r>
            <w:r>
              <w:t>AB8,</w:t>
            </w:r>
            <w:r>
              <w:rPr>
                <w:spacing w:val="-4"/>
              </w:rPr>
              <w:t xml:space="preserve"> </w:t>
            </w:r>
            <w:r>
              <w:t>AC1,</w:t>
            </w:r>
            <w:r>
              <w:rPr>
                <w:spacing w:val="-2"/>
              </w:rPr>
              <w:t xml:space="preserve"> </w:t>
            </w:r>
            <w:r>
              <w:t>AD3,</w:t>
            </w:r>
            <w:r>
              <w:rPr>
                <w:spacing w:val="-3"/>
              </w:rPr>
              <w:t xml:space="preserve"> </w:t>
            </w:r>
            <w:r>
              <w:t>AE4,</w:t>
            </w:r>
            <w:r>
              <w:rPr>
                <w:spacing w:val="-4"/>
              </w:rPr>
              <w:t xml:space="preserve"> </w:t>
            </w:r>
            <w:r>
              <w:t>AF2,</w:t>
            </w:r>
            <w:r>
              <w:rPr>
                <w:spacing w:val="-4"/>
              </w:rPr>
              <w:t xml:space="preserve"> </w:t>
            </w:r>
            <w:r>
              <w:t>AG1,</w:t>
            </w:r>
            <w:r>
              <w:rPr>
                <w:spacing w:val="-2"/>
              </w:rPr>
              <w:t xml:space="preserve"> </w:t>
            </w:r>
            <w:r>
              <w:t>AH1,</w:t>
            </w:r>
            <w:r>
              <w:rPr>
                <w:spacing w:val="-4"/>
              </w:rPr>
              <w:t xml:space="preserve"> </w:t>
            </w:r>
            <w:r>
              <w:t>AK1,</w:t>
            </w:r>
            <w:r>
              <w:rPr>
                <w:spacing w:val="-3"/>
              </w:rPr>
              <w:t xml:space="preserve"> </w:t>
            </w:r>
            <w:r>
              <w:t>AL1,</w:t>
            </w:r>
            <w:r>
              <w:rPr>
                <w:spacing w:val="-4"/>
              </w:rPr>
              <w:t xml:space="preserve"> </w:t>
            </w:r>
            <w:r>
              <w:t>AN3,</w:t>
            </w:r>
            <w:r>
              <w:rPr>
                <w:spacing w:val="-5"/>
              </w:rPr>
              <w:t xml:space="preserve"> </w:t>
            </w:r>
            <w:r>
              <w:t>AP1,</w:t>
            </w:r>
            <w:r>
              <w:rPr>
                <w:spacing w:val="-4"/>
              </w:rPr>
              <w:t xml:space="preserve"> </w:t>
            </w:r>
            <w:r>
              <w:t>AQ3,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AS3,</w:t>
            </w:r>
          </w:p>
        </w:tc>
      </w:tr>
      <w:tr w:rsidR="008F1F8E" w:rsidTr="00CF5C90">
        <w:trPr>
          <w:trHeight w:val="248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8F1F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8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29" w:lineRule="exact"/>
              <w:ind w:left="109"/>
            </w:pPr>
            <w:r>
              <w:rPr>
                <w:spacing w:val="-2"/>
              </w:rPr>
              <w:t>AT3,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AU3,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BA5,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BB2,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BC3,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BD1,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BE1,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CA1,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CB1.</w:t>
            </w:r>
          </w:p>
        </w:tc>
      </w:tr>
      <w:tr w:rsidR="008F1F8E" w:rsidTr="00CF5C90">
        <w:trPr>
          <w:trHeight w:val="247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27" w:lineRule="exact"/>
              <w:ind w:left="109"/>
              <w:rPr>
                <w:b/>
              </w:rPr>
            </w:pPr>
            <w:r>
              <w:rPr>
                <w:b/>
                <w:spacing w:val="-4"/>
              </w:rPr>
              <w:t>4.2.</w:t>
            </w:r>
          </w:p>
        </w:tc>
        <w:tc>
          <w:tcPr>
            <w:tcW w:w="9438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27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Označenie</w:t>
            </w:r>
          </w:p>
        </w:tc>
      </w:tr>
      <w:tr w:rsidR="008F1F8E" w:rsidTr="00CF5C90">
        <w:trPr>
          <w:trHeight w:val="249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29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4.2.1.</w:t>
            </w:r>
          </w:p>
        </w:tc>
        <w:tc>
          <w:tcPr>
            <w:tcW w:w="9438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29" w:lineRule="exact"/>
              <w:ind w:left="109"/>
            </w:pPr>
            <w:r>
              <w:rPr>
                <w:spacing w:val="-2"/>
              </w:rPr>
              <w:t>Prvky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musia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byť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označené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štítkom.</w:t>
            </w:r>
          </w:p>
        </w:tc>
      </w:tr>
      <w:tr w:rsidR="008F1F8E" w:rsidTr="00CF5C90">
        <w:trPr>
          <w:trHeight w:val="246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27" w:lineRule="exact"/>
              <w:ind w:left="109"/>
              <w:rPr>
                <w:b/>
              </w:rPr>
            </w:pPr>
            <w:r>
              <w:rPr>
                <w:b/>
                <w:spacing w:val="-4"/>
              </w:rPr>
              <w:t>4.3.</w:t>
            </w:r>
          </w:p>
        </w:tc>
        <w:tc>
          <w:tcPr>
            <w:tcW w:w="9438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27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Požadované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skúšky,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protokoly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certifikáty</w:t>
            </w:r>
          </w:p>
        </w:tc>
      </w:tr>
      <w:tr w:rsidR="008F1F8E" w:rsidTr="00CF5C90">
        <w:trPr>
          <w:trHeight w:val="248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29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4.3.1.</w:t>
            </w:r>
          </w:p>
        </w:tc>
        <w:tc>
          <w:tcPr>
            <w:tcW w:w="9438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29" w:lineRule="exact"/>
              <w:ind w:left="109"/>
            </w:pPr>
            <w:r>
              <w:rPr>
                <w:spacing w:val="-2"/>
              </w:rPr>
              <w:t>Certifikát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systému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riadenia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kvality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výrobcu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ISO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9001.</w:t>
            </w:r>
          </w:p>
        </w:tc>
      </w:tr>
      <w:tr w:rsidR="008F1F8E" w:rsidTr="00CF5C90">
        <w:trPr>
          <w:trHeight w:val="247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27" w:lineRule="exact"/>
              <w:ind w:left="109"/>
            </w:pPr>
            <w:r>
              <w:rPr>
                <w:spacing w:val="-2"/>
              </w:rPr>
              <w:t>4.3.2.</w:t>
            </w:r>
          </w:p>
        </w:tc>
        <w:tc>
          <w:tcPr>
            <w:tcW w:w="9438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27" w:lineRule="exact"/>
              <w:ind w:left="109"/>
            </w:pPr>
            <w:r>
              <w:t>Vyhlásenia</w:t>
            </w:r>
            <w:r>
              <w:rPr>
                <w:spacing w:val="-16"/>
              </w:rPr>
              <w:t xml:space="preserve"> </w:t>
            </w:r>
            <w:r>
              <w:t>o</w:t>
            </w:r>
            <w:r>
              <w:rPr>
                <w:spacing w:val="-15"/>
              </w:rPr>
              <w:t xml:space="preserve"> </w:t>
            </w:r>
            <w:r>
              <w:t>zhode</w:t>
            </w:r>
            <w:r>
              <w:rPr>
                <w:spacing w:val="-15"/>
              </w:rPr>
              <w:t xml:space="preserve"> </w:t>
            </w:r>
            <w:r>
              <w:t>v</w:t>
            </w:r>
            <w:r>
              <w:rPr>
                <w:spacing w:val="-16"/>
              </w:rPr>
              <w:t xml:space="preserve"> </w:t>
            </w:r>
            <w:r>
              <w:t>zmysle</w:t>
            </w:r>
            <w:r>
              <w:rPr>
                <w:spacing w:val="-15"/>
              </w:rPr>
              <w:t xml:space="preserve"> </w:t>
            </w:r>
            <w:r>
              <w:t>Zákona</w:t>
            </w:r>
            <w:r>
              <w:rPr>
                <w:spacing w:val="-15"/>
              </w:rPr>
              <w:t xml:space="preserve"> </w:t>
            </w:r>
            <w:r>
              <w:t>č.</w:t>
            </w:r>
            <w:r>
              <w:rPr>
                <w:spacing w:val="-15"/>
              </w:rPr>
              <w:t xml:space="preserve"> </w:t>
            </w:r>
            <w:r>
              <w:t>56/2018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Z.z.</w:t>
            </w:r>
          </w:p>
        </w:tc>
      </w:tr>
      <w:tr w:rsidR="008F1F8E" w:rsidTr="00CF5C90">
        <w:trPr>
          <w:trHeight w:val="500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4.3.3.</w:t>
            </w:r>
          </w:p>
        </w:tc>
        <w:tc>
          <w:tcPr>
            <w:tcW w:w="9438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49" w:lineRule="exact"/>
              <w:ind w:left="109"/>
            </w:pPr>
            <w:r>
              <w:t>Inšpekčný</w:t>
            </w:r>
            <w:r>
              <w:rPr>
                <w:spacing w:val="75"/>
              </w:rPr>
              <w:t xml:space="preserve"> </w:t>
            </w:r>
            <w:r>
              <w:t>certifikát</w:t>
            </w:r>
            <w:r>
              <w:rPr>
                <w:spacing w:val="74"/>
              </w:rPr>
              <w:t xml:space="preserve"> </w:t>
            </w:r>
            <w:r>
              <w:t>3.1.</w:t>
            </w:r>
            <w:r>
              <w:rPr>
                <w:spacing w:val="76"/>
              </w:rPr>
              <w:t xml:space="preserve"> </w:t>
            </w:r>
            <w:r>
              <w:t>v</w:t>
            </w:r>
            <w:r>
              <w:rPr>
                <w:spacing w:val="-7"/>
              </w:rPr>
              <w:t xml:space="preserve"> </w:t>
            </w:r>
            <w:r>
              <w:t>zmysle</w:t>
            </w:r>
            <w:r>
              <w:rPr>
                <w:spacing w:val="78"/>
              </w:rPr>
              <w:t xml:space="preserve"> </w:t>
            </w:r>
            <w:r>
              <w:t>normy</w:t>
            </w:r>
            <w:r>
              <w:rPr>
                <w:spacing w:val="73"/>
              </w:rPr>
              <w:t xml:space="preserve"> </w:t>
            </w:r>
            <w:r>
              <w:t>STN</w:t>
            </w:r>
            <w:r>
              <w:rPr>
                <w:spacing w:val="74"/>
              </w:rPr>
              <w:t xml:space="preserve"> </w:t>
            </w:r>
            <w:r>
              <w:t>EN</w:t>
            </w:r>
            <w:r>
              <w:rPr>
                <w:spacing w:val="75"/>
              </w:rPr>
              <w:t xml:space="preserve"> </w:t>
            </w:r>
            <w:r>
              <w:t>10204</w:t>
            </w:r>
            <w:r>
              <w:rPr>
                <w:spacing w:val="75"/>
              </w:rPr>
              <w:t xml:space="preserve"> </w:t>
            </w:r>
            <w:r>
              <w:t>(v</w:t>
            </w:r>
            <w:r>
              <w:rPr>
                <w:spacing w:val="72"/>
              </w:rPr>
              <w:t xml:space="preserve"> </w:t>
            </w:r>
            <w:r>
              <w:t>elektronickej</w:t>
            </w:r>
            <w:r>
              <w:rPr>
                <w:spacing w:val="74"/>
              </w:rPr>
              <w:t xml:space="preserve"> </w:t>
            </w:r>
            <w:r>
              <w:t>forme</w:t>
            </w:r>
            <w:r>
              <w:rPr>
                <w:spacing w:val="76"/>
              </w:rPr>
              <w:t xml:space="preserve"> </w:t>
            </w:r>
            <w:r>
              <w:rPr>
                <w:spacing w:val="-5"/>
              </w:rPr>
              <w:t>na</w:t>
            </w:r>
          </w:p>
          <w:p w:rsidR="008F1F8E" w:rsidRDefault="00395735" w:rsidP="001B7639">
            <w:pPr>
              <w:pStyle w:val="TableParagraph"/>
              <w:spacing w:before="1" w:line="231" w:lineRule="exact"/>
              <w:ind w:left="109"/>
            </w:pPr>
            <w:r>
              <w:t>vyžiadanie</w:t>
            </w:r>
            <w:r>
              <w:rPr>
                <w:spacing w:val="-15"/>
              </w:rPr>
              <w:t xml:space="preserve"> </w:t>
            </w:r>
            <w:r w:rsidR="001B7639">
              <w:rPr>
                <w:spacing w:val="-15"/>
              </w:rPr>
              <w:t xml:space="preserve">až </w:t>
            </w:r>
            <w:r w:rsidR="001B7639">
              <w:t>pri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dodávke)</w:t>
            </w:r>
          </w:p>
        </w:tc>
      </w:tr>
      <w:tr w:rsidR="008F1F8E" w:rsidTr="00CF5C90">
        <w:trPr>
          <w:trHeight w:val="249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29" w:lineRule="exact"/>
              <w:ind w:left="109"/>
              <w:rPr>
                <w:b/>
              </w:rPr>
            </w:pPr>
            <w:r w:rsidRPr="00A70CEA">
              <w:rPr>
                <w:b/>
                <w:spacing w:val="-4"/>
              </w:rPr>
              <w:t>4.4.</w:t>
            </w:r>
          </w:p>
        </w:tc>
        <w:tc>
          <w:tcPr>
            <w:tcW w:w="9438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29" w:lineRule="exact"/>
              <w:ind w:left="109"/>
              <w:rPr>
                <w:b/>
              </w:rPr>
            </w:pPr>
            <w:r>
              <w:rPr>
                <w:b/>
                <w:spacing w:val="-5"/>
              </w:rPr>
              <w:t>Technická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dokumentácia</w:t>
            </w:r>
          </w:p>
        </w:tc>
      </w:tr>
      <w:tr w:rsidR="008F1F8E" w:rsidTr="00CF5C90">
        <w:trPr>
          <w:trHeight w:val="498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 w:rsidP="00113F7F">
            <w:pPr>
              <w:pStyle w:val="TableParagraph"/>
              <w:spacing w:line="246" w:lineRule="exact"/>
              <w:ind w:left="109"/>
            </w:pPr>
            <w:r>
              <w:rPr>
                <w:spacing w:val="-2"/>
              </w:rPr>
              <w:t>4.4.</w:t>
            </w:r>
            <w:r w:rsidR="00113F7F">
              <w:rPr>
                <w:spacing w:val="-2"/>
              </w:rPr>
              <w:t>1</w:t>
            </w:r>
            <w:r>
              <w:rPr>
                <w:spacing w:val="-2"/>
              </w:rPr>
              <w:t>.</w:t>
            </w:r>
          </w:p>
        </w:tc>
        <w:tc>
          <w:tcPr>
            <w:tcW w:w="9438" w:type="dxa"/>
            <w:tcBorders>
              <w:left w:val="single" w:sz="4" w:space="0" w:color="000000"/>
              <w:right w:val="single" w:sz="4" w:space="0" w:color="000000"/>
            </w:tcBorders>
          </w:tcPr>
          <w:p w:rsidR="008F1F8E" w:rsidRDefault="00395735">
            <w:pPr>
              <w:pStyle w:val="TableParagraph"/>
              <w:spacing w:line="246" w:lineRule="exact"/>
              <w:ind w:left="109"/>
            </w:pPr>
            <w:r>
              <w:t>Prehlásenie,</w:t>
            </w:r>
            <w:r>
              <w:rPr>
                <w:spacing w:val="-11"/>
              </w:rPr>
              <w:t xml:space="preserve"> </w:t>
            </w:r>
            <w:r>
              <w:t>že</w:t>
            </w:r>
            <w:r>
              <w:rPr>
                <w:spacing w:val="-6"/>
              </w:rPr>
              <w:t xml:space="preserve"> </w:t>
            </w:r>
            <w:r>
              <w:t>výrobky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t>materiály</w:t>
            </w:r>
            <w:r>
              <w:rPr>
                <w:spacing w:val="-9"/>
              </w:rPr>
              <w:t xml:space="preserve"> </w:t>
            </w:r>
            <w:r>
              <w:t>neobsahujú</w:t>
            </w:r>
            <w:r>
              <w:rPr>
                <w:spacing w:val="-10"/>
              </w:rPr>
              <w:t xml:space="preserve"> </w:t>
            </w:r>
            <w:r>
              <w:t>látky,</w:t>
            </w:r>
            <w:r>
              <w:rPr>
                <w:spacing w:val="-6"/>
              </w:rPr>
              <w:t xml:space="preserve"> </w:t>
            </w:r>
            <w:r>
              <w:t>ktorých</w:t>
            </w:r>
            <w:r>
              <w:rPr>
                <w:spacing w:val="-8"/>
              </w:rPr>
              <w:t xml:space="preserve"> </w:t>
            </w:r>
            <w:r>
              <w:t>uvedenie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r>
              <w:t>trh</w:t>
            </w:r>
            <w:r>
              <w:rPr>
                <w:spacing w:val="-9"/>
              </w:rPr>
              <w:t xml:space="preserve"> </w:t>
            </w:r>
            <w:r>
              <w:t>je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zakázané</w:t>
            </w:r>
          </w:p>
          <w:p w:rsidR="008F1F8E" w:rsidRDefault="00395735">
            <w:pPr>
              <w:pStyle w:val="TableParagraph"/>
              <w:spacing w:line="232" w:lineRule="exact"/>
              <w:ind w:left="109"/>
            </w:pPr>
            <w:r>
              <w:rPr>
                <w:spacing w:val="-2"/>
              </w:rPr>
              <w:t>alebo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obmedzené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(podľa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nariadenia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REACH).</w:t>
            </w:r>
          </w:p>
        </w:tc>
      </w:tr>
    </w:tbl>
    <w:p w:rsidR="008F1F8E" w:rsidRDefault="008F1F8E">
      <w:pPr>
        <w:pStyle w:val="Zkladntext"/>
        <w:spacing w:before="10"/>
        <w:rPr>
          <w:b/>
          <w:sz w:val="13"/>
        </w:rPr>
      </w:pPr>
    </w:p>
    <w:p w:rsidR="008F1F8E" w:rsidRDefault="00395735">
      <w:pPr>
        <w:pStyle w:val="Zkladntext"/>
        <w:spacing w:before="93"/>
        <w:ind w:left="254"/>
        <w:jc w:val="both"/>
      </w:pPr>
      <w:r>
        <w:rPr>
          <w:spacing w:val="-2"/>
        </w:rPr>
        <w:t>Splnenie</w:t>
      </w:r>
      <w:r>
        <w:rPr>
          <w:spacing w:val="-6"/>
        </w:rPr>
        <w:t xml:space="preserve"> </w:t>
      </w:r>
      <w:r>
        <w:rPr>
          <w:spacing w:val="-2"/>
        </w:rPr>
        <w:t>technických</w:t>
      </w:r>
      <w:r>
        <w:rPr>
          <w:spacing w:val="-6"/>
        </w:rPr>
        <w:t xml:space="preserve"> </w:t>
      </w:r>
      <w:r>
        <w:rPr>
          <w:spacing w:val="-2"/>
        </w:rPr>
        <w:t>podmienok</w:t>
      </w:r>
      <w:r>
        <w:rPr>
          <w:spacing w:val="-6"/>
        </w:rPr>
        <w:t xml:space="preserve"> </w:t>
      </w:r>
      <w:r>
        <w:rPr>
          <w:spacing w:val="-2"/>
        </w:rPr>
        <w:t>požadujeme</w:t>
      </w:r>
      <w:r>
        <w:rPr>
          <w:spacing w:val="-6"/>
        </w:rPr>
        <w:t xml:space="preserve"> </w:t>
      </w:r>
      <w:r>
        <w:rPr>
          <w:spacing w:val="-2"/>
        </w:rPr>
        <w:t>vypracovať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doložiť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rPr>
          <w:spacing w:val="-8"/>
        </w:rPr>
        <w:t xml:space="preserve"> </w:t>
      </w:r>
      <w:r>
        <w:rPr>
          <w:spacing w:val="-2"/>
        </w:rPr>
        <w:t>poradí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6"/>
        </w:rPr>
        <w:t xml:space="preserve"> </w:t>
      </w:r>
      <w:r>
        <w:rPr>
          <w:spacing w:val="-2"/>
        </w:rPr>
        <w:t>akom</w:t>
      </w:r>
      <w:r>
        <w:rPr>
          <w:spacing w:val="-7"/>
        </w:rPr>
        <w:t xml:space="preserve"> </w:t>
      </w:r>
      <w:r>
        <w:rPr>
          <w:spacing w:val="-2"/>
        </w:rPr>
        <w:t>sú</w:t>
      </w:r>
      <w:r>
        <w:rPr>
          <w:spacing w:val="-5"/>
        </w:rPr>
        <w:t xml:space="preserve"> </w:t>
      </w:r>
      <w:r>
        <w:rPr>
          <w:spacing w:val="-2"/>
        </w:rPr>
        <w:t>uvedené.</w:t>
      </w:r>
    </w:p>
    <w:p w:rsidR="008F1F8E" w:rsidRPr="007868D3" w:rsidRDefault="008F1F8E">
      <w:pPr>
        <w:pStyle w:val="Zkladntext"/>
        <w:spacing w:before="4"/>
      </w:pPr>
    </w:p>
    <w:p w:rsidR="008F1F8E" w:rsidRDefault="00395735">
      <w:pPr>
        <w:pStyle w:val="Nadpis1"/>
        <w:numPr>
          <w:ilvl w:val="0"/>
          <w:numId w:val="1"/>
        </w:numPr>
        <w:tabs>
          <w:tab w:val="left" w:pos="614"/>
        </w:tabs>
      </w:pPr>
      <w:bookmarkStart w:id="3" w:name="5._Dodávka,_doprava_a_skladovanie"/>
      <w:bookmarkEnd w:id="3"/>
      <w:r>
        <w:rPr>
          <w:spacing w:val="-6"/>
        </w:rPr>
        <w:t>DODÁVKA,</w:t>
      </w:r>
      <w:r>
        <w:rPr>
          <w:spacing w:val="1"/>
        </w:rPr>
        <w:t xml:space="preserve"> </w:t>
      </w:r>
      <w:r>
        <w:rPr>
          <w:spacing w:val="-6"/>
        </w:rPr>
        <w:t>DOPRAVA</w:t>
      </w:r>
      <w:r>
        <w:rPr>
          <w:spacing w:val="-15"/>
        </w:rPr>
        <w:t xml:space="preserve"> </w:t>
      </w:r>
      <w:r>
        <w:rPr>
          <w:spacing w:val="-6"/>
        </w:rPr>
        <w:t>A</w:t>
      </w:r>
      <w:r>
        <w:rPr>
          <w:spacing w:val="2"/>
        </w:rPr>
        <w:t xml:space="preserve"> </w:t>
      </w:r>
      <w:r>
        <w:rPr>
          <w:spacing w:val="-6"/>
        </w:rPr>
        <w:t>SKLADOVANIE</w:t>
      </w:r>
    </w:p>
    <w:p w:rsidR="008F1F8E" w:rsidRPr="007868D3" w:rsidRDefault="008F1F8E">
      <w:pPr>
        <w:pStyle w:val="Zkladntext"/>
        <w:spacing w:before="9"/>
        <w:rPr>
          <w:b/>
        </w:rPr>
      </w:pPr>
    </w:p>
    <w:p w:rsidR="008F1F8E" w:rsidRDefault="00395735">
      <w:pPr>
        <w:pStyle w:val="Zkladntext"/>
        <w:ind w:left="254" w:right="268"/>
        <w:jc w:val="both"/>
      </w:pPr>
      <w:r>
        <w:t>Balenie musí byť opatrené štítkom s označením výrobku, výrobcu a počtom kusov. Počas dopravy musia byť jednotlivé konštrukčné časti zabezpečené tak, aby nedošlo k ich poškodeniu. Výrobca zabezpečí dopravu bežnými dopravnými prostriedkami.</w:t>
      </w:r>
    </w:p>
    <w:p w:rsidR="00882D3D" w:rsidRDefault="00882D3D">
      <w:pPr>
        <w:pStyle w:val="Zkladntext"/>
        <w:ind w:left="254" w:right="268"/>
        <w:jc w:val="both"/>
      </w:pPr>
    </w:p>
    <w:p w:rsidR="008F1F8E" w:rsidRDefault="00395735">
      <w:pPr>
        <w:pStyle w:val="Nadpis1"/>
        <w:numPr>
          <w:ilvl w:val="0"/>
          <w:numId w:val="1"/>
        </w:numPr>
        <w:tabs>
          <w:tab w:val="left" w:pos="614"/>
        </w:tabs>
      </w:pPr>
      <w:bookmarkStart w:id="4" w:name="6._Požiadavka_na_dodanie_vzoriek_z_požad"/>
      <w:bookmarkEnd w:id="4"/>
      <w:r>
        <w:rPr>
          <w:spacing w:val="-4"/>
        </w:rPr>
        <w:t>POŽIADAVKA</w:t>
      </w:r>
      <w:r>
        <w:rPr>
          <w:spacing w:val="-9"/>
        </w:rPr>
        <w:t xml:space="preserve"> </w:t>
      </w:r>
      <w:r>
        <w:rPr>
          <w:spacing w:val="-4"/>
        </w:rPr>
        <w:t>NA</w:t>
      </w:r>
      <w:r>
        <w:rPr>
          <w:spacing w:val="-10"/>
        </w:rPr>
        <w:t xml:space="preserve"> </w:t>
      </w:r>
      <w:r>
        <w:rPr>
          <w:spacing w:val="-4"/>
        </w:rPr>
        <w:t>DODANIE</w:t>
      </w:r>
      <w:r>
        <w:rPr>
          <w:spacing w:val="-2"/>
        </w:rPr>
        <w:t xml:space="preserve"> </w:t>
      </w:r>
      <w:r>
        <w:rPr>
          <w:spacing w:val="-4"/>
        </w:rPr>
        <w:t>VZORIEK</w:t>
      </w:r>
      <w:r>
        <w:rPr>
          <w:spacing w:val="1"/>
        </w:rPr>
        <w:t xml:space="preserve"> </w:t>
      </w:r>
      <w:r>
        <w:rPr>
          <w:spacing w:val="-4"/>
        </w:rPr>
        <w:t>Z POŽADOVANÉHO</w:t>
      </w:r>
      <w:r>
        <w:rPr>
          <w:spacing w:val="-1"/>
        </w:rPr>
        <w:t xml:space="preserve"> </w:t>
      </w:r>
      <w:r>
        <w:rPr>
          <w:spacing w:val="-4"/>
        </w:rPr>
        <w:t>ROZSAHU</w:t>
      </w:r>
      <w:r>
        <w:rPr>
          <w:spacing w:val="-1"/>
        </w:rPr>
        <w:t xml:space="preserve"> </w:t>
      </w:r>
      <w:r>
        <w:rPr>
          <w:spacing w:val="-4"/>
        </w:rPr>
        <w:t>PRVKOV</w:t>
      </w:r>
    </w:p>
    <w:p w:rsidR="008F1F8E" w:rsidRPr="007868D3" w:rsidRDefault="008F1F8E">
      <w:pPr>
        <w:pStyle w:val="Zkladntext"/>
        <w:spacing w:before="9"/>
        <w:rPr>
          <w:b/>
        </w:rPr>
      </w:pPr>
    </w:p>
    <w:p w:rsidR="008F1F8E" w:rsidRDefault="003B7457">
      <w:pPr>
        <w:pStyle w:val="Zkladntext"/>
        <w:ind w:left="254"/>
        <w:jc w:val="both"/>
      </w:pPr>
      <w:r>
        <w:t>Nep</w:t>
      </w:r>
      <w:r w:rsidR="00BC7359">
        <w:t xml:space="preserve">ožadujeme </w:t>
      </w:r>
      <w:r>
        <w:t xml:space="preserve">dodať </w:t>
      </w:r>
      <w:r w:rsidR="00BC7359">
        <w:t>vzorku</w:t>
      </w:r>
      <w:r>
        <w:t>.</w:t>
      </w:r>
      <w:bookmarkStart w:id="5" w:name="_GoBack"/>
      <w:bookmarkEnd w:id="5"/>
    </w:p>
    <w:p w:rsidR="008F1F8E" w:rsidRPr="007868D3" w:rsidRDefault="008F1F8E">
      <w:pPr>
        <w:pStyle w:val="Zkladntext"/>
        <w:spacing w:before="4"/>
      </w:pPr>
    </w:p>
    <w:p w:rsidR="008F1F8E" w:rsidRDefault="00395735">
      <w:pPr>
        <w:pStyle w:val="Nadpis1"/>
        <w:numPr>
          <w:ilvl w:val="0"/>
          <w:numId w:val="1"/>
        </w:numPr>
        <w:tabs>
          <w:tab w:val="left" w:pos="614"/>
        </w:tabs>
      </w:pPr>
      <w:bookmarkStart w:id="6" w:name="7._Požiadavky_na_legislatívnu_časť_súťaž"/>
      <w:bookmarkEnd w:id="6"/>
      <w:r>
        <w:rPr>
          <w:spacing w:val="-4"/>
        </w:rPr>
        <w:t>POŽIADAVKY</w:t>
      </w:r>
      <w:r>
        <w:rPr>
          <w:spacing w:val="-6"/>
        </w:rPr>
        <w:t xml:space="preserve"> </w:t>
      </w:r>
      <w:r>
        <w:rPr>
          <w:spacing w:val="-4"/>
        </w:rPr>
        <w:t>NA</w:t>
      </w:r>
      <w:r>
        <w:rPr>
          <w:spacing w:val="-11"/>
        </w:rPr>
        <w:t xml:space="preserve"> </w:t>
      </w:r>
      <w:r>
        <w:rPr>
          <w:spacing w:val="-4"/>
        </w:rPr>
        <w:t>LEGISLATÍVNU</w:t>
      </w:r>
      <w:r>
        <w:rPr>
          <w:spacing w:val="-1"/>
        </w:rPr>
        <w:t xml:space="preserve"> </w:t>
      </w:r>
      <w:r>
        <w:rPr>
          <w:spacing w:val="-4"/>
        </w:rPr>
        <w:t>ČASŤ</w:t>
      </w:r>
      <w:r>
        <w:rPr>
          <w:spacing w:val="-3"/>
        </w:rPr>
        <w:t xml:space="preserve"> </w:t>
      </w:r>
      <w:r>
        <w:rPr>
          <w:spacing w:val="-4"/>
        </w:rPr>
        <w:t>SÚŤAŽNÝCH</w:t>
      </w:r>
      <w:r>
        <w:t xml:space="preserve"> </w:t>
      </w:r>
      <w:r>
        <w:rPr>
          <w:spacing w:val="-4"/>
        </w:rPr>
        <w:t>PODMIENOK</w:t>
      </w:r>
    </w:p>
    <w:p w:rsidR="008F1F8E" w:rsidRPr="007868D3" w:rsidRDefault="008F1F8E">
      <w:pPr>
        <w:pStyle w:val="Zkladntext"/>
        <w:spacing w:before="9"/>
        <w:rPr>
          <w:b/>
        </w:rPr>
      </w:pPr>
    </w:p>
    <w:p w:rsidR="008F1F8E" w:rsidRDefault="00395735">
      <w:pPr>
        <w:pStyle w:val="Odsekzoznamu"/>
        <w:numPr>
          <w:ilvl w:val="1"/>
          <w:numId w:val="1"/>
        </w:numPr>
        <w:tabs>
          <w:tab w:val="left" w:pos="612"/>
        </w:tabs>
        <w:spacing w:before="1"/>
        <w:ind w:left="254" w:right="262" w:firstLine="0"/>
        <w:jc w:val="both"/>
        <w:rPr>
          <w:i/>
        </w:rPr>
      </w:pPr>
      <w:r>
        <w:t>V</w:t>
      </w:r>
      <w:r>
        <w:rPr>
          <w:spacing w:val="-12"/>
        </w:rPr>
        <w:t xml:space="preserve"> </w:t>
      </w:r>
      <w:r>
        <w:t>prípade uzatvorenia zmluvy na daný distribučný prvok pre distribučné vedenia SSD, sa musí dodávaný materiál zhodovať so vzorkou dodanou do súťaže. V</w:t>
      </w:r>
      <w:r>
        <w:rPr>
          <w:spacing w:val="-8"/>
        </w:rPr>
        <w:t xml:space="preserve"> </w:t>
      </w:r>
      <w:r>
        <w:t>opačnom prípade má objednávateľ právo od zmluvy odstúpiť a vrátiť dodávateľovi dodaný tovar</w:t>
      </w:r>
      <w:r>
        <w:rPr>
          <w:i/>
        </w:rPr>
        <w:t>.</w:t>
      </w:r>
    </w:p>
    <w:p w:rsidR="008F1F8E" w:rsidRDefault="00395735">
      <w:pPr>
        <w:pStyle w:val="Odsekzoznamu"/>
        <w:numPr>
          <w:ilvl w:val="1"/>
          <w:numId w:val="1"/>
        </w:numPr>
        <w:tabs>
          <w:tab w:val="left" w:pos="612"/>
        </w:tabs>
        <w:ind w:left="254" w:right="268" w:firstLine="0"/>
        <w:jc w:val="both"/>
      </w:pPr>
      <w:r>
        <w:t>Obstarávateľ si vyhradzuje právo preskúšať, poprípade nechať preskúšať dodržanie noriem, predpisov a smerníc ako aj požiadaviek podľa dan</w:t>
      </w:r>
      <w:r w:rsidR="00D721C4">
        <w:t>ej</w:t>
      </w:r>
      <w:r>
        <w:t xml:space="preserve"> technick</w:t>
      </w:r>
      <w:r w:rsidR="00D721C4">
        <w:t xml:space="preserve">ej </w:t>
      </w:r>
      <w:r>
        <w:t>š</w:t>
      </w:r>
      <w:r w:rsidR="00D721C4">
        <w:t>pecifikácie</w:t>
      </w:r>
      <w:r>
        <w:t>, vrátane vyžadovanej typovej a kusovej skúšky v nezávislej skúšobni. Následné preberanie tovaru zhotoveného pre obstarávateľa je potom závislé od výsledku týchto skúšok.</w:t>
      </w:r>
    </w:p>
    <w:p w:rsidR="00887AE1" w:rsidRDefault="00887AE1" w:rsidP="00CB4590">
      <w:pPr>
        <w:pStyle w:val="Odsekzoznamu"/>
        <w:tabs>
          <w:tab w:val="left" w:pos="612"/>
        </w:tabs>
        <w:ind w:left="254" w:right="268" w:firstLine="0"/>
        <w:jc w:val="both"/>
      </w:pPr>
    </w:p>
    <w:sectPr w:rsidR="00887AE1" w:rsidSect="00455461">
      <w:headerReference w:type="default" r:id="rId9"/>
      <w:footerReference w:type="default" r:id="rId10"/>
      <w:pgSz w:w="11900" w:h="16840"/>
      <w:pgMar w:top="1320" w:right="720" w:bottom="284" w:left="740" w:header="859" w:footer="2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5D9" w:rsidRDefault="00DC15D9">
      <w:r>
        <w:separator/>
      </w:r>
    </w:p>
  </w:endnote>
  <w:endnote w:type="continuationSeparator" w:id="0">
    <w:p w:rsidR="00DC15D9" w:rsidRDefault="00DC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 Std">
    <w:altName w:val="Gabriola"/>
    <w:charset w:val="00"/>
    <w:family w:val="decorative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7112556"/>
      <w:docPartObj>
        <w:docPartGallery w:val="Page Numbers (Bottom of Page)"/>
        <w:docPartUnique/>
      </w:docPartObj>
    </w:sdtPr>
    <w:sdtEndPr/>
    <w:sdtContent>
      <w:p w:rsidR="00561F32" w:rsidRDefault="00561F32">
        <w:pPr>
          <w:pStyle w:val="Pta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B7457">
          <w:rPr>
            <w:noProof/>
          </w:rPr>
          <w:t>2</w:t>
        </w:r>
        <w:r>
          <w:fldChar w:fldCharType="end"/>
        </w:r>
        <w:r>
          <w:t>/</w:t>
        </w:r>
        <w:r w:rsidR="003F64F0">
          <w:t>2</w:t>
        </w:r>
      </w:p>
    </w:sdtContent>
  </w:sdt>
  <w:p w:rsidR="008F1F8E" w:rsidRDefault="008F1F8E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5D9" w:rsidRDefault="00DC15D9">
      <w:r>
        <w:separator/>
      </w:r>
    </w:p>
  </w:footnote>
  <w:footnote w:type="continuationSeparator" w:id="0">
    <w:p w:rsidR="00DC15D9" w:rsidRDefault="00DC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F8E" w:rsidRPr="000E2FD6" w:rsidRDefault="00941F33" w:rsidP="00941F33">
    <w:pPr>
      <w:pStyle w:val="TableParagraph"/>
      <w:ind w:right="92"/>
      <w:rPr>
        <w:sz w:val="28"/>
        <w:szCs w:val="28"/>
      </w:rPr>
    </w:pPr>
    <w:r w:rsidRPr="000E2FD6">
      <w:rPr>
        <w:b/>
        <w:spacing w:val="-6"/>
        <w:sz w:val="28"/>
        <w:szCs w:val="28"/>
      </w:rPr>
      <w:t>Technická</w:t>
    </w:r>
    <w:r w:rsidRPr="000E2FD6">
      <w:rPr>
        <w:b/>
        <w:spacing w:val="-14"/>
        <w:sz w:val="28"/>
        <w:szCs w:val="28"/>
      </w:rPr>
      <w:t xml:space="preserve"> </w:t>
    </w:r>
    <w:r w:rsidRPr="000E2FD6">
      <w:rPr>
        <w:b/>
        <w:spacing w:val="-2"/>
        <w:sz w:val="28"/>
        <w:szCs w:val="28"/>
      </w:rPr>
      <w:t>špecifikácia</w:t>
    </w:r>
    <w:r w:rsidR="00903AE1">
      <w:rPr>
        <w:sz w:val="28"/>
        <w:szCs w:val="28"/>
      </w:rPr>
      <w:t xml:space="preserve">                   </w:t>
    </w:r>
    <w:r w:rsidR="00903AE1">
      <w:rPr>
        <w:sz w:val="28"/>
        <w:szCs w:val="28"/>
      </w:rPr>
      <w:tab/>
    </w:r>
    <w:r w:rsidR="00903AE1">
      <w:rPr>
        <w:sz w:val="28"/>
        <w:szCs w:val="28"/>
      </w:rPr>
      <w:tab/>
      <w:t xml:space="preserve">    </w:t>
    </w:r>
    <w:r w:rsidRPr="000E2FD6">
      <w:rPr>
        <w:sz w:val="28"/>
        <w:szCs w:val="28"/>
      </w:rPr>
      <w:t>Hutný</w:t>
    </w:r>
    <w:r w:rsidRPr="000E2FD6">
      <w:rPr>
        <w:spacing w:val="-3"/>
        <w:sz w:val="28"/>
        <w:szCs w:val="28"/>
      </w:rPr>
      <w:t xml:space="preserve"> </w:t>
    </w:r>
    <w:r w:rsidRPr="000E2FD6">
      <w:rPr>
        <w:spacing w:val="-2"/>
        <w:sz w:val="28"/>
        <w:szCs w:val="28"/>
      </w:rPr>
      <w:t>materiál</w:t>
    </w:r>
    <w:r w:rsidR="00740F2C">
      <w:rPr>
        <w:spacing w:val="-2"/>
        <w:sz w:val="28"/>
        <w:szCs w:val="28"/>
      </w:rPr>
      <w:t xml:space="preserve">- </w:t>
    </w:r>
    <w:r w:rsidR="00903AE1">
      <w:rPr>
        <w:spacing w:val="-2"/>
        <w:sz w:val="28"/>
        <w:szCs w:val="28"/>
      </w:rPr>
      <w:t xml:space="preserve">oceľové </w:t>
    </w:r>
    <w:proofErr w:type="spellStart"/>
    <w:r w:rsidR="00740F2C">
      <w:rPr>
        <w:spacing w:val="-2"/>
        <w:sz w:val="28"/>
        <w:szCs w:val="28"/>
      </w:rPr>
      <w:t>pramence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44E69"/>
    <w:multiLevelType w:val="hybridMultilevel"/>
    <w:tmpl w:val="9068817E"/>
    <w:lvl w:ilvl="0" w:tplc="2850C77C">
      <w:start w:val="1"/>
      <w:numFmt w:val="decimal"/>
      <w:lvlText w:val="%1."/>
      <w:lvlJc w:val="left"/>
      <w:pPr>
        <w:ind w:left="614" w:hanging="360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sk-SK" w:eastAsia="en-US" w:bidi="ar-SA"/>
      </w:rPr>
    </w:lvl>
    <w:lvl w:ilvl="1" w:tplc="63702DC2">
      <w:numFmt w:val="bullet"/>
      <w:lvlText w:val="•"/>
      <w:lvlJc w:val="left"/>
      <w:pPr>
        <w:ind w:left="614" w:hanging="358"/>
      </w:pPr>
      <w:rPr>
        <w:rFonts w:ascii="Symbol Std" w:eastAsia="Symbol Std" w:hAnsi="Symbol Std" w:cs="Symbol Std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 w:tplc="C4A460EA">
      <w:numFmt w:val="bullet"/>
      <w:lvlText w:val="•"/>
      <w:lvlJc w:val="left"/>
      <w:pPr>
        <w:ind w:left="1711" w:hanging="358"/>
      </w:pPr>
      <w:rPr>
        <w:rFonts w:hint="default"/>
        <w:lang w:val="sk-SK" w:eastAsia="en-US" w:bidi="ar-SA"/>
      </w:rPr>
    </w:lvl>
    <w:lvl w:ilvl="3" w:tplc="861EB9EA">
      <w:numFmt w:val="bullet"/>
      <w:lvlText w:val="•"/>
      <w:lvlJc w:val="left"/>
      <w:pPr>
        <w:ind w:left="2802" w:hanging="358"/>
      </w:pPr>
      <w:rPr>
        <w:rFonts w:hint="default"/>
        <w:lang w:val="sk-SK" w:eastAsia="en-US" w:bidi="ar-SA"/>
      </w:rPr>
    </w:lvl>
    <w:lvl w:ilvl="4" w:tplc="FECA5902">
      <w:numFmt w:val="bullet"/>
      <w:lvlText w:val="•"/>
      <w:lvlJc w:val="left"/>
      <w:pPr>
        <w:ind w:left="3893" w:hanging="358"/>
      </w:pPr>
      <w:rPr>
        <w:rFonts w:hint="default"/>
        <w:lang w:val="sk-SK" w:eastAsia="en-US" w:bidi="ar-SA"/>
      </w:rPr>
    </w:lvl>
    <w:lvl w:ilvl="5" w:tplc="2CA40138">
      <w:numFmt w:val="bullet"/>
      <w:lvlText w:val="•"/>
      <w:lvlJc w:val="left"/>
      <w:pPr>
        <w:ind w:left="4984" w:hanging="358"/>
      </w:pPr>
      <w:rPr>
        <w:rFonts w:hint="default"/>
        <w:lang w:val="sk-SK" w:eastAsia="en-US" w:bidi="ar-SA"/>
      </w:rPr>
    </w:lvl>
    <w:lvl w:ilvl="6" w:tplc="00866F16">
      <w:numFmt w:val="bullet"/>
      <w:lvlText w:val="•"/>
      <w:lvlJc w:val="left"/>
      <w:pPr>
        <w:ind w:left="6075" w:hanging="358"/>
      </w:pPr>
      <w:rPr>
        <w:rFonts w:hint="default"/>
        <w:lang w:val="sk-SK" w:eastAsia="en-US" w:bidi="ar-SA"/>
      </w:rPr>
    </w:lvl>
    <w:lvl w:ilvl="7" w:tplc="305A4B6E">
      <w:numFmt w:val="bullet"/>
      <w:lvlText w:val="•"/>
      <w:lvlJc w:val="left"/>
      <w:pPr>
        <w:ind w:left="7166" w:hanging="358"/>
      </w:pPr>
      <w:rPr>
        <w:rFonts w:hint="default"/>
        <w:lang w:val="sk-SK" w:eastAsia="en-US" w:bidi="ar-SA"/>
      </w:rPr>
    </w:lvl>
    <w:lvl w:ilvl="8" w:tplc="0A7C9E30">
      <w:numFmt w:val="bullet"/>
      <w:lvlText w:val="•"/>
      <w:lvlJc w:val="left"/>
      <w:pPr>
        <w:ind w:left="8257" w:hanging="358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8E"/>
    <w:rsid w:val="0000086D"/>
    <w:rsid w:val="00001B67"/>
    <w:rsid w:val="00001C31"/>
    <w:rsid w:val="00022C82"/>
    <w:rsid w:val="00031122"/>
    <w:rsid w:val="000747A0"/>
    <w:rsid w:val="000754D5"/>
    <w:rsid w:val="000B6C31"/>
    <w:rsid w:val="000D124D"/>
    <w:rsid w:val="000D1877"/>
    <w:rsid w:val="000D20CF"/>
    <w:rsid w:val="000D451C"/>
    <w:rsid w:val="000E2FD6"/>
    <w:rsid w:val="000F160B"/>
    <w:rsid w:val="00113F7F"/>
    <w:rsid w:val="00114746"/>
    <w:rsid w:val="001147FB"/>
    <w:rsid w:val="0012676D"/>
    <w:rsid w:val="00134DBA"/>
    <w:rsid w:val="00195C88"/>
    <w:rsid w:val="001A2386"/>
    <w:rsid w:val="001B7639"/>
    <w:rsid w:val="001C08B7"/>
    <w:rsid w:val="001D44CF"/>
    <w:rsid w:val="0023299B"/>
    <w:rsid w:val="002377E8"/>
    <w:rsid w:val="00274EE1"/>
    <w:rsid w:val="00277196"/>
    <w:rsid w:val="00287015"/>
    <w:rsid w:val="002943F3"/>
    <w:rsid w:val="002B17EE"/>
    <w:rsid w:val="002B525C"/>
    <w:rsid w:val="002D4B91"/>
    <w:rsid w:val="00302F10"/>
    <w:rsid w:val="00315B44"/>
    <w:rsid w:val="00357A49"/>
    <w:rsid w:val="00376DDD"/>
    <w:rsid w:val="00395735"/>
    <w:rsid w:val="003B7457"/>
    <w:rsid w:val="003F64F0"/>
    <w:rsid w:val="00447649"/>
    <w:rsid w:val="00455461"/>
    <w:rsid w:val="004726E6"/>
    <w:rsid w:val="0047638E"/>
    <w:rsid w:val="004D3BA7"/>
    <w:rsid w:val="004E6A1B"/>
    <w:rsid w:val="00520A72"/>
    <w:rsid w:val="00523242"/>
    <w:rsid w:val="005234B1"/>
    <w:rsid w:val="005562E1"/>
    <w:rsid w:val="00561F32"/>
    <w:rsid w:val="00584B25"/>
    <w:rsid w:val="005D45FA"/>
    <w:rsid w:val="005F79A8"/>
    <w:rsid w:val="00613A91"/>
    <w:rsid w:val="00623A13"/>
    <w:rsid w:val="0065756E"/>
    <w:rsid w:val="00686EC0"/>
    <w:rsid w:val="006964E1"/>
    <w:rsid w:val="00697C0A"/>
    <w:rsid w:val="006D7BF6"/>
    <w:rsid w:val="006D7DDA"/>
    <w:rsid w:val="006E2D2C"/>
    <w:rsid w:val="006F3811"/>
    <w:rsid w:val="00740F2C"/>
    <w:rsid w:val="007868D3"/>
    <w:rsid w:val="007914E4"/>
    <w:rsid w:val="007915A0"/>
    <w:rsid w:val="007D5C1E"/>
    <w:rsid w:val="0084724A"/>
    <w:rsid w:val="008520FC"/>
    <w:rsid w:val="00862DAD"/>
    <w:rsid w:val="00882D3D"/>
    <w:rsid w:val="00887AE1"/>
    <w:rsid w:val="008C61A3"/>
    <w:rsid w:val="008D27F8"/>
    <w:rsid w:val="008E2400"/>
    <w:rsid w:val="008F1F8E"/>
    <w:rsid w:val="008F2892"/>
    <w:rsid w:val="00903AE1"/>
    <w:rsid w:val="00911E51"/>
    <w:rsid w:val="009136D3"/>
    <w:rsid w:val="00921A67"/>
    <w:rsid w:val="0092527D"/>
    <w:rsid w:val="00927575"/>
    <w:rsid w:val="00941F33"/>
    <w:rsid w:val="00942404"/>
    <w:rsid w:val="0096145D"/>
    <w:rsid w:val="009776AD"/>
    <w:rsid w:val="00977DF0"/>
    <w:rsid w:val="00995842"/>
    <w:rsid w:val="009B45B3"/>
    <w:rsid w:val="009B4DA3"/>
    <w:rsid w:val="009C1C24"/>
    <w:rsid w:val="009F77C0"/>
    <w:rsid w:val="009F7884"/>
    <w:rsid w:val="00A05E4C"/>
    <w:rsid w:val="00A4202E"/>
    <w:rsid w:val="00A70CEA"/>
    <w:rsid w:val="00A945AC"/>
    <w:rsid w:val="00AA16A6"/>
    <w:rsid w:val="00AC02BC"/>
    <w:rsid w:val="00AC1B27"/>
    <w:rsid w:val="00AC2EAD"/>
    <w:rsid w:val="00AD22E0"/>
    <w:rsid w:val="00AE1A45"/>
    <w:rsid w:val="00AF5C74"/>
    <w:rsid w:val="00B01EF4"/>
    <w:rsid w:val="00B24670"/>
    <w:rsid w:val="00B27A54"/>
    <w:rsid w:val="00B3563F"/>
    <w:rsid w:val="00B461F1"/>
    <w:rsid w:val="00BC6B56"/>
    <w:rsid w:val="00BC7359"/>
    <w:rsid w:val="00BD1085"/>
    <w:rsid w:val="00BD424A"/>
    <w:rsid w:val="00BD7E00"/>
    <w:rsid w:val="00BF6EF7"/>
    <w:rsid w:val="00C47781"/>
    <w:rsid w:val="00CA4952"/>
    <w:rsid w:val="00CB4590"/>
    <w:rsid w:val="00CC1AA1"/>
    <w:rsid w:val="00CD2A2C"/>
    <w:rsid w:val="00CF5C90"/>
    <w:rsid w:val="00D0395D"/>
    <w:rsid w:val="00D41905"/>
    <w:rsid w:val="00D42E05"/>
    <w:rsid w:val="00D721C4"/>
    <w:rsid w:val="00D75E20"/>
    <w:rsid w:val="00DA3052"/>
    <w:rsid w:val="00DA7EFD"/>
    <w:rsid w:val="00DC15D9"/>
    <w:rsid w:val="00DE79DD"/>
    <w:rsid w:val="00E85EB9"/>
    <w:rsid w:val="00E9715E"/>
    <w:rsid w:val="00EB5933"/>
    <w:rsid w:val="00EC3192"/>
    <w:rsid w:val="00ED031B"/>
    <w:rsid w:val="00EE7FC4"/>
    <w:rsid w:val="00EF4763"/>
    <w:rsid w:val="00F034E6"/>
    <w:rsid w:val="00F15260"/>
    <w:rsid w:val="00F504F6"/>
    <w:rsid w:val="00F70433"/>
    <w:rsid w:val="00F855B5"/>
    <w:rsid w:val="00FB181C"/>
    <w:rsid w:val="00FD2D19"/>
    <w:rsid w:val="00FD394B"/>
    <w:rsid w:val="00FE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86950"/>
  <w15:docId w15:val="{601F2428-B9DD-458E-8A08-BD48AD81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1"/>
    <w:qFormat/>
    <w:pPr>
      <w:ind w:left="614" w:hanging="360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614" w:hanging="360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D419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1905"/>
    <w:rPr>
      <w:rFonts w:ascii="Tahoma" w:eastAsia="Arial" w:hAnsi="Tahoma" w:cs="Tahoma"/>
      <w:sz w:val="16"/>
      <w:szCs w:val="16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5F7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F79A8"/>
    <w:rPr>
      <w:rFonts w:ascii="Arial" w:eastAsia="Arial" w:hAnsi="Arial" w:cs="Arial"/>
      <w:lang w:val="sk-SK"/>
    </w:rPr>
  </w:style>
  <w:style w:type="paragraph" w:styleId="Pta">
    <w:name w:val="footer"/>
    <w:basedOn w:val="Normlny"/>
    <w:link w:val="PtaChar"/>
    <w:uiPriority w:val="99"/>
    <w:unhideWhenUsed/>
    <w:rsid w:val="005F7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F79A8"/>
    <w:rPr>
      <w:rFonts w:ascii="Arial" w:eastAsia="Arial" w:hAnsi="Arial" w:cs="Arial"/>
      <w:lang w:val="sk-SK"/>
    </w:rPr>
  </w:style>
  <w:style w:type="paragraph" w:customStyle="1" w:styleId="Default">
    <w:name w:val="Default"/>
    <w:rsid w:val="000B6C31"/>
    <w:pPr>
      <w:widowControl/>
      <w:adjustRightInd w:val="0"/>
    </w:pPr>
    <w:rPr>
      <w:rFonts w:ascii="Arial" w:hAnsi="Arial" w:cs="Arial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tn.sk/eshop/public/standard_detail.aspx?id=513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0DFAB-E9F9-4CB4-8D95-8805CFDB1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VN 22 kV SAMOSTATNE IZOLOVANÉ VODIČE</vt:lpstr>
    </vt:vector>
  </TitlesOfParts>
  <Company>HP Inc.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 22 kV SAMOSTATNE IZOLOVANÉ VODIČE</dc:title>
  <dc:creator>12460</dc:creator>
  <cp:lastModifiedBy>Denisa Kudlová</cp:lastModifiedBy>
  <cp:revision>8</cp:revision>
  <dcterms:created xsi:type="dcterms:W3CDTF">2025-06-24T11:50:00Z</dcterms:created>
  <dcterms:modified xsi:type="dcterms:W3CDTF">2025-09-11T06:05:00Z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5.1</vt:lpwstr>
  </property>
  <property fmtid="{D5CDD505-2E9C-101B-9397-08002B2CF9AE}" pid="5" name="LastSaved">
    <vt:filetime>2022-10-24T00:00:00Z</vt:filetime>
  </property>
</Properties>
</file>