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E474" w14:textId="1EE9A673" w:rsidR="00330880" w:rsidRPr="00393352" w:rsidRDefault="00736D5F" w:rsidP="00736D5F">
      <w:pPr>
        <w:jc w:val="center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b/>
          <w:lang w:val="sk-SK"/>
        </w:rPr>
        <w:t>ZMLUVA O DIELO</w:t>
      </w:r>
    </w:p>
    <w:p w14:paraId="33F47C1C" w14:textId="10530085" w:rsidR="00350686" w:rsidRPr="00393352" w:rsidRDefault="00ED5E60" w:rsidP="00736D5F">
      <w:pPr>
        <w:jc w:val="center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uzatvorená </w:t>
      </w:r>
      <w:r w:rsidR="00736D5F" w:rsidRPr="00393352">
        <w:rPr>
          <w:rFonts w:ascii="Arial" w:hAnsi="Arial" w:cs="Arial"/>
          <w:lang w:val="sk-SK"/>
        </w:rPr>
        <w:t xml:space="preserve">podľa </w:t>
      </w:r>
      <w:r w:rsidR="00350686" w:rsidRPr="00393352">
        <w:rPr>
          <w:rFonts w:ascii="Arial" w:hAnsi="Arial" w:cs="Arial"/>
          <w:lang w:val="sk-SK"/>
        </w:rPr>
        <w:t xml:space="preserve">ustanovenia </w:t>
      </w:r>
      <w:r w:rsidR="001C0B0D" w:rsidRPr="00393352">
        <w:rPr>
          <w:rFonts w:ascii="Arial" w:hAnsi="Arial" w:cs="Arial"/>
          <w:lang w:val="sk-SK"/>
        </w:rPr>
        <w:t xml:space="preserve">§ 536 </w:t>
      </w:r>
      <w:r w:rsidR="00350686" w:rsidRPr="00393352">
        <w:rPr>
          <w:rFonts w:ascii="Arial" w:hAnsi="Arial" w:cs="Arial"/>
          <w:lang w:val="sk-SK"/>
        </w:rPr>
        <w:t xml:space="preserve">a </w:t>
      </w:r>
      <w:proofErr w:type="spellStart"/>
      <w:r w:rsidR="00350686" w:rsidRPr="00393352">
        <w:rPr>
          <w:rFonts w:ascii="Arial" w:hAnsi="Arial" w:cs="Arial"/>
          <w:lang w:val="sk-SK"/>
        </w:rPr>
        <w:t>nasl</w:t>
      </w:r>
      <w:proofErr w:type="spellEnd"/>
      <w:r w:rsidR="00350686" w:rsidRPr="00393352">
        <w:rPr>
          <w:rFonts w:ascii="Arial" w:hAnsi="Arial" w:cs="Arial"/>
          <w:lang w:val="sk-SK"/>
        </w:rPr>
        <w:t>.</w:t>
      </w:r>
    </w:p>
    <w:p w14:paraId="2FDD2A5B" w14:textId="324F71F0" w:rsidR="00ED5E60" w:rsidRPr="00393352" w:rsidRDefault="00C71946" w:rsidP="00736D5F">
      <w:pPr>
        <w:jc w:val="center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 </w:t>
      </w:r>
      <w:r w:rsidR="00ED5E60" w:rsidRPr="00393352">
        <w:rPr>
          <w:rFonts w:ascii="Arial" w:hAnsi="Arial" w:cs="Arial"/>
          <w:lang w:val="sk-SK"/>
        </w:rPr>
        <w:t>Obchodného zákonníka č. 513/</w:t>
      </w:r>
      <w:r w:rsidR="00C44ED2" w:rsidRPr="00393352">
        <w:rPr>
          <w:rFonts w:ascii="Arial" w:hAnsi="Arial" w:cs="Arial"/>
          <w:lang w:val="sk-SK"/>
        </w:rPr>
        <w:t>19</w:t>
      </w:r>
      <w:r w:rsidR="00ED5E60" w:rsidRPr="00393352">
        <w:rPr>
          <w:rFonts w:ascii="Arial" w:hAnsi="Arial" w:cs="Arial"/>
          <w:lang w:val="sk-SK"/>
        </w:rPr>
        <w:t>91</w:t>
      </w:r>
      <w:r w:rsidR="00C44ED2" w:rsidRPr="00393352">
        <w:rPr>
          <w:rFonts w:ascii="Arial" w:hAnsi="Arial" w:cs="Arial"/>
          <w:lang w:val="sk-SK"/>
        </w:rPr>
        <w:t xml:space="preserve"> Zb.</w:t>
      </w:r>
      <w:r w:rsidR="00ED5E60" w:rsidRPr="00393352">
        <w:rPr>
          <w:rFonts w:ascii="Arial" w:hAnsi="Arial" w:cs="Arial"/>
          <w:lang w:val="sk-SK"/>
        </w:rPr>
        <w:t xml:space="preserve"> </w:t>
      </w:r>
      <w:r w:rsidR="00350686" w:rsidRPr="00393352">
        <w:rPr>
          <w:rFonts w:ascii="Arial" w:hAnsi="Arial" w:cs="Arial"/>
          <w:lang w:val="sk-SK"/>
        </w:rPr>
        <w:t xml:space="preserve"> v znení neskorších predpisov</w:t>
      </w:r>
    </w:p>
    <w:p w14:paraId="52AEB468" w14:textId="773870FD" w:rsidR="00ED5E60" w:rsidRPr="00393352" w:rsidRDefault="00ED5E60" w:rsidP="00BB4B60">
      <w:pPr>
        <w:pStyle w:val="Hlavika"/>
        <w:tabs>
          <w:tab w:val="clear" w:pos="4536"/>
          <w:tab w:val="clear" w:pos="9072"/>
          <w:tab w:val="left" w:pos="2552"/>
        </w:tabs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ab/>
      </w:r>
      <w:r w:rsidR="00350686" w:rsidRPr="00393352">
        <w:rPr>
          <w:rFonts w:ascii="Arial" w:hAnsi="Arial" w:cs="Arial"/>
          <w:lang w:val="sk-SK"/>
        </w:rPr>
        <w:t>číslo zmluvy v SSD, a.s. (CEZ)</w:t>
      </w:r>
      <w:r w:rsidRPr="00393352">
        <w:rPr>
          <w:rFonts w:ascii="Arial" w:hAnsi="Arial" w:cs="Arial"/>
          <w:lang w:val="sk-SK"/>
        </w:rPr>
        <w:t xml:space="preserve">: </w:t>
      </w:r>
      <w:r w:rsidR="000B2B4C" w:rsidRPr="00393352">
        <w:rPr>
          <w:rFonts w:ascii="Arial" w:hAnsi="Arial" w:cs="Arial"/>
          <w:lang w:val="sk-SK"/>
        </w:rPr>
        <w:t>Z-</w:t>
      </w:r>
      <w:r w:rsidR="007231E9" w:rsidRPr="00393352">
        <w:rPr>
          <w:rFonts w:ascii="Arial" w:hAnsi="Arial" w:cs="Arial"/>
          <w:lang w:val="sk-SK"/>
        </w:rPr>
        <w:t>D</w:t>
      </w:r>
      <w:r w:rsidR="000B2B4C" w:rsidRPr="00393352">
        <w:rPr>
          <w:rFonts w:ascii="Arial" w:hAnsi="Arial" w:cs="Arial"/>
          <w:lang w:val="sk-SK"/>
        </w:rPr>
        <w:t>-</w:t>
      </w:r>
      <w:r w:rsidR="002D79FD">
        <w:rPr>
          <w:rFonts w:ascii="Arial" w:hAnsi="Arial" w:cs="Arial"/>
          <w:lang w:val="sk-SK"/>
        </w:rPr>
        <w:t>202</w:t>
      </w:r>
      <w:r w:rsidR="00DA4C80">
        <w:rPr>
          <w:rFonts w:ascii="Arial" w:hAnsi="Arial" w:cs="Arial"/>
          <w:lang w:val="sk-SK"/>
        </w:rPr>
        <w:t>6</w:t>
      </w:r>
      <w:r w:rsidR="002D79FD">
        <w:rPr>
          <w:rFonts w:ascii="Arial" w:hAnsi="Arial" w:cs="Arial"/>
          <w:lang w:val="sk-SK"/>
        </w:rPr>
        <w:t>-00</w:t>
      </w:r>
      <w:r w:rsidR="00F726CE">
        <w:rPr>
          <w:rFonts w:ascii="Arial" w:hAnsi="Arial" w:cs="Arial"/>
          <w:lang w:val="sk-SK"/>
        </w:rPr>
        <w:t>XXXX</w:t>
      </w:r>
      <w:r w:rsidR="002D79FD">
        <w:rPr>
          <w:rFonts w:ascii="Arial" w:hAnsi="Arial" w:cs="Arial"/>
          <w:lang w:val="sk-SK"/>
        </w:rPr>
        <w:t>-00</w:t>
      </w:r>
      <w:r w:rsidR="008549F4" w:rsidRPr="00393352">
        <w:rPr>
          <w:rFonts w:ascii="Arial" w:hAnsi="Arial" w:cs="Arial"/>
          <w:lang w:val="sk-SK"/>
        </w:rPr>
        <w:t xml:space="preserve"> </w:t>
      </w:r>
    </w:p>
    <w:p w14:paraId="5AC1E17F" w14:textId="77777777" w:rsidR="0010538D" w:rsidRDefault="0010538D" w:rsidP="00BB4B60">
      <w:pPr>
        <w:jc w:val="center"/>
        <w:rPr>
          <w:rFonts w:ascii="Arial" w:hAnsi="Arial" w:cs="Arial"/>
          <w:b/>
          <w:lang w:val="sk-SK"/>
        </w:rPr>
      </w:pPr>
    </w:p>
    <w:p w14:paraId="78A6BD8D" w14:textId="602AFABE" w:rsidR="00736D5F" w:rsidRPr="00393352" w:rsidRDefault="00736D5F" w:rsidP="00BB4B60">
      <w:pPr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Článok I.</w:t>
      </w:r>
    </w:p>
    <w:p w14:paraId="611054C4" w14:textId="4A84B515" w:rsidR="00ED5E60" w:rsidRPr="00393352" w:rsidRDefault="00ED5E60" w:rsidP="00BB4B60">
      <w:pPr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Zmluvné strany</w:t>
      </w:r>
    </w:p>
    <w:p w14:paraId="73755E41" w14:textId="53DA9C40" w:rsidR="002F5C15" w:rsidRPr="00393352" w:rsidRDefault="002F5C15" w:rsidP="0010538D">
      <w:pPr>
        <w:tabs>
          <w:tab w:val="left" w:pos="2835"/>
        </w:tabs>
        <w:jc w:val="both"/>
        <w:rPr>
          <w:rFonts w:ascii="Arial" w:hAnsi="Arial" w:cs="Arial"/>
          <w:lang w:val="sk-SK"/>
        </w:rPr>
      </w:pPr>
    </w:p>
    <w:p w14:paraId="7030FB9D" w14:textId="65403F0E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bCs/>
          <w:lang w:val="sk-SK"/>
        </w:rPr>
        <w:t>Objednávateľ:</w:t>
      </w:r>
      <w:r w:rsidRPr="00393352">
        <w:rPr>
          <w:rFonts w:ascii="Arial" w:hAnsi="Arial" w:cs="Arial"/>
          <w:b/>
          <w:bCs/>
          <w:lang w:val="sk-SK"/>
        </w:rPr>
        <w:tab/>
      </w:r>
      <w:r w:rsidRPr="00393352">
        <w:rPr>
          <w:rFonts w:ascii="Arial" w:hAnsi="Arial" w:cs="Arial"/>
          <w:b/>
          <w:bCs/>
          <w:lang w:val="sk-SK"/>
        </w:rPr>
        <w:tab/>
      </w:r>
      <w:r w:rsidRPr="00393352">
        <w:rPr>
          <w:rFonts w:ascii="Arial" w:hAnsi="Arial" w:cs="Arial"/>
          <w:b/>
          <w:lang w:val="sk-SK"/>
        </w:rPr>
        <w:t>Stredoslovenská distribučná, a.s.</w:t>
      </w:r>
    </w:p>
    <w:p w14:paraId="2231B185" w14:textId="77777777" w:rsidR="00736D5F" w:rsidRPr="00393352" w:rsidRDefault="00736D5F" w:rsidP="00FA7060">
      <w:pPr>
        <w:keepNext/>
        <w:keepLines/>
        <w:ind w:left="567" w:hanging="567"/>
        <w:rPr>
          <w:rFonts w:ascii="Arial" w:hAnsi="Arial" w:cs="Arial"/>
          <w:lang w:val="sk-SK"/>
        </w:rPr>
      </w:pPr>
    </w:p>
    <w:p w14:paraId="6773FBFA" w14:textId="381D30B2" w:rsidR="00736D5F" w:rsidRPr="00393352" w:rsidRDefault="00FB11A7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Sídlo:</w:t>
      </w:r>
      <w:r w:rsidR="0010538D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Pri Rajčianke 2927/8, 010 47 Žilina</w:t>
      </w:r>
    </w:p>
    <w:p w14:paraId="67969CA8" w14:textId="5A39C4BF" w:rsidR="00736D5F" w:rsidRPr="00393352" w:rsidRDefault="00FB11A7" w:rsidP="0010538D">
      <w:pPr>
        <w:keepNext/>
        <w:keepLines/>
        <w:tabs>
          <w:tab w:val="left" w:pos="1985"/>
        </w:tabs>
        <w:ind w:left="567" w:hanging="283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IČO:</w:t>
      </w:r>
      <w:r w:rsidR="0010538D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36 442</w:t>
      </w:r>
      <w:r w:rsidR="00FA7060" w:rsidRPr="00393352">
        <w:rPr>
          <w:rFonts w:ascii="Arial" w:hAnsi="Arial" w:cs="Arial"/>
          <w:lang w:val="sk-SK"/>
        </w:rPr>
        <w:t> </w:t>
      </w:r>
      <w:r w:rsidR="00736D5F" w:rsidRPr="00393352">
        <w:rPr>
          <w:rFonts w:ascii="Arial" w:hAnsi="Arial" w:cs="Arial"/>
          <w:lang w:val="sk-SK"/>
        </w:rPr>
        <w:t>151</w:t>
      </w:r>
    </w:p>
    <w:p w14:paraId="1804B605" w14:textId="6BAC5DC8" w:rsidR="00736D5F" w:rsidRPr="00393352" w:rsidRDefault="00FB11A7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DIČ:</w:t>
      </w:r>
      <w:r w:rsidR="0010538D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2022187453</w:t>
      </w:r>
    </w:p>
    <w:p w14:paraId="07C7A141" w14:textId="581059F4" w:rsidR="00736D5F" w:rsidRPr="00393352" w:rsidRDefault="00FB11A7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IČ DPH:</w:t>
      </w:r>
      <w:r w:rsidR="0010538D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SK2022187453</w:t>
      </w:r>
    </w:p>
    <w:p w14:paraId="66551A78" w14:textId="7465E2E1" w:rsidR="00736D5F" w:rsidRPr="00393352" w:rsidRDefault="00FB11A7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Číslo účtu:</w:t>
      </w:r>
      <w:r w:rsidR="0010538D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2143550551/0200</w:t>
      </w:r>
      <w:r w:rsidR="00EA2C2D" w:rsidRPr="00393352">
        <w:rPr>
          <w:rFonts w:ascii="Arial" w:hAnsi="Arial" w:cs="Arial"/>
          <w:lang w:val="sk-SK"/>
        </w:rPr>
        <w:t xml:space="preserve"> (VÚB, a.s.)</w:t>
      </w:r>
    </w:p>
    <w:p w14:paraId="69E56541" w14:textId="4B558970" w:rsidR="00736D5F" w:rsidRPr="00393352" w:rsidRDefault="00FB11A7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IBAN:</w:t>
      </w:r>
      <w:r w:rsidR="0010538D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SK44 0200 0000 0021 4355 0551</w:t>
      </w:r>
    </w:p>
    <w:p w14:paraId="206A4B87" w14:textId="1C07BFB5" w:rsidR="00736D5F" w:rsidRPr="00393352" w:rsidRDefault="00FB11A7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SWIFT:</w:t>
      </w:r>
      <w:r w:rsidR="0010538D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SUBASKBX</w:t>
      </w:r>
    </w:p>
    <w:p w14:paraId="28E03683" w14:textId="2954E80B" w:rsidR="00736D5F" w:rsidRPr="00393352" w:rsidRDefault="00736D5F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Registrácia:</w:t>
      </w:r>
      <w:r w:rsidR="0010538D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>Obchodný register Okresný súd Žilina, oddiel: Sa, vložka č.: 10514/L</w:t>
      </w:r>
    </w:p>
    <w:p w14:paraId="2FB01E2E" w14:textId="7045137A" w:rsidR="00736D5F" w:rsidRPr="00393352" w:rsidRDefault="00736D5F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Zastúpený:</w:t>
      </w:r>
      <w:r w:rsidR="0010538D">
        <w:rPr>
          <w:rFonts w:ascii="Arial" w:hAnsi="Arial" w:cs="Arial"/>
          <w:lang w:val="sk-SK"/>
        </w:rPr>
        <w:tab/>
      </w:r>
      <w:r w:rsidR="002D79FD">
        <w:rPr>
          <w:rFonts w:ascii="Arial" w:hAnsi="Arial" w:cs="Arial"/>
          <w:lang w:val="sk-SK"/>
        </w:rPr>
        <w:t xml:space="preserve">Ing. František </w:t>
      </w:r>
      <w:proofErr w:type="spellStart"/>
      <w:r w:rsidR="002D79FD">
        <w:rPr>
          <w:rFonts w:ascii="Arial" w:hAnsi="Arial" w:cs="Arial"/>
          <w:lang w:val="sk-SK"/>
        </w:rPr>
        <w:t>Čupr</w:t>
      </w:r>
      <w:proofErr w:type="spellEnd"/>
      <w:r w:rsidR="002D79FD">
        <w:rPr>
          <w:rFonts w:ascii="Arial" w:hAnsi="Arial" w:cs="Arial"/>
          <w:lang w:val="sk-SK"/>
        </w:rPr>
        <w:t>, MBA, predseda predstavenstva</w:t>
      </w:r>
    </w:p>
    <w:p w14:paraId="57DBEF55" w14:textId="19AEA5C1" w:rsidR="00D8785C" w:rsidRPr="00393352" w:rsidRDefault="0010538D" w:rsidP="0010538D">
      <w:pPr>
        <w:keepNext/>
        <w:keepLines/>
        <w:tabs>
          <w:tab w:val="left" w:pos="1985"/>
        </w:tabs>
        <w:ind w:left="56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 w:rsidR="00594041">
        <w:rPr>
          <w:rFonts w:ascii="Arial" w:hAnsi="Arial" w:cs="Arial"/>
          <w:lang w:val="sk-SK"/>
        </w:rPr>
        <w:t>Mgr. Peter Matúš</w:t>
      </w:r>
      <w:r w:rsidR="00101270">
        <w:rPr>
          <w:rFonts w:ascii="Arial" w:hAnsi="Arial" w:cs="Arial"/>
          <w:lang w:val="sk-SK"/>
        </w:rPr>
        <w:t>, MBA</w:t>
      </w:r>
      <w:r w:rsidR="002D79FD">
        <w:rPr>
          <w:rFonts w:ascii="Arial" w:hAnsi="Arial" w:cs="Arial"/>
          <w:lang w:val="sk-SK"/>
        </w:rPr>
        <w:t>, podpredseda predstavenstva</w:t>
      </w:r>
    </w:p>
    <w:p w14:paraId="7C3E405A" w14:textId="77777777" w:rsidR="002D79FD" w:rsidRDefault="00736D5F" w:rsidP="00FA7060">
      <w:pPr>
        <w:keepNext/>
        <w:keepLines/>
        <w:ind w:left="567" w:hanging="283"/>
        <w:rPr>
          <w:rStyle w:val="ra"/>
          <w:rFonts w:ascii="Arial" w:hAnsi="Arial" w:cs="Arial"/>
          <w:lang w:val="sk-SK"/>
        </w:rPr>
      </w:pPr>
      <w:r w:rsidRPr="00393352">
        <w:rPr>
          <w:rStyle w:val="ra"/>
          <w:rFonts w:ascii="Arial" w:hAnsi="Arial" w:cs="Arial"/>
          <w:lang w:val="sk-SK"/>
        </w:rPr>
        <w:t>Zástupca pre veci zmluvné:</w:t>
      </w:r>
    </w:p>
    <w:p w14:paraId="1B551785" w14:textId="1D928509" w:rsidR="00D8785C" w:rsidRPr="00393352" w:rsidRDefault="0010538D" w:rsidP="0010538D">
      <w:pPr>
        <w:keepNext/>
        <w:keepLines/>
        <w:tabs>
          <w:tab w:val="left" w:pos="1985"/>
        </w:tabs>
        <w:ind w:left="567" w:firstLine="1"/>
        <w:rPr>
          <w:rFonts w:ascii="Arial" w:hAnsi="Arial" w:cs="Arial"/>
          <w:lang w:val="sk-SK"/>
        </w:rPr>
      </w:pPr>
      <w:r>
        <w:rPr>
          <w:rStyle w:val="ra"/>
          <w:rFonts w:ascii="Arial" w:hAnsi="Arial" w:cs="Arial"/>
          <w:lang w:val="sk-SK"/>
        </w:rPr>
        <w:tab/>
      </w:r>
      <w:r w:rsidR="00124BA3">
        <w:rPr>
          <w:rStyle w:val="ra"/>
          <w:rFonts w:ascii="Arial" w:hAnsi="Arial" w:cs="Arial"/>
          <w:lang w:val="sk-SK"/>
        </w:rPr>
        <w:t>Ing</w:t>
      </w:r>
      <w:r w:rsidR="00B922B9">
        <w:rPr>
          <w:rStyle w:val="ra"/>
          <w:rFonts w:ascii="Arial" w:hAnsi="Arial" w:cs="Arial"/>
          <w:lang w:val="sk-SK"/>
        </w:rPr>
        <w:t xml:space="preserve">. </w:t>
      </w:r>
      <w:r w:rsidR="00124BA3">
        <w:rPr>
          <w:rStyle w:val="ra"/>
          <w:rFonts w:ascii="Arial" w:hAnsi="Arial" w:cs="Arial"/>
          <w:lang w:val="sk-SK"/>
        </w:rPr>
        <w:t>Michal Škulec</w:t>
      </w:r>
      <w:r w:rsidR="002D79FD">
        <w:rPr>
          <w:rStyle w:val="ra"/>
          <w:rFonts w:ascii="Arial" w:hAnsi="Arial" w:cs="Arial"/>
          <w:lang w:val="sk-SK"/>
        </w:rPr>
        <w:t>, nákupca</w:t>
      </w:r>
      <w:r w:rsidR="005F762B">
        <w:rPr>
          <w:rStyle w:val="ra"/>
          <w:rFonts w:ascii="Arial" w:hAnsi="Arial" w:cs="Arial"/>
          <w:lang w:val="sk-SK"/>
        </w:rPr>
        <w:t>, odbor Nákup materiálu</w:t>
      </w:r>
    </w:p>
    <w:p w14:paraId="5931FFD3" w14:textId="5F37FCA9" w:rsidR="002D79FD" w:rsidRDefault="00736D5F" w:rsidP="00FA7060">
      <w:pPr>
        <w:keepNext/>
        <w:keepLines/>
        <w:ind w:left="567" w:hanging="283"/>
        <w:rPr>
          <w:rStyle w:val="ra"/>
          <w:rFonts w:ascii="Arial" w:hAnsi="Arial" w:cs="Arial"/>
          <w:lang w:val="sk-SK"/>
        </w:rPr>
      </w:pPr>
      <w:r w:rsidRPr="00393352">
        <w:rPr>
          <w:rStyle w:val="ra"/>
          <w:rFonts w:ascii="Arial" w:hAnsi="Arial" w:cs="Arial"/>
          <w:lang w:val="sk-SK"/>
        </w:rPr>
        <w:t>Zástupca pre veci technické:</w:t>
      </w:r>
    </w:p>
    <w:p w14:paraId="382EEF8F" w14:textId="625EF115" w:rsidR="00736D5F" w:rsidRDefault="0010538D" w:rsidP="0010538D">
      <w:pPr>
        <w:keepNext/>
        <w:keepLines/>
        <w:tabs>
          <w:tab w:val="left" w:pos="1985"/>
        </w:tabs>
        <w:ind w:left="567" w:firstLine="1"/>
        <w:rPr>
          <w:rStyle w:val="ra"/>
          <w:rFonts w:ascii="Arial" w:hAnsi="Arial" w:cs="Arial"/>
          <w:lang w:val="sk-SK"/>
        </w:rPr>
      </w:pPr>
      <w:r>
        <w:rPr>
          <w:rStyle w:val="ra"/>
          <w:rFonts w:ascii="Arial" w:hAnsi="Arial" w:cs="Arial"/>
          <w:lang w:val="sk-SK"/>
        </w:rPr>
        <w:tab/>
      </w:r>
      <w:r w:rsidR="002D79FD">
        <w:rPr>
          <w:rStyle w:val="ra"/>
          <w:rFonts w:ascii="Arial" w:hAnsi="Arial" w:cs="Arial"/>
          <w:lang w:val="sk-SK"/>
        </w:rPr>
        <w:t xml:space="preserve">Ing. </w:t>
      </w:r>
      <w:r w:rsidR="00101270">
        <w:rPr>
          <w:rStyle w:val="ra"/>
          <w:rFonts w:ascii="Arial" w:hAnsi="Arial" w:cs="Arial"/>
          <w:lang w:val="sk-SK"/>
        </w:rPr>
        <w:t xml:space="preserve">Andrej </w:t>
      </w:r>
      <w:proofErr w:type="spellStart"/>
      <w:r w:rsidR="00101270">
        <w:rPr>
          <w:rStyle w:val="ra"/>
          <w:rFonts w:ascii="Arial" w:hAnsi="Arial" w:cs="Arial"/>
          <w:lang w:val="sk-SK"/>
        </w:rPr>
        <w:t>Grenčík</w:t>
      </w:r>
      <w:proofErr w:type="spellEnd"/>
      <w:r w:rsidR="002D79FD">
        <w:rPr>
          <w:rStyle w:val="ra"/>
          <w:rFonts w:ascii="Arial" w:hAnsi="Arial" w:cs="Arial"/>
          <w:lang w:val="sk-SK"/>
        </w:rPr>
        <w:t xml:space="preserve">, </w:t>
      </w:r>
      <w:r w:rsidR="00101270">
        <w:rPr>
          <w:rStyle w:val="ra"/>
          <w:rFonts w:ascii="Arial" w:hAnsi="Arial" w:cs="Arial"/>
          <w:lang w:val="sk-SK"/>
        </w:rPr>
        <w:t>vedúci odboru Riadiaca technika</w:t>
      </w:r>
    </w:p>
    <w:p w14:paraId="540E840C" w14:textId="77777777" w:rsidR="0010538D" w:rsidRPr="00393352" w:rsidRDefault="0010538D" w:rsidP="0010538D">
      <w:pPr>
        <w:keepNext/>
        <w:keepLines/>
        <w:tabs>
          <w:tab w:val="left" w:pos="1985"/>
        </w:tabs>
        <w:ind w:left="567" w:firstLine="1"/>
        <w:rPr>
          <w:rFonts w:ascii="Arial" w:hAnsi="Arial" w:cs="Arial"/>
          <w:i/>
          <w:lang w:val="sk-SK"/>
        </w:rPr>
      </w:pPr>
    </w:p>
    <w:p w14:paraId="7BA921E7" w14:textId="351811A7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(ďalej len</w:t>
      </w:r>
      <w:r w:rsidRPr="00393352">
        <w:rPr>
          <w:rFonts w:ascii="Arial" w:hAnsi="Arial" w:cs="Arial"/>
          <w:b/>
          <w:lang w:val="sk-SK"/>
        </w:rPr>
        <w:t xml:space="preserve"> „Objednávateľ“</w:t>
      </w:r>
      <w:r w:rsidR="005E1C5D" w:rsidRPr="00393352">
        <w:rPr>
          <w:rFonts w:ascii="Arial" w:hAnsi="Arial" w:cs="Arial"/>
          <w:b/>
          <w:lang w:val="sk-SK"/>
        </w:rPr>
        <w:t xml:space="preserve"> </w:t>
      </w:r>
      <w:r w:rsidR="005E1C5D" w:rsidRPr="00393352">
        <w:rPr>
          <w:rFonts w:ascii="Arial" w:hAnsi="Arial" w:cs="Arial"/>
          <w:lang w:val="sk-SK"/>
        </w:rPr>
        <w:t>alebo „</w:t>
      </w:r>
      <w:r w:rsidR="005E1C5D" w:rsidRPr="00393352">
        <w:rPr>
          <w:rFonts w:ascii="Arial" w:hAnsi="Arial" w:cs="Arial"/>
          <w:b/>
          <w:lang w:val="sk-SK"/>
        </w:rPr>
        <w:t>SSD, a.s.“</w:t>
      </w:r>
      <w:r w:rsidRPr="00393352">
        <w:rPr>
          <w:rFonts w:ascii="Arial" w:hAnsi="Arial" w:cs="Arial"/>
          <w:b/>
          <w:lang w:val="sk-SK"/>
        </w:rPr>
        <w:t>)</w:t>
      </w:r>
    </w:p>
    <w:p w14:paraId="22869CC5" w14:textId="77777777" w:rsidR="00736D5F" w:rsidRPr="00393352" w:rsidRDefault="00736D5F" w:rsidP="00FA7060">
      <w:pPr>
        <w:keepNext/>
        <w:keepLines/>
        <w:ind w:left="567" w:hanging="567"/>
        <w:rPr>
          <w:rFonts w:ascii="Arial" w:hAnsi="Arial" w:cs="Arial"/>
          <w:b/>
          <w:bCs/>
          <w:lang w:val="sk-SK"/>
        </w:rPr>
      </w:pPr>
    </w:p>
    <w:p w14:paraId="2139032A" w14:textId="77777777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b/>
          <w:bCs/>
          <w:lang w:val="sk-SK"/>
        </w:rPr>
      </w:pPr>
      <w:r w:rsidRPr="00393352">
        <w:rPr>
          <w:rFonts w:ascii="Arial" w:hAnsi="Arial" w:cs="Arial"/>
          <w:b/>
          <w:bCs/>
          <w:lang w:val="sk-SK"/>
        </w:rPr>
        <w:t>a</w:t>
      </w:r>
    </w:p>
    <w:p w14:paraId="233B34AE" w14:textId="77777777" w:rsidR="00736D5F" w:rsidRPr="00393352" w:rsidRDefault="00736D5F" w:rsidP="00FA7060">
      <w:pPr>
        <w:keepNext/>
        <w:keepLines/>
        <w:ind w:left="567" w:hanging="567"/>
        <w:rPr>
          <w:rFonts w:ascii="Arial" w:hAnsi="Arial" w:cs="Arial"/>
          <w:b/>
          <w:bCs/>
          <w:lang w:val="sk-SK"/>
        </w:rPr>
      </w:pPr>
    </w:p>
    <w:p w14:paraId="3160C98F" w14:textId="535CC06E" w:rsidR="00736D5F" w:rsidRPr="00393352" w:rsidRDefault="00DA4266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b/>
          <w:color w:val="000000"/>
          <w:lang w:val="sk-SK"/>
        </w:rPr>
      </w:pPr>
      <w:r w:rsidRPr="00393352">
        <w:rPr>
          <w:rFonts w:ascii="Arial" w:hAnsi="Arial" w:cs="Arial"/>
          <w:b/>
          <w:bCs/>
          <w:lang w:val="sk-SK"/>
        </w:rPr>
        <w:t>Zhotoviteľ</w:t>
      </w:r>
      <w:r w:rsidR="00736D5F" w:rsidRPr="00393352">
        <w:rPr>
          <w:rFonts w:ascii="Arial" w:hAnsi="Arial" w:cs="Arial"/>
          <w:b/>
          <w:bCs/>
          <w:lang w:val="sk-SK"/>
        </w:rPr>
        <w:t>:</w:t>
      </w:r>
      <w:r w:rsidR="0010538D">
        <w:rPr>
          <w:rFonts w:ascii="Arial" w:hAnsi="Arial" w:cs="Arial"/>
          <w:b/>
          <w:bCs/>
          <w:lang w:val="sk-SK"/>
        </w:rPr>
        <w:tab/>
      </w:r>
    </w:p>
    <w:p w14:paraId="69213E53" w14:textId="77777777" w:rsidR="00736D5F" w:rsidRPr="00393352" w:rsidRDefault="00736D5F" w:rsidP="00FA7060">
      <w:pPr>
        <w:keepNext/>
        <w:keepLines/>
        <w:ind w:left="567" w:hanging="567"/>
        <w:rPr>
          <w:rFonts w:ascii="Arial" w:hAnsi="Arial" w:cs="Arial"/>
          <w:lang w:val="sk-SK"/>
        </w:rPr>
      </w:pPr>
    </w:p>
    <w:p w14:paraId="3B60EC04" w14:textId="284F2A1B" w:rsidR="00736D5F" w:rsidRPr="00393352" w:rsidRDefault="00736D5F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Sídl</w:t>
      </w:r>
      <w:r w:rsidR="0010538D">
        <w:rPr>
          <w:rFonts w:ascii="Arial" w:hAnsi="Arial" w:cs="Arial"/>
          <w:lang w:val="sk-SK"/>
        </w:rPr>
        <w:t>o:</w:t>
      </w:r>
      <w:r w:rsidR="0010538D">
        <w:rPr>
          <w:rFonts w:ascii="Arial" w:hAnsi="Arial" w:cs="Arial"/>
          <w:lang w:val="sk-SK"/>
        </w:rPr>
        <w:tab/>
      </w:r>
    </w:p>
    <w:p w14:paraId="56922315" w14:textId="000F281A" w:rsidR="00D8785C" w:rsidRPr="00393352" w:rsidRDefault="00736D5F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IČO:</w:t>
      </w:r>
      <w:r w:rsidR="0010538D">
        <w:rPr>
          <w:rFonts w:ascii="Arial" w:hAnsi="Arial" w:cs="Arial"/>
          <w:lang w:val="sk-SK"/>
        </w:rPr>
        <w:tab/>
      </w:r>
    </w:p>
    <w:p w14:paraId="4966E765" w14:textId="60821C33" w:rsidR="00736D5F" w:rsidRPr="00393352" w:rsidRDefault="00736D5F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DIČ:</w:t>
      </w:r>
      <w:r w:rsidR="0010538D">
        <w:rPr>
          <w:rFonts w:ascii="Arial" w:hAnsi="Arial" w:cs="Arial"/>
          <w:lang w:val="sk-SK"/>
        </w:rPr>
        <w:tab/>
      </w:r>
    </w:p>
    <w:p w14:paraId="0BC7F313" w14:textId="7A80B78D" w:rsidR="00736D5F" w:rsidRPr="00393352" w:rsidRDefault="00736D5F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IČ DPH:</w:t>
      </w:r>
      <w:r w:rsidR="0010538D">
        <w:rPr>
          <w:rFonts w:ascii="Arial" w:hAnsi="Arial" w:cs="Arial"/>
          <w:lang w:val="sk-SK"/>
        </w:rPr>
        <w:tab/>
      </w:r>
    </w:p>
    <w:p w14:paraId="6EF7407B" w14:textId="370EA0B2" w:rsidR="00736D5F" w:rsidRPr="00393352" w:rsidRDefault="00736D5F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IBAN:</w:t>
      </w:r>
      <w:r w:rsidRPr="00393352">
        <w:rPr>
          <w:rFonts w:ascii="Arial" w:hAnsi="Arial" w:cs="Arial"/>
          <w:lang w:val="sk-SK"/>
        </w:rPr>
        <w:tab/>
      </w:r>
    </w:p>
    <w:p w14:paraId="1E719B8F" w14:textId="4737ABE6" w:rsidR="00736D5F" w:rsidRPr="00393352" w:rsidRDefault="00736D5F" w:rsidP="0010538D">
      <w:pPr>
        <w:keepNext/>
        <w:keepLines/>
        <w:tabs>
          <w:tab w:val="left" w:pos="1985"/>
        </w:tabs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SWIFT:</w:t>
      </w:r>
      <w:r w:rsidR="0010538D">
        <w:rPr>
          <w:rFonts w:ascii="Arial" w:hAnsi="Arial" w:cs="Arial"/>
          <w:lang w:val="sk-SK"/>
        </w:rPr>
        <w:tab/>
      </w:r>
    </w:p>
    <w:p w14:paraId="07696D95" w14:textId="3DCA6B39" w:rsidR="00736D5F" w:rsidRPr="00393352" w:rsidRDefault="00736D5F" w:rsidP="0010538D">
      <w:pPr>
        <w:keepNext/>
        <w:keepLines/>
        <w:tabs>
          <w:tab w:val="left" w:pos="1985"/>
        </w:tabs>
        <w:ind w:left="1985" w:hanging="1701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Registrácia:</w:t>
      </w:r>
      <w:r w:rsidR="0010538D">
        <w:rPr>
          <w:rFonts w:ascii="Arial" w:hAnsi="Arial" w:cs="Arial"/>
          <w:lang w:val="sk-SK"/>
        </w:rPr>
        <w:tab/>
      </w:r>
    </w:p>
    <w:p w14:paraId="0FB9C668" w14:textId="19804D4A" w:rsidR="005F762B" w:rsidRDefault="00736D5F" w:rsidP="004D7209">
      <w:pPr>
        <w:keepNext/>
        <w:keepLines/>
        <w:ind w:left="1985" w:hanging="1701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Zastúpený:</w:t>
      </w:r>
      <w:r w:rsidR="0010538D">
        <w:rPr>
          <w:rFonts w:ascii="Arial" w:hAnsi="Arial" w:cs="Arial"/>
          <w:lang w:val="sk-SK"/>
        </w:rPr>
        <w:tab/>
      </w:r>
    </w:p>
    <w:p w14:paraId="0AE754D2" w14:textId="7323FC0B" w:rsidR="00984476" w:rsidRDefault="00D8785C" w:rsidP="00FA7060">
      <w:pPr>
        <w:keepNext/>
        <w:keepLines/>
        <w:ind w:left="567" w:hanging="283"/>
        <w:rPr>
          <w:rStyle w:val="ra"/>
          <w:rFonts w:ascii="Arial" w:hAnsi="Arial" w:cs="Arial"/>
          <w:lang w:val="sk-SK"/>
        </w:rPr>
      </w:pPr>
      <w:r w:rsidRPr="00393352">
        <w:rPr>
          <w:rStyle w:val="ra"/>
          <w:rFonts w:ascii="Arial" w:hAnsi="Arial" w:cs="Arial"/>
          <w:lang w:val="sk-SK"/>
        </w:rPr>
        <w:t>Zástupca pre veci zmluvné:</w:t>
      </w:r>
    </w:p>
    <w:p w14:paraId="1019C2E6" w14:textId="00F00263" w:rsidR="00984476" w:rsidRDefault="00D8785C" w:rsidP="00FA7060">
      <w:pPr>
        <w:keepNext/>
        <w:keepLines/>
        <w:ind w:left="567" w:hanging="283"/>
        <w:rPr>
          <w:rStyle w:val="ra"/>
          <w:rFonts w:ascii="Arial" w:hAnsi="Arial" w:cs="Arial"/>
          <w:lang w:val="sk-SK"/>
        </w:rPr>
      </w:pPr>
      <w:r w:rsidRPr="00393352">
        <w:rPr>
          <w:rStyle w:val="ra"/>
          <w:rFonts w:ascii="Arial" w:hAnsi="Arial" w:cs="Arial"/>
          <w:lang w:val="sk-SK"/>
        </w:rPr>
        <w:t>Zástupca pre veci technické:</w:t>
      </w:r>
    </w:p>
    <w:p w14:paraId="50774AA9" w14:textId="6A21D2B7" w:rsidR="005F762B" w:rsidRDefault="005F762B" w:rsidP="0010538D">
      <w:pPr>
        <w:keepNext/>
        <w:keepLines/>
        <w:ind w:left="1985"/>
        <w:rPr>
          <w:rStyle w:val="ra"/>
          <w:rFonts w:ascii="Arial" w:hAnsi="Arial" w:cs="Arial"/>
          <w:lang w:val="sk-SK"/>
        </w:rPr>
      </w:pPr>
    </w:p>
    <w:p w14:paraId="2E28034F" w14:textId="05E795A6" w:rsidR="00D8785C" w:rsidRPr="00393352" w:rsidRDefault="00D8785C" w:rsidP="0010538D">
      <w:pPr>
        <w:keepNext/>
        <w:keepLines/>
        <w:rPr>
          <w:rFonts w:ascii="Arial" w:hAnsi="Arial" w:cs="Arial"/>
          <w:i/>
          <w:lang w:val="sk-SK"/>
        </w:rPr>
      </w:pPr>
    </w:p>
    <w:p w14:paraId="13505D3A" w14:textId="5655E820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(ďalej len</w:t>
      </w:r>
      <w:r w:rsidR="00DA4266" w:rsidRPr="00393352">
        <w:rPr>
          <w:rFonts w:ascii="Arial" w:hAnsi="Arial" w:cs="Arial"/>
          <w:b/>
          <w:lang w:val="sk-SK"/>
        </w:rPr>
        <w:t xml:space="preserve"> „Zhotoviteľ</w:t>
      </w:r>
      <w:r w:rsidRPr="00393352">
        <w:rPr>
          <w:rFonts w:ascii="Arial" w:hAnsi="Arial" w:cs="Arial"/>
          <w:b/>
          <w:lang w:val="sk-SK"/>
        </w:rPr>
        <w:t>“)</w:t>
      </w:r>
    </w:p>
    <w:p w14:paraId="0D1535A4" w14:textId="77777777" w:rsidR="00736D5F" w:rsidRPr="00393352" w:rsidRDefault="00736D5F" w:rsidP="00FA7060">
      <w:pPr>
        <w:keepNext/>
        <w:keepLines/>
        <w:ind w:left="567" w:hanging="567"/>
        <w:rPr>
          <w:rFonts w:ascii="Arial" w:hAnsi="Arial" w:cs="Arial"/>
          <w:lang w:val="sk-SK"/>
        </w:rPr>
      </w:pPr>
      <w:bookmarkStart w:id="0" w:name="_DV_M5"/>
      <w:bookmarkEnd w:id="0"/>
    </w:p>
    <w:p w14:paraId="01B79791" w14:textId="77777777" w:rsidR="00736D5F" w:rsidRPr="00393352" w:rsidRDefault="00736D5F" w:rsidP="00FA7060">
      <w:pPr>
        <w:keepNext/>
        <w:keepLines/>
        <w:ind w:left="567" w:hanging="283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(ďalej spolu tiež „</w:t>
      </w:r>
      <w:r w:rsidRPr="00393352">
        <w:rPr>
          <w:rFonts w:ascii="Arial" w:hAnsi="Arial" w:cs="Arial"/>
          <w:b/>
          <w:lang w:val="sk-SK"/>
        </w:rPr>
        <w:t>Zmluvné strany</w:t>
      </w:r>
      <w:r w:rsidRPr="00393352">
        <w:rPr>
          <w:rFonts w:ascii="Arial" w:hAnsi="Arial" w:cs="Arial"/>
          <w:lang w:val="sk-SK"/>
        </w:rPr>
        <w:t>” alebo osobitne „</w:t>
      </w:r>
      <w:r w:rsidRPr="00393352">
        <w:rPr>
          <w:rFonts w:ascii="Arial" w:hAnsi="Arial" w:cs="Arial"/>
          <w:b/>
          <w:lang w:val="sk-SK"/>
        </w:rPr>
        <w:t>Zmluvná strana</w:t>
      </w:r>
      <w:r w:rsidRPr="00393352">
        <w:rPr>
          <w:rFonts w:ascii="Arial" w:hAnsi="Arial" w:cs="Arial"/>
          <w:lang w:val="sk-SK"/>
        </w:rPr>
        <w:t>”)</w:t>
      </w:r>
    </w:p>
    <w:p w14:paraId="79AE1E82" w14:textId="77777777" w:rsidR="0010538D" w:rsidRPr="00393352" w:rsidRDefault="0010538D" w:rsidP="00736D5F">
      <w:pPr>
        <w:keepNext/>
        <w:keepLines/>
        <w:widowControl w:val="0"/>
        <w:rPr>
          <w:rFonts w:ascii="Arial" w:hAnsi="Arial" w:cs="Arial"/>
          <w:lang w:val="sk-SK"/>
        </w:rPr>
      </w:pPr>
    </w:p>
    <w:p w14:paraId="6E3042EF" w14:textId="2476FF39" w:rsidR="00D8785C" w:rsidRPr="00393352" w:rsidRDefault="00D8785C" w:rsidP="005D6EB0">
      <w:pPr>
        <w:pStyle w:val="Nadpis8"/>
        <w:jc w:val="center"/>
        <w:rPr>
          <w:rFonts w:cs="Arial"/>
          <w:sz w:val="20"/>
        </w:rPr>
      </w:pPr>
      <w:r w:rsidRPr="00393352">
        <w:rPr>
          <w:rFonts w:cs="Arial"/>
          <w:sz w:val="20"/>
        </w:rPr>
        <w:t xml:space="preserve">Článok </w:t>
      </w:r>
      <w:r w:rsidR="00ED5E60" w:rsidRPr="00393352">
        <w:rPr>
          <w:rFonts w:cs="Arial"/>
          <w:sz w:val="20"/>
        </w:rPr>
        <w:t xml:space="preserve">II. Predmet </w:t>
      </w:r>
      <w:r w:rsidR="00F646A4" w:rsidRPr="00393352">
        <w:rPr>
          <w:rFonts w:cs="Arial"/>
          <w:sz w:val="20"/>
        </w:rPr>
        <w:t>zmluvy</w:t>
      </w:r>
    </w:p>
    <w:p w14:paraId="17E10B12" w14:textId="77777777" w:rsidR="002720D5" w:rsidRPr="00393352" w:rsidRDefault="002720D5" w:rsidP="002720D5">
      <w:pPr>
        <w:rPr>
          <w:lang w:val="sk-SK"/>
        </w:rPr>
      </w:pPr>
    </w:p>
    <w:p w14:paraId="293D1B5D" w14:textId="56B97AD0" w:rsidR="004F30B1" w:rsidRPr="00393352" w:rsidRDefault="00CC5E24" w:rsidP="0010538D">
      <w:pPr>
        <w:pStyle w:val="Nadpis2"/>
        <w:numPr>
          <w:ilvl w:val="0"/>
          <w:numId w:val="45"/>
        </w:numPr>
        <w:spacing w:after="120"/>
        <w:ind w:left="567" w:hanging="567"/>
        <w:mirrorIndents/>
        <w:rPr>
          <w:sz w:val="20"/>
          <w:szCs w:val="20"/>
        </w:rPr>
      </w:pPr>
      <w:bookmarkStart w:id="1" w:name="Text38"/>
      <w:r w:rsidRPr="00393352">
        <w:rPr>
          <w:sz w:val="20"/>
          <w:szCs w:val="20"/>
        </w:rPr>
        <w:t xml:space="preserve">Zhotoviteľ sa zaväzuje </w:t>
      </w:r>
      <w:r w:rsidR="004F30B1" w:rsidRPr="00393352">
        <w:rPr>
          <w:sz w:val="20"/>
          <w:szCs w:val="20"/>
        </w:rPr>
        <w:t xml:space="preserve">podľa požiadaviek Objednávateľa vykonať pre Objednávateľa </w:t>
      </w:r>
      <w:r w:rsidR="00DA4266" w:rsidRPr="00393352">
        <w:rPr>
          <w:sz w:val="20"/>
          <w:szCs w:val="20"/>
        </w:rPr>
        <w:t>vo vlastnom mene</w:t>
      </w:r>
      <w:r w:rsidRPr="00393352">
        <w:rPr>
          <w:sz w:val="20"/>
          <w:szCs w:val="20"/>
        </w:rPr>
        <w:t>,</w:t>
      </w:r>
      <w:r w:rsidR="00DA4266" w:rsidRPr="00393352">
        <w:rPr>
          <w:sz w:val="20"/>
          <w:szCs w:val="20"/>
        </w:rPr>
        <w:t xml:space="preserve"> </w:t>
      </w:r>
      <w:r w:rsidRPr="00393352">
        <w:rPr>
          <w:sz w:val="20"/>
          <w:szCs w:val="20"/>
        </w:rPr>
        <w:t xml:space="preserve">na svoje náklady </w:t>
      </w:r>
      <w:r w:rsidR="004F30B1" w:rsidRPr="00393352">
        <w:rPr>
          <w:sz w:val="20"/>
          <w:szCs w:val="20"/>
        </w:rPr>
        <w:t>a </w:t>
      </w:r>
      <w:r w:rsidR="00DA4266" w:rsidRPr="00393352">
        <w:rPr>
          <w:sz w:val="20"/>
          <w:szCs w:val="20"/>
        </w:rPr>
        <w:t xml:space="preserve">vlastnú zodpovednosť </w:t>
      </w:r>
      <w:r w:rsidR="008B7EE9" w:rsidRPr="00393352">
        <w:rPr>
          <w:sz w:val="20"/>
          <w:szCs w:val="20"/>
        </w:rPr>
        <w:t>riadne a včas d</w:t>
      </w:r>
      <w:r w:rsidR="004F30B1" w:rsidRPr="00393352">
        <w:rPr>
          <w:sz w:val="20"/>
          <w:szCs w:val="20"/>
        </w:rPr>
        <w:t xml:space="preserve">ielo, </w:t>
      </w:r>
      <w:r w:rsidR="00F43883" w:rsidRPr="00393352">
        <w:rPr>
          <w:sz w:val="20"/>
          <w:szCs w:val="20"/>
        </w:rPr>
        <w:t xml:space="preserve">v rozsahu </w:t>
      </w:r>
      <w:r w:rsidR="0005658E" w:rsidRPr="00393352">
        <w:rPr>
          <w:sz w:val="20"/>
          <w:szCs w:val="20"/>
        </w:rPr>
        <w:t>a podľa podmienok dohodnutých v tejto z</w:t>
      </w:r>
      <w:r w:rsidRPr="00393352">
        <w:rPr>
          <w:sz w:val="20"/>
          <w:szCs w:val="20"/>
        </w:rPr>
        <w:t>mluv</w:t>
      </w:r>
      <w:r w:rsidR="0005658E" w:rsidRPr="00393352">
        <w:rPr>
          <w:sz w:val="20"/>
          <w:szCs w:val="20"/>
        </w:rPr>
        <w:t>e</w:t>
      </w:r>
      <w:r w:rsidRPr="00393352">
        <w:rPr>
          <w:sz w:val="20"/>
          <w:szCs w:val="20"/>
        </w:rPr>
        <w:t xml:space="preserve"> a</w:t>
      </w:r>
      <w:r w:rsidR="0005658E" w:rsidRPr="00393352">
        <w:rPr>
          <w:sz w:val="20"/>
          <w:szCs w:val="20"/>
        </w:rPr>
        <w:t xml:space="preserve"> v </w:t>
      </w:r>
      <w:r w:rsidR="001C43FA" w:rsidRPr="00393352">
        <w:rPr>
          <w:sz w:val="20"/>
          <w:szCs w:val="20"/>
        </w:rPr>
        <w:t>jej príloh</w:t>
      </w:r>
      <w:r w:rsidR="0005658E" w:rsidRPr="00393352">
        <w:rPr>
          <w:sz w:val="20"/>
          <w:szCs w:val="20"/>
        </w:rPr>
        <w:t>ách</w:t>
      </w:r>
      <w:r w:rsidR="001C43FA" w:rsidRPr="00393352">
        <w:rPr>
          <w:sz w:val="20"/>
          <w:szCs w:val="20"/>
        </w:rPr>
        <w:t xml:space="preserve"> </w:t>
      </w:r>
      <w:r w:rsidR="004F30B1" w:rsidRPr="00393352">
        <w:rPr>
          <w:sz w:val="20"/>
          <w:szCs w:val="20"/>
        </w:rPr>
        <w:t>(ďalej aj len „zmluva“).</w:t>
      </w:r>
    </w:p>
    <w:p w14:paraId="3D44AB68" w14:textId="58B56365" w:rsidR="00884534" w:rsidRPr="00393352" w:rsidRDefault="00CC5E24" w:rsidP="0010538D">
      <w:pPr>
        <w:pStyle w:val="Nadpis2"/>
        <w:numPr>
          <w:ilvl w:val="0"/>
          <w:numId w:val="45"/>
        </w:numPr>
        <w:spacing w:after="120"/>
        <w:ind w:left="567" w:hanging="567"/>
        <w:mirrorIndents/>
        <w:rPr>
          <w:sz w:val="20"/>
          <w:szCs w:val="20"/>
        </w:rPr>
      </w:pPr>
      <w:r w:rsidRPr="00393352">
        <w:rPr>
          <w:sz w:val="20"/>
          <w:szCs w:val="20"/>
        </w:rPr>
        <w:t>Objednávateľ sa zaväzuje riadne a včas zh</w:t>
      </w:r>
      <w:r w:rsidR="004F30B1" w:rsidRPr="00393352">
        <w:rPr>
          <w:sz w:val="20"/>
          <w:szCs w:val="20"/>
        </w:rPr>
        <w:t>otovené dielo v súlade s touto z</w:t>
      </w:r>
      <w:r w:rsidRPr="00393352">
        <w:rPr>
          <w:sz w:val="20"/>
          <w:szCs w:val="20"/>
        </w:rPr>
        <w:t>mluvou prevziať a za riadne vykonané dielo zaplatiť dohodnutú cenu diela vo výške podľa čl.</w:t>
      </w:r>
      <w:r w:rsidR="00132858" w:rsidRPr="00393352">
        <w:rPr>
          <w:sz w:val="20"/>
          <w:szCs w:val="20"/>
        </w:rPr>
        <w:t xml:space="preserve"> IV bodu 4.1 </w:t>
      </w:r>
      <w:r w:rsidRPr="00393352">
        <w:rPr>
          <w:sz w:val="20"/>
          <w:szCs w:val="20"/>
        </w:rPr>
        <w:t>podľa platobných</w:t>
      </w:r>
      <w:r w:rsidR="00FB11A7" w:rsidRPr="00393352">
        <w:rPr>
          <w:sz w:val="20"/>
          <w:szCs w:val="20"/>
        </w:rPr>
        <w:t xml:space="preserve"> podmienok dohodnutých v tejto </w:t>
      </w:r>
      <w:r w:rsidR="004F30B1" w:rsidRPr="00393352">
        <w:rPr>
          <w:sz w:val="20"/>
          <w:szCs w:val="20"/>
        </w:rPr>
        <w:t>z</w:t>
      </w:r>
      <w:r w:rsidRPr="00393352">
        <w:rPr>
          <w:sz w:val="20"/>
          <w:szCs w:val="20"/>
        </w:rPr>
        <w:t>mluve.</w:t>
      </w:r>
      <w:bookmarkEnd w:id="1"/>
    </w:p>
    <w:p w14:paraId="636E1924" w14:textId="126654E6" w:rsidR="000446E7" w:rsidRPr="000446E7" w:rsidRDefault="004F30B1" w:rsidP="000446E7">
      <w:pPr>
        <w:pStyle w:val="Nadpis2"/>
        <w:numPr>
          <w:ilvl w:val="0"/>
          <w:numId w:val="45"/>
        </w:numPr>
        <w:spacing w:after="120"/>
        <w:ind w:left="567" w:hanging="567"/>
        <w:mirrorIndents/>
      </w:pPr>
      <w:r w:rsidRPr="00393352">
        <w:rPr>
          <w:sz w:val="20"/>
          <w:szCs w:val="20"/>
        </w:rPr>
        <w:t>Dielom podľa tejto z</w:t>
      </w:r>
      <w:r w:rsidR="00CA5A09" w:rsidRPr="00393352">
        <w:rPr>
          <w:sz w:val="20"/>
          <w:szCs w:val="20"/>
        </w:rPr>
        <w:t xml:space="preserve">mluvy </w:t>
      </w:r>
      <w:r w:rsidR="000446E7">
        <w:rPr>
          <w:sz w:val="20"/>
          <w:szCs w:val="20"/>
        </w:rPr>
        <w:t>sú</w:t>
      </w:r>
      <w:r w:rsidR="00CA5A09" w:rsidRPr="00393352">
        <w:rPr>
          <w:sz w:val="20"/>
          <w:szCs w:val="20"/>
        </w:rPr>
        <w:t xml:space="preserve"> </w:t>
      </w:r>
      <w:r w:rsidR="00CA5A09" w:rsidRPr="000446E7">
        <w:rPr>
          <w:b/>
          <w:sz w:val="20"/>
          <w:szCs w:val="20"/>
        </w:rPr>
        <w:t>„</w:t>
      </w:r>
      <w:r w:rsidR="000446E7" w:rsidRPr="000446E7">
        <w:rPr>
          <w:b/>
          <w:sz w:val="20"/>
          <w:szCs w:val="20"/>
        </w:rPr>
        <w:t>Opravy</w:t>
      </w:r>
      <w:r w:rsidR="00F726CE" w:rsidRPr="000446E7">
        <w:rPr>
          <w:b/>
          <w:sz w:val="20"/>
          <w:szCs w:val="20"/>
        </w:rPr>
        <w:t xml:space="preserve"> diaľkovo ovládaných </w:t>
      </w:r>
      <w:r w:rsidR="00594041">
        <w:rPr>
          <w:b/>
          <w:sz w:val="20"/>
          <w:szCs w:val="20"/>
        </w:rPr>
        <w:t>trafo</w:t>
      </w:r>
      <w:r w:rsidR="00F726CE" w:rsidRPr="000446E7">
        <w:rPr>
          <w:b/>
          <w:sz w:val="20"/>
          <w:szCs w:val="20"/>
        </w:rPr>
        <w:t>staníc (</w:t>
      </w:r>
      <w:r w:rsidR="00150274">
        <w:rPr>
          <w:b/>
          <w:sz w:val="20"/>
          <w:szCs w:val="20"/>
        </w:rPr>
        <w:t xml:space="preserve">ďalej len </w:t>
      </w:r>
      <w:r w:rsidR="00F726CE" w:rsidRPr="000446E7">
        <w:rPr>
          <w:b/>
          <w:sz w:val="20"/>
          <w:szCs w:val="20"/>
        </w:rPr>
        <w:t>DO</w:t>
      </w:r>
      <w:r w:rsidR="00594041">
        <w:rPr>
          <w:b/>
          <w:sz w:val="20"/>
          <w:szCs w:val="20"/>
        </w:rPr>
        <w:t>T</w:t>
      </w:r>
      <w:r w:rsidR="00F726CE" w:rsidRPr="000446E7">
        <w:rPr>
          <w:b/>
          <w:sz w:val="20"/>
          <w:szCs w:val="20"/>
        </w:rPr>
        <w:t>S)</w:t>
      </w:r>
      <w:r w:rsidR="000446E7" w:rsidRPr="000446E7">
        <w:rPr>
          <w:b/>
          <w:sz w:val="20"/>
          <w:szCs w:val="20"/>
        </w:rPr>
        <w:t xml:space="preserve">: </w:t>
      </w:r>
      <w:r w:rsidR="007C2774" w:rsidRPr="007C2774">
        <w:rPr>
          <w:b/>
          <w:bCs/>
          <w:sz w:val="20"/>
          <w:szCs w:val="20"/>
        </w:rPr>
        <w:t>178/</w:t>
      </w:r>
      <w:proofErr w:type="spellStart"/>
      <w:r w:rsidR="007C2774" w:rsidRPr="007C2774">
        <w:rPr>
          <w:b/>
          <w:bCs/>
          <w:sz w:val="20"/>
          <w:szCs w:val="20"/>
        </w:rPr>
        <w:t>ts</w:t>
      </w:r>
      <w:proofErr w:type="spellEnd"/>
      <w:r w:rsidR="007C2774" w:rsidRPr="007C2774">
        <w:rPr>
          <w:b/>
          <w:bCs/>
          <w:sz w:val="20"/>
          <w:szCs w:val="20"/>
        </w:rPr>
        <w:t>/905 Dubnica nad Váhom</w:t>
      </w:r>
      <w:r w:rsidR="000446E7" w:rsidRPr="000446E7">
        <w:rPr>
          <w:b/>
          <w:bCs/>
          <w:sz w:val="20"/>
          <w:szCs w:val="20"/>
        </w:rPr>
        <w:t>,</w:t>
      </w:r>
      <w:r w:rsidR="000446E7">
        <w:rPr>
          <w:b/>
          <w:bCs/>
          <w:sz w:val="20"/>
          <w:szCs w:val="20"/>
        </w:rPr>
        <w:t xml:space="preserve"> </w:t>
      </w:r>
      <w:r w:rsidR="00BE48CA" w:rsidRPr="00BE48CA">
        <w:rPr>
          <w:b/>
          <w:bCs/>
          <w:sz w:val="20"/>
          <w:szCs w:val="20"/>
        </w:rPr>
        <w:t>177/</w:t>
      </w:r>
      <w:proofErr w:type="spellStart"/>
      <w:r w:rsidR="00BE48CA" w:rsidRPr="00BE48CA">
        <w:rPr>
          <w:b/>
          <w:bCs/>
          <w:sz w:val="20"/>
          <w:szCs w:val="20"/>
        </w:rPr>
        <w:t>ts</w:t>
      </w:r>
      <w:proofErr w:type="spellEnd"/>
      <w:r w:rsidR="00BE48CA" w:rsidRPr="00BE48CA">
        <w:rPr>
          <w:b/>
          <w:bCs/>
          <w:sz w:val="20"/>
          <w:szCs w:val="20"/>
        </w:rPr>
        <w:t>/928 Dubnica nad Váhom</w:t>
      </w:r>
      <w:r w:rsidR="000446E7" w:rsidRPr="000446E7">
        <w:rPr>
          <w:b/>
          <w:bCs/>
          <w:sz w:val="20"/>
          <w:szCs w:val="20"/>
        </w:rPr>
        <w:t xml:space="preserve">, </w:t>
      </w:r>
      <w:r w:rsidR="00BE48CA" w:rsidRPr="00BE48CA">
        <w:rPr>
          <w:b/>
          <w:bCs/>
          <w:sz w:val="20"/>
          <w:szCs w:val="20"/>
        </w:rPr>
        <w:t>345/</w:t>
      </w:r>
      <w:proofErr w:type="spellStart"/>
      <w:r w:rsidR="00BE48CA" w:rsidRPr="00BE48CA">
        <w:rPr>
          <w:b/>
          <w:bCs/>
          <w:sz w:val="20"/>
          <w:szCs w:val="20"/>
        </w:rPr>
        <w:t>ts</w:t>
      </w:r>
      <w:proofErr w:type="spellEnd"/>
      <w:r w:rsidR="00BE48CA" w:rsidRPr="00BE48CA">
        <w:rPr>
          <w:b/>
          <w:bCs/>
          <w:sz w:val="20"/>
          <w:szCs w:val="20"/>
        </w:rPr>
        <w:t>/Hriňová</w:t>
      </w:r>
      <w:r w:rsidR="000446E7" w:rsidRPr="000446E7">
        <w:rPr>
          <w:b/>
          <w:bCs/>
          <w:sz w:val="20"/>
          <w:szCs w:val="20"/>
        </w:rPr>
        <w:t xml:space="preserve">, </w:t>
      </w:r>
      <w:r w:rsidR="00D8258C" w:rsidRPr="00D8258C">
        <w:rPr>
          <w:b/>
          <w:bCs/>
          <w:sz w:val="20"/>
          <w:szCs w:val="20"/>
        </w:rPr>
        <w:t>434/</w:t>
      </w:r>
      <w:proofErr w:type="spellStart"/>
      <w:r w:rsidR="00D8258C" w:rsidRPr="00D8258C">
        <w:rPr>
          <w:b/>
          <w:bCs/>
          <w:sz w:val="20"/>
          <w:szCs w:val="20"/>
        </w:rPr>
        <w:t>ts</w:t>
      </w:r>
      <w:proofErr w:type="spellEnd"/>
      <w:r w:rsidR="00D8258C" w:rsidRPr="00D8258C">
        <w:rPr>
          <w:b/>
          <w:bCs/>
          <w:sz w:val="20"/>
          <w:szCs w:val="20"/>
        </w:rPr>
        <w:t>/130 Veľký Krtíš</w:t>
      </w:r>
      <w:r w:rsidR="00CA5A09" w:rsidRPr="000446E7">
        <w:rPr>
          <w:sz w:val="20"/>
          <w:szCs w:val="20"/>
        </w:rPr>
        <w:t>“</w:t>
      </w:r>
      <w:r w:rsidR="00FB11A7" w:rsidRPr="00393352">
        <w:rPr>
          <w:sz w:val="20"/>
          <w:szCs w:val="20"/>
        </w:rPr>
        <w:t xml:space="preserve"> v súlade s</w:t>
      </w:r>
      <w:r w:rsidR="00AC2C5D">
        <w:rPr>
          <w:sz w:val="20"/>
          <w:szCs w:val="20"/>
        </w:rPr>
        <w:t> </w:t>
      </w:r>
      <w:r w:rsidR="00AC2C5D" w:rsidRPr="000B09AA">
        <w:rPr>
          <w:sz w:val="20"/>
          <w:szCs w:val="20"/>
          <w:highlight w:val="yellow"/>
        </w:rPr>
        <w:t>CP:</w:t>
      </w:r>
      <w:r w:rsidR="00F726CE" w:rsidRPr="000B09AA">
        <w:rPr>
          <w:sz w:val="20"/>
          <w:szCs w:val="20"/>
          <w:highlight w:val="yellow"/>
        </w:rPr>
        <w:t>...........................</w:t>
      </w:r>
      <w:r w:rsidR="000446E7" w:rsidRPr="000B09AA">
        <w:rPr>
          <w:sz w:val="20"/>
          <w:szCs w:val="20"/>
          <w:highlight w:val="yellow"/>
        </w:rPr>
        <w:t>,</w:t>
      </w:r>
      <w:r w:rsidR="000446E7">
        <w:rPr>
          <w:sz w:val="20"/>
          <w:szCs w:val="20"/>
        </w:rPr>
        <w:t xml:space="preserve"> </w:t>
      </w:r>
      <w:r w:rsidR="00FB11A7" w:rsidRPr="00393352">
        <w:rPr>
          <w:sz w:val="20"/>
          <w:szCs w:val="20"/>
        </w:rPr>
        <w:t>ktor</w:t>
      </w:r>
      <w:r w:rsidR="00AC2C5D">
        <w:rPr>
          <w:sz w:val="20"/>
          <w:szCs w:val="20"/>
        </w:rPr>
        <w:t>á</w:t>
      </w:r>
      <w:r w:rsidR="00FB11A7" w:rsidRPr="00393352">
        <w:rPr>
          <w:sz w:val="20"/>
          <w:szCs w:val="20"/>
        </w:rPr>
        <w:t xml:space="preserve"> tvorí Prílohu č. </w:t>
      </w:r>
      <w:r w:rsidR="008A3003">
        <w:rPr>
          <w:sz w:val="20"/>
          <w:szCs w:val="20"/>
        </w:rPr>
        <w:t>2</w:t>
      </w:r>
      <w:r w:rsidR="00FB11A7" w:rsidRPr="00393352">
        <w:rPr>
          <w:sz w:val="20"/>
          <w:szCs w:val="20"/>
        </w:rPr>
        <w:t xml:space="preserve"> tejto Z</w:t>
      </w:r>
      <w:r w:rsidR="00F43883" w:rsidRPr="00393352">
        <w:rPr>
          <w:sz w:val="20"/>
          <w:szCs w:val="20"/>
        </w:rPr>
        <w:t xml:space="preserve">mluvy. Dielo </w:t>
      </w:r>
      <w:r w:rsidRPr="00393352">
        <w:rPr>
          <w:sz w:val="20"/>
          <w:szCs w:val="20"/>
        </w:rPr>
        <w:t xml:space="preserve">presne </w:t>
      </w:r>
      <w:r w:rsidR="00CA5A09" w:rsidRPr="00393352">
        <w:rPr>
          <w:sz w:val="20"/>
          <w:szCs w:val="20"/>
        </w:rPr>
        <w:t xml:space="preserve">špecifikuje </w:t>
      </w:r>
      <w:proofErr w:type="spellStart"/>
      <w:r w:rsidR="00CA5A09" w:rsidRPr="00393352">
        <w:rPr>
          <w:sz w:val="20"/>
          <w:szCs w:val="20"/>
        </w:rPr>
        <w:t>položkovitý</w:t>
      </w:r>
      <w:proofErr w:type="spellEnd"/>
      <w:r w:rsidR="00CA5A09" w:rsidRPr="00393352">
        <w:rPr>
          <w:sz w:val="20"/>
          <w:szCs w:val="20"/>
        </w:rPr>
        <w:t xml:space="preserve"> rozpočet </w:t>
      </w:r>
      <w:r w:rsidR="00AC2C5D">
        <w:rPr>
          <w:sz w:val="20"/>
          <w:szCs w:val="20"/>
        </w:rPr>
        <w:t>danej</w:t>
      </w:r>
      <w:r w:rsidRPr="00393352">
        <w:rPr>
          <w:sz w:val="20"/>
          <w:szCs w:val="20"/>
        </w:rPr>
        <w:t xml:space="preserve"> cenovej ponuky </w:t>
      </w:r>
      <w:r w:rsidR="00F43883" w:rsidRPr="00393352">
        <w:rPr>
          <w:sz w:val="20"/>
          <w:szCs w:val="20"/>
        </w:rPr>
        <w:t>Zhotoviteľa</w:t>
      </w:r>
      <w:r w:rsidR="000A3E72" w:rsidRPr="00393352">
        <w:rPr>
          <w:sz w:val="20"/>
          <w:szCs w:val="20"/>
        </w:rPr>
        <w:t xml:space="preserve"> zo dňa </w:t>
      </w:r>
      <w:r w:rsidR="00F726CE">
        <w:rPr>
          <w:sz w:val="20"/>
          <w:szCs w:val="20"/>
        </w:rPr>
        <w:t>......................</w:t>
      </w:r>
      <w:r w:rsidR="00CA5A09" w:rsidRPr="00393352">
        <w:rPr>
          <w:sz w:val="20"/>
          <w:szCs w:val="20"/>
        </w:rPr>
        <w:t>.</w:t>
      </w:r>
      <w:r w:rsidR="000446E7">
        <w:rPr>
          <w:sz w:val="20"/>
          <w:szCs w:val="20"/>
        </w:rPr>
        <w:t xml:space="preserve"> </w:t>
      </w:r>
    </w:p>
    <w:p w14:paraId="43AC81EE" w14:textId="08B0118F" w:rsidR="00FA406F" w:rsidRPr="00393352" w:rsidRDefault="00DF5131" w:rsidP="00F37A7F">
      <w:pPr>
        <w:pStyle w:val="Nadpis2"/>
        <w:numPr>
          <w:ilvl w:val="0"/>
          <w:numId w:val="45"/>
        </w:numPr>
        <w:ind w:left="567" w:hanging="567"/>
        <w:mirrorIndents/>
        <w:rPr>
          <w:sz w:val="20"/>
          <w:szCs w:val="20"/>
        </w:rPr>
      </w:pPr>
      <w:r w:rsidRPr="00393352">
        <w:rPr>
          <w:sz w:val="20"/>
          <w:szCs w:val="20"/>
        </w:rPr>
        <w:t>Zhotoviteľ sa zaväzuj</w:t>
      </w:r>
      <w:r w:rsidR="008F7C84" w:rsidRPr="00393352">
        <w:rPr>
          <w:sz w:val="20"/>
          <w:szCs w:val="20"/>
        </w:rPr>
        <w:t>e</w:t>
      </w:r>
      <w:r w:rsidRPr="00393352">
        <w:rPr>
          <w:sz w:val="20"/>
          <w:szCs w:val="20"/>
        </w:rPr>
        <w:t xml:space="preserve">, že </w:t>
      </w:r>
      <w:r w:rsidR="008B7EE9" w:rsidRPr="00393352">
        <w:rPr>
          <w:sz w:val="20"/>
          <w:szCs w:val="20"/>
        </w:rPr>
        <w:t>d</w:t>
      </w:r>
      <w:r w:rsidRPr="00393352">
        <w:rPr>
          <w:sz w:val="20"/>
          <w:szCs w:val="20"/>
        </w:rPr>
        <w:t xml:space="preserve">ielo bude spĺňať všetky podmienky podľa </w:t>
      </w:r>
      <w:r w:rsidR="008F7C84" w:rsidRPr="00393352">
        <w:rPr>
          <w:sz w:val="20"/>
          <w:szCs w:val="20"/>
        </w:rPr>
        <w:t xml:space="preserve">slovenských technických noriem, </w:t>
      </w:r>
      <w:r w:rsidR="001C43FA" w:rsidRPr="00393352">
        <w:rPr>
          <w:sz w:val="20"/>
          <w:szCs w:val="20"/>
        </w:rPr>
        <w:t xml:space="preserve">všeobecne záväzných právnych predpisov a </w:t>
      </w:r>
      <w:r w:rsidRPr="00393352">
        <w:rPr>
          <w:sz w:val="20"/>
          <w:szCs w:val="20"/>
        </w:rPr>
        <w:t xml:space="preserve">nariadení štátnych orgánov Slovenskej republiky a práce </w:t>
      </w:r>
      <w:r w:rsidR="008F7C84" w:rsidRPr="00393352">
        <w:rPr>
          <w:sz w:val="20"/>
          <w:szCs w:val="20"/>
        </w:rPr>
        <w:t xml:space="preserve">bude </w:t>
      </w:r>
      <w:r w:rsidR="008F7C84" w:rsidRPr="00393352">
        <w:rPr>
          <w:sz w:val="20"/>
          <w:szCs w:val="20"/>
        </w:rPr>
        <w:lastRenderedPageBreak/>
        <w:t xml:space="preserve">vykonávať </w:t>
      </w:r>
      <w:r w:rsidRPr="00393352">
        <w:rPr>
          <w:sz w:val="20"/>
          <w:szCs w:val="20"/>
        </w:rPr>
        <w:t xml:space="preserve">v </w:t>
      </w:r>
      <w:r w:rsidR="00132858" w:rsidRPr="00393352">
        <w:rPr>
          <w:sz w:val="20"/>
          <w:szCs w:val="20"/>
        </w:rPr>
        <w:t xml:space="preserve">súlade s technologickým postupom štandardami a </w:t>
      </w:r>
      <w:r w:rsidRPr="00393352">
        <w:rPr>
          <w:sz w:val="20"/>
          <w:szCs w:val="20"/>
        </w:rPr>
        <w:t>poveren</w:t>
      </w:r>
      <w:r w:rsidR="00132858" w:rsidRPr="00393352">
        <w:rPr>
          <w:sz w:val="20"/>
          <w:szCs w:val="20"/>
        </w:rPr>
        <w:t>iami potrebnými pre realizáciu d</w:t>
      </w:r>
      <w:r w:rsidRPr="00393352">
        <w:rPr>
          <w:sz w:val="20"/>
          <w:szCs w:val="20"/>
        </w:rPr>
        <w:t>iela, a</w:t>
      </w:r>
      <w:r w:rsidR="00FF4C18" w:rsidRPr="00393352">
        <w:rPr>
          <w:sz w:val="20"/>
          <w:szCs w:val="20"/>
        </w:rPr>
        <w:t>ko aj pokynmi a</w:t>
      </w:r>
      <w:r w:rsidRPr="00393352">
        <w:rPr>
          <w:sz w:val="20"/>
          <w:szCs w:val="20"/>
        </w:rPr>
        <w:t xml:space="preserve"> internými predpismi Objednávateľa, s ktorými bol oboznámený.</w:t>
      </w:r>
    </w:p>
    <w:p w14:paraId="2731C3B4" w14:textId="77777777" w:rsidR="009125DF" w:rsidRPr="00393352" w:rsidRDefault="009125DF" w:rsidP="00D710B6">
      <w:pPr>
        <w:pStyle w:val="Nadpis2"/>
        <w:numPr>
          <w:ilvl w:val="0"/>
          <w:numId w:val="0"/>
        </w:numPr>
        <w:ind w:left="2139" w:firstLine="133"/>
        <w:mirrorIndents/>
        <w:rPr>
          <w:sz w:val="20"/>
          <w:szCs w:val="20"/>
        </w:rPr>
      </w:pPr>
    </w:p>
    <w:p w14:paraId="6A3E4FFA" w14:textId="44D8522C" w:rsidR="00DA4266" w:rsidRPr="00D71717" w:rsidRDefault="007F6248" w:rsidP="00D710B6">
      <w:pPr>
        <w:pStyle w:val="Nadpis2"/>
        <w:numPr>
          <w:ilvl w:val="0"/>
          <w:numId w:val="0"/>
        </w:numPr>
        <w:ind w:left="1" w:firstLine="567"/>
        <w:mirrorIndents/>
        <w:rPr>
          <w:sz w:val="20"/>
          <w:szCs w:val="20"/>
        </w:rPr>
      </w:pPr>
      <w:r w:rsidRPr="00D71717">
        <w:rPr>
          <w:sz w:val="20"/>
          <w:szCs w:val="20"/>
        </w:rPr>
        <w:t xml:space="preserve">Súčasťou </w:t>
      </w:r>
      <w:r w:rsidR="00E91F23" w:rsidRPr="00D71717">
        <w:rPr>
          <w:sz w:val="20"/>
          <w:szCs w:val="20"/>
        </w:rPr>
        <w:t>d</w:t>
      </w:r>
      <w:r w:rsidR="00DA4266" w:rsidRPr="00D71717">
        <w:rPr>
          <w:sz w:val="20"/>
          <w:szCs w:val="20"/>
        </w:rPr>
        <w:t xml:space="preserve">iela </w:t>
      </w:r>
      <w:r w:rsidR="009250E6" w:rsidRPr="00D71717">
        <w:rPr>
          <w:sz w:val="20"/>
          <w:szCs w:val="20"/>
        </w:rPr>
        <w:t xml:space="preserve">podľa </w:t>
      </w:r>
      <w:r w:rsidR="00A276AC" w:rsidRPr="00D71717">
        <w:rPr>
          <w:sz w:val="20"/>
          <w:szCs w:val="20"/>
        </w:rPr>
        <w:t>tejto zmluvy je</w:t>
      </w:r>
      <w:r w:rsidR="00884534" w:rsidRPr="00D71717">
        <w:rPr>
          <w:sz w:val="20"/>
          <w:szCs w:val="20"/>
        </w:rPr>
        <w:t xml:space="preserve"> aj</w:t>
      </w:r>
      <w:r w:rsidR="00DA4266" w:rsidRPr="00D71717">
        <w:rPr>
          <w:sz w:val="20"/>
          <w:szCs w:val="20"/>
        </w:rPr>
        <w:t>:</w:t>
      </w:r>
      <w:r w:rsidR="000446E7">
        <w:rPr>
          <w:sz w:val="20"/>
          <w:szCs w:val="20"/>
        </w:rPr>
        <w:t xml:space="preserve"> </w:t>
      </w:r>
    </w:p>
    <w:p w14:paraId="5E16F929" w14:textId="16501938" w:rsidR="003D69CB" w:rsidRDefault="00653338" w:rsidP="009D48BE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lang w:val="sk-SK" w:eastAsia="sk-SK"/>
        </w:rPr>
      </w:pPr>
      <w:r w:rsidRPr="00653338">
        <w:rPr>
          <w:rFonts w:ascii="Arial" w:hAnsi="Arial" w:cs="Arial"/>
          <w:lang w:val="sk-SK" w:eastAsia="sk-SK"/>
        </w:rPr>
        <w:t>Oprava riadiaceho systému, merania, ochranných funkcií a zdroja zaisteného napájania na zariadeniach DOTS</w:t>
      </w:r>
      <w:r w:rsidR="003D69CB" w:rsidRPr="00EE0765">
        <w:rPr>
          <w:rFonts w:ascii="Arial" w:hAnsi="Arial" w:cs="Arial"/>
          <w:lang w:val="sk-SK" w:eastAsia="sk-SK"/>
        </w:rPr>
        <w:t xml:space="preserve">, ktoré sú vo vlastníctve </w:t>
      </w:r>
      <w:r w:rsidR="009D48BE" w:rsidRPr="00EE0765">
        <w:rPr>
          <w:rFonts w:ascii="Arial" w:hAnsi="Arial" w:cs="Arial"/>
          <w:lang w:val="sk-SK" w:eastAsia="sk-SK"/>
        </w:rPr>
        <w:t>spolo</w:t>
      </w:r>
      <w:r w:rsidR="009D48BE" w:rsidRPr="00EE0765">
        <w:rPr>
          <w:rFonts w:ascii="ArialMT" w:hAnsi="ArialMT" w:cs="ArialMT"/>
          <w:lang w:val="sk-SK" w:eastAsia="sk-SK"/>
        </w:rPr>
        <w:t>č</w:t>
      </w:r>
      <w:r w:rsidR="009D48BE" w:rsidRPr="00EE0765">
        <w:rPr>
          <w:rFonts w:ascii="Arial" w:hAnsi="Arial" w:cs="Arial"/>
          <w:lang w:val="sk-SK" w:eastAsia="sk-SK"/>
        </w:rPr>
        <w:t>nosti Stredoslovenská distribu</w:t>
      </w:r>
      <w:r w:rsidR="009D48BE" w:rsidRPr="00EE0765">
        <w:rPr>
          <w:rFonts w:ascii="ArialMT" w:hAnsi="ArialMT" w:cs="ArialMT"/>
          <w:lang w:val="sk-SK" w:eastAsia="sk-SK"/>
        </w:rPr>
        <w:t>č</w:t>
      </w:r>
      <w:r w:rsidR="009D48BE" w:rsidRPr="00EE0765">
        <w:rPr>
          <w:rFonts w:ascii="Arial" w:hAnsi="Arial" w:cs="Arial"/>
          <w:lang w:val="sk-SK" w:eastAsia="sk-SK"/>
        </w:rPr>
        <w:t>ná, a.s.</w:t>
      </w:r>
      <w:r w:rsidR="0010538D" w:rsidRPr="00EE0765">
        <w:rPr>
          <w:rFonts w:ascii="Arial" w:hAnsi="Arial" w:cs="Arial"/>
          <w:lang w:val="sk-SK" w:eastAsia="sk-SK"/>
        </w:rPr>
        <w:t xml:space="preserve"> v rozsahu:</w:t>
      </w:r>
    </w:p>
    <w:p w14:paraId="02BBE07C" w14:textId="5F376939" w:rsidR="004C28F9" w:rsidRPr="004C28F9" w:rsidRDefault="004C28F9" w:rsidP="001D7314">
      <w:pPr>
        <w:pStyle w:val="Odsekzoznamu"/>
        <w:numPr>
          <w:ilvl w:val="0"/>
          <w:numId w:val="74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lang w:val="sk-SK" w:eastAsia="sk-SK"/>
        </w:rPr>
      </w:pPr>
      <w:r w:rsidRPr="004C28F9">
        <w:rPr>
          <w:rFonts w:ascii="Arial" w:hAnsi="Arial" w:cs="Arial"/>
          <w:lang w:val="sk-SK" w:eastAsia="sk-SK"/>
        </w:rPr>
        <w:t xml:space="preserve">Vypracovanie projektovej dokumentácie realizačného stupňa v súlade s Technickými podmienkami SSD, vrátane prevádzkového súboru diaľkového riadenia so zaisteným napájaním 110 V DC a prevádzkového súboru </w:t>
      </w:r>
      <w:proofErr w:type="spellStart"/>
      <w:r w:rsidRPr="004C28F9">
        <w:rPr>
          <w:rFonts w:ascii="Arial" w:hAnsi="Arial" w:cs="Arial"/>
          <w:lang w:val="sk-SK" w:eastAsia="sk-SK"/>
        </w:rPr>
        <w:t>retrofitu</w:t>
      </w:r>
      <w:proofErr w:type="spellEnd"/>
      <w:r w:rsidRPr="004C28F9">
        <w:rPr>
          <w:rFonts w:ascii="Arial" w:hAnsi="Arial" w:cs="Arial"/>
          <w:lang w:val="sk-SK" w:eastAsia="sk-SK"/>
        </w:rPr>
        <w:t xml:space="preserve"> VN rozvádzača, zabezpečujúceho splnenie aktuálne platných požiadaviek SSD na zariadenia diaľkového ovládania a monitorovania.</w:t>
      </w:r>
    </w:p>
    <w:p w14:paraId="7C9F95B6" w14:textId="7F3F59AB" w:rsidR="004C28F9" w:rsidRPr="004C28F9" w:rsidRDefault="004C28F9" w:rsidP="001D7314">
      <w:pPr>
        <w:pStyle w:val="Odsekzoznamu"/>
        <w:numPr>
          <w:ilvl w:val="0"/>
          <w:numId w:val="74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lang w:val="sk-SK" w:eastAsia="sk-SK"/>
        </w:rPr>
      </w:pPr>
      <w:r w:rsidRPr="004C28F9">
        <w:rPr>
          <w:rFonts w:ascii="Arial" w:hAnsi="Arial" w:cs="Arial"/>
          <w:lang w:val="sk-SK" w:eastAsia="sk-SK"/>
        </w:rPr>
        <w:t xml:space="preserve">Dodávka materiálu na prezbrojenie VN rozvádzača Schneider Electric SM6 (Merlin </w:t>
      </w:r>
      <w:proofErr w:type="spellStart"/>
      <w:r w:rsidRPr="004C28F9">
        <w:rPr>
          <w:rFonts w:ascii="Arial" w:hAnsi="Arial" w:cs="Arial"/>
          <w:lang w:val="sk-SK" w:eastAsia="sk-SK"/>
        </w:rPr>
        <w:t>Gerin</w:t>
      </w:r>
      <w:proofErr w:type="spellEnd"/>
      <w:r w:rsidRPr="004C28F9">
        <w:rPr>
          <w:rFonts w:ascii="Arial" w:hAnsi="Arial" w:cs="Arial"/>
          <w:lang w:val="sk-SK" w:eastAsia="sk-SK"/>
        </w:rPr>
        <w:t>) v súlade s technickými podmienkami SSD, zahŕňajúca ovládacie pohony s napájaním 110 V DC, SM6 IM, zariadenie signalizácie prítomnosti a spätného napätia CAPDIS S2, snímač tlaku plynu SF</w:t>
      </w:r>
      <w:r w:rsidRPr="004C28F9">
        <w:rPr>
          <w:rFonts w:ascii="Cambria Math" w:hAnsi="Cambria Math" w:cs="Cambria Math"/>
          <w:lang w:val="sk-SK" w:eastAsia="sk-SK"/>
        </w:rPr>
        <w:t>₆</w:t>
      </w:r>
      <w:r w:rsidRPr="004C28F9">
        <w:rPr>
          <w:rFonts w:ascii="Arial" w:hAnsi="Arial" w:cs="Arial"/>
          <w:lang w:val="sk-SK" w:eastAsia="sk-SK"/>
        </w:rPr>
        <w:t>, kryty, držiaky a montážne príslušenstvo, vrátane kontaktov QS a QE pre účely diaľkového riadenia a signalizácie.</w:t>
      </w:r>
    </w:p>
    <w:p w14:paraId="498B1088" w14:textId="3C5FE3F1" w:rsidR="004C28F9" w:rsidRPr="004C28F9" w:rsidRDefault="004C28F9" w:rsidP="001D7314">
      <w:pPr>
        <w:pStyle w:val="Odsekzoznamu"/>
        <w:numPr>
          <w:ilvl w:val="0"/>
          <w:numId w:val="74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lang w:val="sk-SK" w:eastAsia="sk-SK"/>
        </w:rPr>
      </w:pPr>
      <w:r w:rsidRPr="004C28F9">
        <w:rPr>
          <w:rFonts w:ascii="Arial" w:hAnsi="Arial" w:cs="Arial"/>
          <w:lang w:val="sk-SK" w:eastAsia="sk-SK"/>
        </w:rPr>
        <w:t>Dodávka kompletne vyzbrojeného rozvádzača diaľkového zberu dát typu AXY + ATC, navrhnutého a vyhotoveného v súlade s technickými a komunikačnými štandardmi SSD. Rozvádzač bude vybavený RTU telemetrickou jednotkou výrobcu ELVAC, určenou na diaľkový zber stavových, poruchových a meracích údajov, vrátane indikácie skratových prúdov a spätného napätia na prívodných poliach VN rozvodne.</w:t>
      </w:r>
      <w:r>
        <w:rPr>
          <w:rFonts w:ascii="Arial" w:hAnsi="Arial" w:cs="Arial"/>
          <w:lang w:val="sk-SK" w:eastAsia="sk-SK"/>
        </w:rPr>
        <w:t xml:space="preserve"> </w:t>
      </w:r>
      <w:r w:rsidRPr="004C28F9">
        <w:rPr>
          <w:rFonts w:ascii="Arial" w:hAnsi="Arial" w:cs="Arial"/>
          <w:lang w:val="sk-SK" w:eastAsia="sk-SK"/>
        </w:rPr>
        <w:t>Súčasťou dodávky bude komunikačná jednotka umožňujúca prenos dát prostredníctvom siete 4G-LTE / 5G v súlade s požiadavkami dispečerského riadenia SSD, napájací zdroj, akumulátorové batérie a rozhrania na pripojenie signalizačných, ovládacích a meracích obvodov.</w:t>
      </w:r>
    </w:p>
    <w:p w14:paraId="3DF8A0EA" w14:textId="120BA243" w:rsidR="004C28F9" w:rsidRPr="004C28F9" w:rsidRDefault="004C28F9" w:rsidP="001D7314">
      <w:pPr>
        <w:pStyle w:val="Odsekzoznamu"/>
        <w:numPr>
          <w:ilvl w:val="0"/>
          <w:numId w:val="74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lang w:val="sk-SK" w:eastAsia="sk-SK"/>
        </w:rPr>
      </w:pPr>
      <w:r w:rsidRPr="004C28F9">
        <w:rPr>
          <w:rFonts w:ascii="Arial" w:hAnsi="Arial" w:cs="Arial"/>
          <w:lang w:val="sk-SK" w:eastAsia="sk-SK"/>
        </w:rPr>
        <w:t>Rozvádzač AXY + ATC bude obsahovať zdroj zaisteného napájania 110 V DC od výrobcu A2B, vrátane záložných akumulátorových batérií, dimenzovaných podľa požiadaviek SSD na dobu autonómnej prevádzky.</w:t>
      </w:r>
      <w:r>
        <w:rPr>
          <w:rFonts w:ascii="Arial" w:hAnsi="Arial" w:cs="Arial"/>
          <w:lang w:val="sk-SK" w:eastAsia="sk-SK"/>
        </w:rPr>
        <w:t xml:space="preserve"> </w:t>
      </w:r>
      <w:r w:rsidRPr="004C28F9">
        <w:rPr>
          <w:rFonts w:ascii="Arial" w:hAnsi="Arial" w:cs="Arial"/>
          <w:lang w:val="sk-SK" w:eastAsia="sk-SK"/>
        </w:rPr>
        <w:t>Súčasťou dodávky je zateplenie a vykurovanie oboch rozvádzačov AXY a ATC v súlade s prevádzkovými podmienkami vnútorných priestorov trafostaníc SSD.</w:t>
      </w:r>
    </w:p>
    <w:p w14:paraId="0641F5DF" w14:textId="45B86C71" w:rsidR="004C28F9" w:rsidRPr="004C28F9" w:rsidRDefault="004C28F9" w:rsidP="001D7314">
      <w:pPr>
        <w:pStyle w:val="Odsekzoznamu"/>
        <w:numPr>
          <w:ilvl w:val="0"/>
          <w:numId w:val="74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lang w:val="sk-SK" w:eastAsia="sk-SK"/>
        </w:rPr>
      </w:pPr>
      <w:r w:rsidRPr="004C28F9">
        <w:rPr>
          <w:rFonts w:ascii="Arial" w:hAnsi="Arial" w:cs="Arial"/>
          <w:lang w:val="sk-SK" w:eastAsia="sk-SK"/>
        </w:rPr>
        <w:t xml:space="preserve">Dodávka sady </w:t>
      </w:r>
      <w:proofErr w:type="spellStart"/>
      <w:r w:rsidRPr="004C28F9">
        <w:rPr>
          <w:rFonts w:ascii="Arial" w:hAnsi="Arial" w:cs="Arial"/>
          <w:lang w:val="sk-SK" w:eastAsia="sk-SK"/>
        </w:rPr>
        <w:t>návlečných</w:t>
      </w:r>
      <w:proofErr w:type="spellEnd"/>
      <w:r w:rsidRPr="004C28F9">
        <w:rPr>
          <w:rFonts w:ascii="Arial" w:hAnsi="Arial" w:cs="Arial"/>
          <w:lang w:val="sk-SK" w:eastAsia="sk-SK"/>
        </w:rPr>
        <w:t xml:space="preserve"> prúdových meničov typu </w:t>
      </w:r>
      <w:proofErr w:type="spellStart"/>
      <w:r w:rsidRPr="004C28F9">
        <w:rPr>
          <w:rFonts w:ascii="Arial" w:hAnsi="Arial" w:cs="Arial"/>
          <w:lang w:val="sk-SK" w:eastAsia="sk-SK"/>
        </w:rPr>
        <w:t>MegMT</w:t>
      </w:r>
      <w:proofErr w:type="spellEnd"/>
      <w:r w:rsidRPr="004C28F9">
        <w:rPr>
          <w:rFonts w:ascii="Arial" w:hAnsi="Arial" w:cs="Arial"/>
          <w:lang w:val="sk-SK" w:eastAsia="sk-SK"/>
        </w:rPr>
        <w:t xml:space="preserve"> 400/20 </w:t>
      </w:r>
      <w:proofErr w:type="spellStart"/>
      <w:r w:rsidRPr="004C28F9">
        <w:rPr>
          <w:rFonts w:ascii="Arial" w:hAnsi="Arial" w:cs="Arial"/>
          <w:lang w:val="sk-SK" w:eastAsia="sk-SK"/>
        </w:rPr>
        <w:t>mA</w:t>
      </w:r>
      <w:proofErr w:type="spellEnd"/>
      <w:r w:rsidRPr="004C28F9">
        <w:rPr>
          <w:rFonts w:ascii="Arial" w:hAnsi="Arial" w:cs="Arial"/>
          <w:lang w:val="sk-SK" w:eastAsia="sk-SK"/>
        </w:rPr>
        <w:t xml:space="preserve"> na indikáciu skratových prúdov v prívodných poliach VN rozvádzača, uvažujeme (4) prívody, v súlade s požiadavkami SSD na detekciu porúch a lokalizáciu miesta poruchy.</w:t>
      </w:r>
    </w:p>
    <w:p w14:paraId="2B821CB7" w14:textId="4F25075D" w:rsidR="004C28F9" w:rsidRPr="004C28F9" w:rsidRDefault="004C28F9" w:rsidP="001D7314">
      <w:pPr>
        <w:pStyle w:val="Odsekzoznamu"/>
        <w:numPr>
          <w:ilvl w:val="0"/>
          <w:numId w:val="74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lang w:val="sk-SK" w:eastAsia="sk-SK"/>
        </w:rPr>
      </w:pPr>
      <w:r w:rsidRPr="004C28F9">
        <w:rPr>
          <w:rFonts w:ascii="Arial" w:hAnsi="Arial" w:cs="Arial"/>
          <w:lang w:val="sk-SK" w:eastAsia="sk-SK"/>
        </w:rPr>
        <w:t xml:space="preserve">Dodávka a </w:t>
      </w:r>
      <w:proofErr w:type="spellStart"/>
      <w:r w:rsidRPr="004C28F9">
        <w:rPr>
          <w:rFonts w:ascii="Arial" w:hAnsi="Arial" w:cs="Arial"/>
          <w:lang w:val="sk-SK" w:eastAsia="sk-SK"/>
        </w:rPr>
        <w:t>pokládka</w:t>
      </w:r>
      <w:proofErr w:type="spellEnd"/>
      <w:r w:rsidRPr="004C28F9">
        <w:rPr>
          <w:rFonts w:ascii="Arial" w:hAnsi="Arial" w:cs="Arial"/>
          <w:lang w:val="sk-SK" w:eastAsia="sk-SK"/>
        </w:rPr>
        <w:t xml:space="preserve"> napájacích, signalizačných a komunikačných káblov v priestoroch trafostanice určených na inštaláciu rozvádzača diaľkového zberu dát AXY + ATC, vrátane mechanickej ochrany, popisu, označenia a ukončenia káblov v súlade s technickými podmienkami SSD.</w:t>
      </w:r>
    </w:p>
    <w:p w14:paraId="399474DE" w14:textId="5A984C3B" w:rsidR="004C28F9" w:rsidRPr="004C28F9" w:rsidRDefault="004C28F9" w:rsidP="001D7314">
      <w:pPr>
        <w:pStyle w:val="Odsekzoznamu"/>
        <w:numPr>
          <w:ilvl w:val="0"/>
          <w:numId w:val="74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lang w:val="sk-SK" w:eastAsia="sk-SK"/>
        </w:rPr>
      </w:pPr>
      <w:r w:rsidRPr="004C28F9">
        <w:rPr>
          <w:rFonts w:ascii="Arial" w:hAnsi="Arial" w:cs="Arial"/>
          <w:lang w:val="sk-SK" w:eastAsia="sk-SK"/>
        </w:rPr>
        <w:t xml:space="preserve">Realizácia demontážnych a montážnych prác na VN rozvádzači v rozsahu potrebnom na </w:t>
      </w:r>
      <w:proofErr w:type="spellStart"/>
      <w:r w:rsidRPr="004C28F9">
        <w:rPr>
          <w:rFonts w:ascii="Arial" w:hAnsi="Arial" w:cs="Arial"/>
          <w:lang w:val="sk-SK" w:eastAsia="sk-SK"/>
        </w:rPr>
        <w:t>retrofit</w:t>
      </w:r>
      <w:proofErr w:type="spellEnd"/>
      <w:r w:rsidRPr="004C28F9">
        <w:rPr>
          <w:rFonts w:ascii="Arial" w:hAnsi="Arial" w:cs="Arial"/>
          <w:lang w:val="sk-SK" w:eastAsia="sk-SK"/>
        </w:rPr>
        <w:t xml:space="preserve"> pre diaľkové riadenie. Montáž, osadenie a pripojenie rozvádzača diaľkového zberu dát AXY + ATC, zapojenie kabeláže medzi rozvádzačom AXY + ATC a svorkovnicami VN rozvádzača SM6. Montáž a pripojenie snímača teploty a relatívnej vlhkosti v priestoroch trafostanice pre účely diaľkového monitorovania.</w:t>
      </w:r>
    </w:p>
    <w:p w14:paraId="19648B18" w14:textId="1FB15E49" w:rsidR="00462B8A" w:rsidRPr="00462B8A" w:rsidRDefault="004C28F9" w:rsidP="001D7314">
      <w:pPr>
        <w:pStyle w:val="Odsekzoznamu"/>
        <w:numPr>
          <w:ilvl w:val="0"/>
          <w:numId w:val="74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lang w:val="sk-SK" w:eastAsia="sk-SK"/>
        </w:rPr>
      </w:pPr>
      <w:r w:rsidRPr="004C28F9">
        <w:rPr>
          <w:rFonts w:ascii="Arial" w:hAnsi="Arial" w:cs="Arial"/>
          <w:lang w:val="sk-SK" w:eastAsia="sk-SK"/>
        </w:rPr>
        <w:t xml:space="preserve">Inžinierska činnosť zahŕňajúca vykonanie výrobných a kusových skúšok na skúšobni, </w:t>
      </w:r>
      <w:proofErr w:type="spellStart"/>
      <w:r w:rsidRPr="004C28F9">
        <w:rPr>
          <w:rFonts w:ascii="Arial" w:hAnsi="Arial" w:cs="Arial"/>
          <w:lang w:val="sk-SK" w:eastAsia="sk-SK"/>
        </w:rPr>
        <w:t>šéfmontáž</w:t>
      </w:r>
      <w:proofErr w:type="spellEnd"/>
      <w:r w:rsidRPr="004C28F9">
        <w:rPr>
          <w:rFonts w:ascii="Arial" w:hAnsi="Arial" w:cs="Arial"/>
          <w:lang w:val="sk-SK" w:eastAsia="sk-SK"/>
        </w:rPr>
        <w:t xml:space="preserve"> rozvádzača AXY + ATC, zapojenie komunikačnej zbernice (RS-232 / RS-485 podľa požiadaviek SSD), oživenie systému, funkčné skúšky na stavbe, overenie komunikácie s dispečingom ZA, zabezpečenie dopravy, vypracovanie skúšobných a odovzdávacích protokolov a spracovanie dokumentácie skutočného vyhotovenia v požadovanom rozsahu SSD.</w:t>
      </w:r>
    </w:p>
    <w:p w14:paraId="4453CCEF" w14:textId="75BDF890" w:rsidR="00325E2C" w:rsidRPr="00393352" w:rsidRDefault="004C46AF" w:rsidP="00863F5F">
      <w:pPr>
        <w:pStyle w:val="Nadpis2"/>
        <w:numPr>
          <w:ilvl w:val="0"/>
          <w:numId w:val="45"/>
        </w:numPr>
        <w:spacing w:after="120"/>
        <w:ind w:left="567" w:hanging="567"/>
        <w:mirrorIndents/>
        <w:rPr>
          <w:sz w:val="20"/>
          <w:szCs w:val="20"/>
        </w:rPr>
      </w:pPr>
      <w:r w:rsidRPr="00393352">
        <w:rPr>
          <w:sz w:val="20"/>
          <w:szCs w:val="20"/>
        </w:rPr>
        <w:t>O</w:t>
      </w:r>
      <w:r w:rsidR="000110ED" w:rsidRPr="00393352">
        <w:rPr>
          <w:sz w:val="20"/>
          <w:szCs w:val="20"/>
        </w:rPr>
        <w:t xml:space="preserve">bjednávateľ si vyhradzuje právo </w:t>
      </w:r>
      <w:r w:rsidRPr="00393352">
        <w:rPr>
          <w:sz w:val="20"/>
          <w:szCs w:val="20"/>
        </w:rPr>
        <w:t xml:space="preserve">zúčastniť </w:t>
      </w:r>
      <w:r w:rsidR="00011F84" w:rsidRPr="00393352">
        <w:rPr>
          <w:sz w:val="20"/>
          <w:szCs w:val="20"/>
        </w:rPr>
        <w:t xml:space="preserve">sa </w:t>
      </w:r>
      <w:r w:rsidR="003D69CB">
        <w:rPr>
          <w:sz w:val="20"/>
          <w:szCs w:val="20"/>
        </w:rPr>
        <w:t>pri realizácií demontážnych a montážnych prác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a právo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zúčastniť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sa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skúšok</w:t>
      </w:r>
      <w:r w:rsidR="00011F84" w:rsidRPr="00393352">
        <w:rPr>
          <w:spacing w:val="6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po</w:t>
      </w:r>
      <w:r w:rsidR="00011F84" w:rsidRPr="00393352">
        <w:rPr>
          <w:spacing w:val="3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 xml:space="preserve">oprave. </w:t>
      </w:r>
      <w:r w:rsidR="000110ED" w:rsidRPr="00393352">
        <w:rPr>
          <w:sz w:val="20"/>
          <w:szCs w:val="20"/>
        </w:rPr>
        <w:t>Z</w:t>
      </w:r>
      <w:r w:rsidR="00325E2C" w:rsidRPr="00393352">
        <w:rPr>
          <w:sz w:val="20"/>
          <w:szCs w:val="20"/>
        </w:rPr>
        <w:t>hotoviteľ je povinný prizvať zástupcov Objednávateľa k účasti na demontáži a skúškach.</w:t>
      </w:r>
    </w:p>
    <w:p w14:paraId="7C40C417" w14:textId="55FD6E80" w:rsidR="002C1F7F" w:rsidRPr="00393352" w:rsidRDefault="004C46AF" w:rsidP="00863F5F">
      <w:pPr>
        <w:pStyle w:val="Nadpis2"/>
        <w:numPr>
          <w:ilvl w:val="0"/>
          <w:numId w:val="45"/>
        </w:numPr>
        <w:spacing w:after="120"/>
        <w:ind w:left="567" w:hanging="567"/>
        <w:mirrorIndents/>
        <w:rPr>
          <w:sz w:val="20"/>
          <w:szCs w:val="20"/>
        </w:rPr>
      </w:pPr>
      <w:r w:rsidRPr="00393352">
        <w:rPr>
          <w:sz w:val="20"/>
          <w:szCs w:val="20"/>
        </w:rPr>
        <w:t>Objednávateľ</w:t>
      </w:r>
      <w:r w:rsidR="000110ED" w:rsidRPr="00393352">
        <w:rPr>
          <w:sz w:val="20"/>
          <w:szCs w:val="20"/>
        </w:rPr>
        <w:t xml:space="preserve"> si</w:t>
      </w:r>
      <w:r w:rsidRPr="00393352">
        <w:rPr>
          <w:sz w:val="20"/>
          <w:szCs w:val="20"/>
        </w:rPr>
        <w:t xml:space="preserve"> vyhradzuje právo na účasť svojich zástupcov na skúškach po oprave.</w:t>
      </w:r>
    </w:p>
    <w:p w14:paraId="23672D94" w14:textId="6A525925" w:rsidR="00884534" w:rsidRPr="00393352" w:rsidRDefault="00E119FA" w:rsidP="00675629">
      <w:pPr>
        <w:pStyle w:val="Nadpis2"/>
        <w:numPr>
          <w:ilvl w:val="0"/>
          <w:numId w:val="45"/>
        </w:numPr>
        <w:ind w:left="567" w:hanging="567"/>
        <w:mirrorIndents/>
        <w:rPr>
          <w:sz w:val="20"/>
          <w:szCs w:val="20"/>
        </w:rPr>
      </w:pPr>
      <w:r w:rsidRPr="00393352">
        <w:rPr>
          <w:sz w:val="20"/>
          <w:szCs w:val="20"/>
        </w:rPr>
        <w:t xml:space="preserve">Zhotoviteľ potvrdzuje, že sa v plnom rozsahu zoznámil s rozsahom a povahou </w:t>
      </w:r>
      <w:r w:rsidR="00A34D94" w:rsidRPr="00393352">
        <w:rPr>
          <w:sz w:val="20"/>
          <w:szCs w:val="20"/>
        </w:rPr>
        <w:t>d</w:t>
      </w:r>
      <w:r w:rsidRPr="00393352">
        <w:rPr>
          <w:sz w:val="20"/>
          <w:szCs w:val="20"/>
        </w:rPr>
        <w:t>iela, že sú mu známe technické, kvalitatívn</w:t>
      </w:r>
      <w:r w:rsidR="00884534" w:rsidRPr="00393352">
        <w:rPr>
          <w:sz w:val="20"/>
          <w:szCs w:val="20"/>
        </w:rPr>
        <w:t xml:space="preserve">e a iné podmienky k realizácii </w:t>
      </w:r>
      <w:r w:rsidR="00A34D94" w:rsidRPr="00393352">
        <w:rPr>
          <w:sz w:val="20"/>
          <w:szCs w:val="20"/>
        </w:rPr>
        <w:t>d</w:t>
      </w:r>
      <w:r w:rsidRPr="00393352">
        <w:rPr>
          <w:sz w:val="20"/>
          <w:szCs w:val="20"/>
        </w:rPr>
        <w:t>iela a že disponuje takými technickými, materiálnymi a personálnymi kapacitami, oprávneniami a odbornými znalosťami,</w:t>
      </w:r>
      <w:r w:rsidR="00884534" w:rsidRPr="00393352">
        <w:rPr>
          <w:sz w:val="20"/>
          <w:szCs w:val="20"/>
        </w:rPr>
        <w:t xml:space="preserve"> ktoré sú k riadnemu vykonaniu </w:t>
      </w:r>
      <w:r w:rsidR="00A34D94" w:rsidRPr="00393352">
        <w:rPr>
          <w:sz w:val="20"/>
          <w:szCs w:val="20"/>
        </w:rPr>
        <w:t>d</w:t>
      </w:r>
      <w:r w:rsidRPr="00393352">
        <w:rPr>
          <w:sz w:val="20"/>
          <w:szCs w:val="20"/>
        </w:rPr>
        <w:t>iela potrebné.</w:t>
      </w:r>
    </w:p>
    <w:p w14:paraId="50654388" w14:textId="77777777" w:rsidR="00863F5F" w:rsidRPr="00863F5F" w:rsidRDefault="00863F5F" w:rsidP="00863F5F">
      <w:pPr>
        <w:pStyle w:val="Nadpis2"/>
        <w:numPr>
          <w:ilvl w:val="0"/>
          <w:numId w:val="0"/>
        </w:numPr>
        <w:ind w:left="3125" w:hanging="432"/>
        <w:mirrorIndents/>
        <w:rPr>
          <w:sz w:val="20"/>
          <w:szCs w:val="20"/>
        </w:rPr>
      </w:pPr>
    </w:p>
    <w:p w14:paraId="051D31CE" w14:textId="1B3E0373" w:rsidR="009C77B2" w:rsidRPr="00393352" w:rsidRDefault="009C77B2" w:rsidP="00FB11A7">
      <w:pPr>
        <w:keepNext/>
        <w:tabs>
          <w:tab w:val="left" w:pos="2835"/>
          <w:tab w:val="left" w:pos="3119"/>
        </w:tabs>
        <w:jc w:val="center"/>
        <w:outlineLvl w:val="4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 xml:space="preserve">Článok </w:t>
      </w:r>
      <w:r w:rsidR="00370614" w:rsidRPr="00393352">
        <w:rPr>
          <w:rFonts w:ascii="Arial" w:hAnsi="Arial" w:cs="Arial"/>
          <w:b/>
          <w:lang w:val="sk-SK"/>
        </w:rPr>
        <w:t>III.</w:t>
      </w:r>
    </w:p>
    <w:p w14:paraId="3911588C" w14:textId="5108E25A" w:rsidR="00370614" w:rsidRPr="00393352" w:rsidRDefault="00370614" w:rsidP="00FB11A7">
      <w:pPr>
        <w:keepNext/>
        <w:tabs>
          <w:tab w:val="left" w:pos="2835"/>
          <w:tab w:val="left" w:pos="3119"/>
        </w:tabs>
        <w:jc w:val="center"/>
        <w:outlineLvl w:val="4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Čas a miesto plnenia</w:t>
      </w:r>
    </w:p>
    <w:p w14:paraId="5CE06AFD" w14:textId="77777777" w:rsidR="002720D5" w:rsidRPr="00393352" w:rsidRDefault="002720D5" w:rsidP="00863F5F">
      <w:pPr>
        <w:keepNext/>
        <w:tabs>
          <w:tab w:val="left" w:pos="2835"/>
          <w:tab w:val="left" w:pos="3119"/>
        </w:tabs>
        <w:outlineLvl w:val="4"/>
        <w:rPr>
          <w:rFonts w:ascii="Arial" w:hAnsi="Arial" w:cs="Arial"/>
          <w:b/>
          <w:lang w:val="sk-SK"/>
        </w:rPr>
      </w:pPr>
    </w:p>
    <w:p w14:paraId="006F4EEF" w14:textId="6B8EF320" w:rsidR="009B7679" w:rsidRPr="0054546A" w:rsidRDefault="006A0143" w:rsidP="00462B8A">
      <w:pPr>
        <w:pStyle w:val="Odsekzoznamu"/>
        <w:numPr>
          <w:ilvl w:val="0"/>
          <w:numId w:val="48"/>
        </w:numPr>
        <w:tabs>
          <w:tab w:val="left" w:pos="284"/>
          <w:tab w:val="left" w:pos="1701"/>
          <w:tab w:val="right" w:pos="4678"/>
        </w:tabs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54546A">
        <w:rPr>
          <w:rFonts w:ascii="Arial" w:hAnsi="Arial" w:cs="Arial"/>
          <w:lang w:val="sk-SK"/>
        </w:rPr>
        <w:t xml:space="preserve">Zhotoviteľ sa zaväzuje </w:t>
      </w:r>
      <w:r w:rsidR="0054546A" w:rsidRPr="0054546A">
        <w:rPr>
          <w:rFonts w:ascii="Arial" w:hAnsi="Arial" w:cs="Arial"/>
          <w:lang w:val="sk-SK"/>
        </w:rPr>
        <w:t xml:space="preserve">zrealizovať </w:t>
      </w:r>
      <w:r w:rsidR="00A2310D" w:rsidRPr="00A2310D">
        <w:rPr>
          <w:rFonts w:ascii="Arial" w:hAnsi="Arial" w:cs="Arial"/>
          <w:lang w:val="sk-SK"/>
        </w:rPr>
        <w:t xml:space="preserve">Opravy diaľkovo ovládaných </w:t>
      </w:r>
      <w:r w:rsidR="001314E0">
        <w:rPr>
          <w:rFonts w:ascii="Arial" w:hAnsi="Arial" w:cs="Arial"/>
          <w:lang w:val="sk-SK"/>
        </w:rPr>
        <w:t>trafo</w:t>
      </w:r>
      <w:r w:rsidR="00A2310D" w:rsidRPr="00A2310D">
        <w:rPr>
          <w:rFonts w:ascii="Arial" w:hAnsi="Arial" w:cs="Arial"/>
          <w:lang w:val="sk-SK"/>
        </w:rPr>
        <w:t>staníc (DO</w:t>
      </w:r>
      <w:r w:rsidR="001314E0">
        <w:rPr>
          <w:rFonts w:ascii="Arial" w:hAnsi="Arial" w:cs="Arial"/>
          <w:lang w:val="sk-SK"/>
        </w:rPr>
        <w:t>T</w:t>
      </w:r>
      <w:r w:rsidR="00A2310D" w:rsidRPr="00A2310D">
        <w:rPr>
          <w:rFonts w:ascii="Arial" w:hAnsi="Arial" w:cs="Arial"/>
          <w:lang w:val="sk-SK"/>
        </w:rPr>
        <w:t>S</w:t>
      </w:r>
      <w:r w:rsidR="000446E7">
        <w:rPr>
          <w:rFonts w:ascii="Arial" w:hAnsi="Arial" w:cs="Arial"/>
          <w:lang w:val="sk-SK"/>
        </w:rPr>
        <w:t>)</w:t>
      </w:r>
      <w:r w:rsidR="0054546A" w:rsidRPr="0054546A">
        <w:rPr>
          <w:rFonts w:ascii="Arial" w:hAnsi="Arial" w:cs="Arial"/>
          <w:lang w:val="sk-SK"/>
        </w:rPr>
        <w:t xml:space="preserve"> </w:t>
      </w:r>
      <w:r w:rsidRPr="0054546A">
        <w:rPr>
          <w:rFonts w:ascii="Arial" w:hAnsi="Arial" w:cs="Arial"/>
          <w:lang w:val="sk-SK"/>
        </w:rPr>
        <w:t xml:space="preserve">najneskôr </w:t>
      </w:r>
      <w:r w:rsidR="00A2310D">
        <w:rPr>
          <w:rFonts w:ascii="Arial" w:hAnsi="Arial" w:cs="Arial"/>
          <w:b/>
          <w:bCs/>
          <w:lang w:val="sk-SK"/>
        </w:rPr>
        <w:t xml:space="preserve">do </w:t>
      </w:r>
      <w:r w:rsidR="00A2310D" w:rsidRPr="000B09AA">
        <w:rPr>
          <w:rFonts w:ascii="Arial" w:hAnsi="Arial" w:cs="Arial"/>
          <w:b/>
          <w:bCs/>
          <w:highlight w:val="yellow"/>
          <w:lang w:val="sk-SK"/>
        </w:rPr>
        <w:t>0</w:t>
      </w:r>
      <w:r w:rsidR="00863F5F" w:rsidRPr="000B09AA">
        <w:rPr>
          <w:rFonts w:ascii="Arial" w:hAnsi="Arial" w:cs="Arial"/>
          <w:b/>
          <w:bCs/>
          <w:highlight w:val="yellow"/>
          <w:lang w:val="sk-SK"/>
        </w:rPr>
        <w:t>0.0</w:t>
      </w:r>
      <w:r w:rsidR="00A2310D" w:rsidRPr="000B09AA">
        <w:rPr>
          <w:rFonts w:ascii="Arial" w:hAnsi="Arial" w:cs="Arial"/>
          <w:b/>
          <w:bCs/>
          <w:highlight w:val="yellow"/>
          <w:lang w:val="sk-SK"/>
        </w:rPr>
        <w:t>0</w:t>
      </w:r>
      <w:r w:rsidR="00863F5F" w:rsidRPr="000B09AA">
        <w:rPr>
          <w:rFonts w:ascii="Arial" w:hAnsi="Arial" w:cs="Arial"/>
          <w:b/>
          <w:bCs/>
          <w:highlight w:val="yellow"/>
          <w:lang w:val="sk-SK"/>
        </w:rPr>
        <w:t>.202</w:t>
      </w:r>
      <w:r w:rsidR="00D04F28">
        <w:rPr>
          <w:rFonts w:ascii="Arial" w:hAnsi="Arial" w:cs="Arial"/>
          <w:b/>
          <w:bCs/>
          <w:lang w:val="sk-SK"/>
        </w:rPr>
        <w:t>6</w:t>
      </w:r>
      <w:r w:rsidR="002B0818" w:rsidRPr="00863F5F">
        <w:rPr>
          <w:rFonts w:ascii="Arial" w:hAnsi="Arial" w:cs="Arial"/>
          <w:b/>
          <w:bCs/>
          <w:lang w:val="sk-SK"/>
        </w:rPr>
        <w:t>.</w:t>
      </w:r>
    </w:p>
    <w:p w14:paraId="4A42B24D" w14:textId="67123B9C" w:rsidR="000446E7" w:rsidRDefault="0054546A" w:rsidP="000446E7">
      <w:pPr>
        <w:pStyle w:val="Odsekzoznamu"/>
        <w:numPr>
          <w:ilvl w:val="0"/>
          <w:numId w:val="48"/>
        </w:numPr>
        <w:tabs>
          <w:tab w:val="left" w:pos="284"/>
          <w:tab w:val="left" w:pos="1701"/>
          <w:tab w:val="right" w:pos="4678"/>
        </w:tabs>
        <w:ind w:left="567" w:hanging="567"/>
        <w:jc w:val="both"/>
        <w:rPr>
          <w:rFonts w:ascii="Arial" w:hAnsi="Arial" w:cs="Arial"/>
          <w:lang w:val="sk-SK"/>
        </w:rPr>
      </w:pPr>
      <w:r w:rsidRPr="00A2310D">
        <w:rPr>
          <w:rFonts w:ascii="Arial" w:hAnsi="Arial" w:cs="Arial"/>
          <w:lang w:val="sk-SK"/>
        </w:rPr>
        <w:t>Miesto realizácie opravy</w:t>
      </w:r>
      <w:r w:rsidR="00634EA3">
        <w:rPr>
          <w:rFonts w:ascii="Arial" w:hAnsi="Arial" w:cs="Arial"/>
          <w:lang w:val="sk-SK"/>
        </w:rPr>
        <w:t xml:space="preserve"> DOTS</w:t>
      </w:r>
      <w:r w:rsidRPr="00A2310D">
        <w:rPr>
          <w:rFonts w:ascii="Arial" w:hAnsi="Arial" w:cs="Arial"/>
          <w:lang w:val="sk-SK"/>
        </w:rPr>
        <w:t xml:space="preserve">: </w:t>
      </w:r>
    </w:p>
    <w:p w14:paraId="77A3FE1B" w14:textId="11972BC0" w:rsidR="009B7679" w:rsidRDefault="00634EA3" w:rsidP="000446E7">
      <w:pPr>
        <w:pStyle w:val="Odsekzoznamu"/>
        <w:tabs>
          <w:tab w:val="left" w:pos="284"/>
          <w:tab w:val="left" w:pos="1701"/>
          <w:tab w:val="right" w:pos="4678"/>
        </w:tabs>
        <w:ind w:left="567"/>
        <w:jc w:val="both"/>
        <w:rPr>
          <w:rFonts w:ascii="Arial" w:hAnsi="Arial" w:cs="Arial"/>
          <w:b/>
          <w:bCs/>
          <w:lang w:val="sk-SK"/>
        </w:rPr>
      </w:pPr>
      <w:r w:rsidRPr="00634EA3">
        <w:rPr>
          <w:rFonts w:ascii="Arial" w:hAnsi="Arial" w:cs="Arial"/>
          <w:b/>
          <w:bCs/>
          <w:lang w:val="sk-SK"/>
        </w:rPr>
        <w:t>178/</w:t>
      </w:r>
      <w:proofErr w:type="spellStart"/>
      <w:r w:rsidRPr="00634EA3">
        <w:rPr>
          <w:rFonts w:ascii="Arial" w:hAnsi="Arial" w:cs="Arial"/>
          <w:b/>
          <w:bCs/>
          <w:lang w:val="sk-SK"/>
        </w:rPr>
        <w:t>ts</w:t>
      </w:r>
      <w:proofErr w:type="spellEnd"/>
      <w:r w:rsidRPr="00634EA3">
        <w:rPr>
          <w:rFonts w:ascii="Arial" w:hAnsi="Arial" w:cs="Arial"/>
          <w:b/>
          <w:bCs/>
          <w:lang w:val="sk-SK"/>
        </w:rPr>
        <w:t>/905 Dubnica nad Váhom, 177/</w:t>
      </w:r>
      <w:proofErr w:type="spellStart"/>
      <w:r w:rsidRPr="00634EA3">
        <w:rPr>
          <w:rFonts w:ascii="Arial" w:hAnsi="Arial" w:cs="Arial"/>
          <w:b/>
          <w:bCs/>
          <w:lang w:val="sk-SK"/>
        </w:rPr>
        <w:t>ts</w:t>
      </w:r>
      <w:proofErr w:type="spellEnd"/>
      <w:r w:rsidRPr="00634EA3">
        <w:rPr>
          <w:rFonts w:ascii="Arial" w:hAnsi="Arial" w:cs="Arial"/>
          <w:b/>
          <w:bCs/>
          <w:lang w:val="sk-SK"/>
        </w:rPr>
        <w:t>/928 Dubnica nad Váhom, 345/</w:t>
      </w:r>
      <w:proofErr w:type="spellStart"/>
      <w:r w:rsidRPr="00634EA3">
        <w:rPr>
          <w:rFonts w:ascii="Arial" w:hAnsi="Arial" w:cs="Arial"/>
          <w:b/>
          <w:bCs/>
          <w:lang w:val="sk-SK"/>
        </w:rPr>
        <w:t>ts</w:t>
      </w:r>
      <w:proofErr w:type="spellEnd"/>
      <w:r w:rsidRPr="00634EA3">
        <w:rPr>
          <w:rFonts w:ascii="Arial" w:hAnsi="Arial" w:cs="Arial"/>
          <w:b/>
          <w:bCs/>
          <w:lang w:val="sk-SK"/>
        </w:rPr>
        <w:t>/Hriňová, 434/</w:t>
      </w:r>
      <w:proofErr w:type="spellStart"/>
      <w:r w:rsidRPr="00634EA3">
        <w:rPr>
          <w:rFonts w:ascii="Arial" w:hAnsi="Arial" w:cs="Arial"/>
          <w:b/>
          <w:bCs/>
          <w:lang w:val="sk-SK"/>
        </w:rPr>
        <w:t>ts</w:t>
      </w:r>
      <w:proofErr w:type="spellEnd"/>
      <w:r w:rsidRPr="00634EA3">
        <w:rPr>
          <w:rFonts w:ascii="Arial" w:hAnsi="Arial" w:cs="Arial"/>
          <w:b/>
          <w:bCs/>
          <w:lang w:val="sk-SK"/>
        </w:rPr>
        <w:t>/130 Veľký Krtíš</w:t>
      </w:r>
      <w:r w:rsidR="000B7345" w:rsidRPr="00A2310D">
        <w:rPr>
          <w:rFonts w:ascii="Arial" w:hAnsi="Arial" w:cs="Arial"/>
          <w:b/>
          <w:bCs/>
          <w:lang w:val="sk-SK"/>
        </w:rPr>
        <w:t>.</w:t>
      </w:r>
    </w:p>
    <w:p w14:paraId="13B7F7E8" w14:textId="77777777" w:rsidR="000446E7" w:rsidRPr="00A2310D" w:rsidRDefault="000446E7" w:rsidP="000446E7">
      <w:pPr>
        <w:pStyle w:val="Odsekzoznamu"/>
        <w:tabs>
          <w:tab w:val="left" w:pos="284"/>
          <w:tab w:val="left" w:pos="1701"/>
          <w:tab w:val="right" w:pos="4678"/>
        </w:tabs>
        <w:ind w:left="567"/>
        <w:jc w:val="both"/>
        <w:rPr>
          <w:rFonts w:ascii="Arial" w:hAnsi="Arial" w:cs="Arial"/>
          <w:lang w:val="sk-SK"/>
        </w:rPr>
      </w:pPr>
    </w:p>
    <w:p w14:paraId="42696042" w14:textId="034BFCFE" w:rsidR="00DF467A" w:rsidRPr="00393352" w:rsidRDefault="00AF700C" w:rsidP="00863F5F">
      <w:pPr>
        <w:pStyle w:val="Odsekzoznamu"/>
        <w:numPr>
          <w:ilvl w:val="0"/>
          <w:numId w:val="48"/>
        </w:numPr>
        <w:tabs>
          <w:tab w:val="left" w:pos="284"/>
          <w:tab w:val="left" w:pos="1701"/>
          <w:tab w:val="right" w:pos="4678"/>
        </w:tabs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 prípade, že Zhotoviteľ má vedomosť o tom, že termín dodania</w:t>
      </w:r>
      <w:r w:rsidR="00DF455D" w:rsidRPr="00393352">
        <w:rPr>
          <w:rFonts w:ascii="Arial" w:hAnsi="Arial" w:cs="Arial"/>
          <w:lang w:val="sk-SK"/>
        </w:rPr>
        <w:t xml:space="preserve"> d</w:t>
      </w:r>
      <w:r w:rsidR="00174FE9" w:rsidRPr="00393352">
        <w:rPr>
          <w:rFonts w:ascii="Arial" w:hAnsi="Arial" w:cs="Arial"/>
          <w:lang w:val="sk-SK"/>
        </w:rPr>
        <w:t>iela nie je možné splniť, je</w:t>
      </w:r>
      <w:r w:rsidRPr="00393352">
        <w:rPr>
          <w:rFonts w:ascii="Arial" w:hAnsi="Arial" w:cs="Arial"/>
          <w:lang w:val="sk-SK"/>
        </w:rPr>
        <w:t xml:space="preserve"> povinný najneskôr 30 dní pred týmto termínom oznámiť písomne túto s</w:t>
      </w:r>
      <w:r w:rsidR="00174FE9" w:rsidRPr="00393352">
        <w:rPr>
          <w:rFonts w:ascii="Arial" w:hAnsi="Arial" w:cs="Arial"/>
          <w:lang w:val="sk-SK"/>
        </w:rPr>
        <w:t>kutočnosť O</w:t>
      </w:r>
      <w:r w:rsidRPr="00393352">
        <w:rPr>
          <w:rFonts w:ascii="Arial" w:hAnsi="Arial" w:cs="Arial"/>
          <w:lang w:val="sk-SK"/>
        </w:rPr>
        <w:t xml:space="preserve">bjednávateľovi a zároveň môže požiadať o predĺženie termínu plnenia. Objednávateľ však nie je povinný žiadosti o predĺženie termínu </w:t>
      </w:r>
      <w:r w:rsidRPr="00393352">
        <w:rPr>
          <w:rFonts w:ascii="Arial" w:hAnsi="Arial" w:cs="Arial"/>
          <w:lang w:val="sk-SK"/>
        </w:rPr>
        <w:lastRenderedPageBreak/>
        <w:t xml:space="preserve">plnenia vyhovieť. </w:t>
      </w:r>
      <w:r w:rsidR="00A41ED7" w:rsidRPr="00393352">
        <w:rPr>
          <w:rFonts w:ascii="Arial" w:hAnsi="Arial" w:cs="Arial"/>
          <w:lang w:val="sk-SK"/>
        </w:rPr>
        <w:t>Zhotoviteľ je povinný po skončení nepriaznivých vplyvov na realizáciu diela prijať také opatrenia (napr. zvýšenie tempa prác, predĺženie pracovných smien, nasadenie vyššieho počtu pracovníkov a techniky, zrýchlenie tempa dodávok a výkonov a pod.), ktoré budú viesť k odstráneniu prípadného omeškania tak, aby moh</w:t>
      </w:r>
      <w:r w:rsidR="00A0188D" w:rsidRPr="00393352">
        <w:rPr>
          <w:rFonts w:ascii="Arial" w:hAnsi="Arial" w:cs="Arial"/>
          <w:lang w:val="sk-SK"/>
        </w:rPr>
        <w:t>o</w:t>
      </w:r>
      <w:r w:rsidR="00A41ED7" w:rsidRPr="00393352">
        <w:rPr>
          <w:rFonts w:ascii="Arial" w:hAnsi="Arial" w:cs="Arial"/>
          <w:lang w:val="sk-SK"/>
        </w:rPr>
        <w:t>l byť splnen</w:t>
      </w:r>
      <w:r w:rsidR="00A0188D" w:rsidRPr="00393352">
        <w:rPr>
          <w:rFonts w:ascii="Arial" w:hAnsi="Arial" w:cs="Arial"/>
          <w:lang w:val="sk-SK"/>
        </w:rPr>
        <w:t xml:space="preserve">ý </w:t>
      </w:r>
      <w:r w:rsidR="00A41ED7" w:rsidRPr="00393352">
        <w:rPr>
          <w:rFonts w:ascii="Arial" w:hAnsi="Arial" w:cs="Arial"/>
          <w:lang w:val="sk-SK"/>
        </w:rPr>
        <w:t xml:space="preserve">termín </w:t>
      </w:r>
      <w:r w:rsidR="00A0188D" w:rsidRPr="00393352">
        <w:rPr>
          <w:rFonts w:ascii="Arial" w:hAnsi="Arial" w:cs="Arial"/>
          <w:lang w:val="sk-SK"/>
        </w:rPr>
        <w:t xml:space="preserve">dodania </w:t>
      </w:r>
      <w:r w:rsidR="00A41ED7" w:rsidRPr="00393352">
        <w:rPr>
          <w:rFonts w:ascii="Arial" w:hAnsi="Arial" w:cs="Arial"/>
          <w:lang w:val="sk-SK"/>
        </w:rPr>
        <w:t xml:space="preserve">a </w:t>
      </w:r>
      <w:r w:rsidR="008B7EE9" w:rsidRPr="00393352">
        <w:rPr>
          <w:rFonts w:ascii="Arial" w:hAnsi="Arial" w:cs="Arial"/>
          <w:lang w:val="sk-SK"/>
        </w:rPr>
        <w:t>d</w:t>
      </w:r>
      <w:r w:rsidR="00A41ED7" w:rsidRPr="00393352">
        <w:rPr>
          <w:rFonts w:ascii="Arial" w:hAnsi="Arial" w:cs="Arial"/>
          <w:lang w:val="sk-SK"/>
        </w:rPr>
        <w:t xml:space="preserve">ielo mohlo byť riadne, v dohodnutom rozsahu a požadovanej kvalite </w:t>
      </w:r>
      <w:r w:rsidR="00A0188D" w:rsidRPr="00393352">
        <w:rPr>
          <w:rFonts w:ascii="Arial" w:hAnsi="Arial" w:cs="Arial"/>
          <w:lang w:val="sk-SK"/>
        </w:rPr>
        <w:t>odovzdané v termíne podľa bodu 3</w:t>
      </w:r>
      <w:r w:rsidR="00A41ED7" w:rsidRPr="00393352">
        <w:rPr>
          <w:rFonts w:ascii="Arial" w:hAnsi="Arial" w:cs="Arial"/>
          <w:lang w:val="sk-SK"/>
        </w:rPr>
        <w:t xml:space="preserve">.1 tejto </w:t>
      </w:r>
      <w:r w:rsidR="00BC7EF4" w:rsidRPr="00393352">
        <w:rPr>
          <w:rFonts w:ascii="Arial" w:hAnsi="Arial" w:cs="Arial"/>
          <w:lang w:val="sk-SK"/>
        </w:rPr>
        <w:t>z</w:t>
      </w:r>
      <w:r w:rsidR="00A41ED7" w:rsidRPr="00393352">
        <w:rPr>
          <w:rFonts w:ascii="Arial" w:hAnsi="Arial" w:cs="Arial"/>
          <w:lang w:val="sk-SK"/>
        </w:rPr>
        <w:t>mluvy.</w:t>
      </w:r>
    </w:p>
    <w:p w14:paraId="0B4707AA" w14:textId="027FCC9D" w:rsidR="002F4367" w:rsidRDefault="00360757" w:rsidP="00F72F41">
      <w:pPr>
        <w:pStyle w:val="Odsekzoznamu"/>
        <w:numPr>
          <w:ilvl w:val="0"/>
          <w:numId w:val="48"/>
        </w:numPr>
        <w:tabs>
          <w:tab w:val="left" w:pos="284"/>
          <w:tab w:val="left" w:pos="1701"/>
          <w:tab w:val="right" w:pos="4678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Zhotoviteľ je povinný </w:t>
      </w:r>
      <w:r w:rsidR="00825497" w:rsidRPr="00393352">
        <w:rPr>
          <w:rFonts w:ascii="Arial" w:hAnsi="Arial" w:cs="Arial"/>
          <w:lang w:val="sk-SK"/>
        </w:rPr>
        <w:t xml:space="preserve">na vyžiadanie Objednávateľa </w:t>
      </w:r>
      <w:r w:rsidRPr="00393352">
        <w:rPr>
          <w:rFonts w:ascii="Arial" w:hAnsi="Arial" w:cs="Arial"/>
          <w:lang w:val="sk-SK"/>
        </w:rPr>
        <w:t xml:space="preserve">písomne informovať Objednávateľa o stave rozpracovanosti </w:t>
      </w:r>
      <w:r w:rsidR="00DF455D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iela.</w:t>
      </w:r>
    </w:p>
    <w:p w14:paraId="26D46EC1" w14:textId="18B03203" w:rsidR="00BC03F4" w:rsidRPr="00393352" w:rsidRDefault="00BC03F4" w:rsidP="00FB11A7">
      <w:pPr>
        <w:keepNext/>
        <w:tabs>
          <w:tab w:val="left" w:pos="2835"/>
          <w:tab w:val="left" w:pos="3119"/>
        </w:tabs>
        <w:jc w:val="center"/>
        <w:outlineLvl w:val="4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 xml:space="preserve">Článok </w:t>
      </w:r>
      <w:r w:rsidR="00370614" w:rsidRPr="00393352">
        <w:rPr>
          <w:rFonts w:ascii="Arial" w:hAnsi="Arial" w:cs="Arial"/>
          <w:b/>
          <w:lang w:val="sk-SK"/>
        </w:rPr>
        <w:t>IV.</w:t>
      </w:r>
    </w:p>
    <w:p w14:paraId="15E5F57A" w14:textId="3E7815D4" w:rsidR="00C26509" w:rsidRPr="00393352" w:rsidRDefault="00370614" w:rsidP="00FA7060">
      <w:pPr>
        <w:keepNext/>
        <w:tabs>
          <w:tab w:val="left" w:pos="2835"/>
          <w:tab w:val="left" w:pos="3119"/>
        </w:tabs>
        <w:ind w:left="567" w:hanging="567"/>
        <w:jc w:val="center"/>
        <w:outlineLvl w:val="4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Cena</w:t>
      </w:r>
      <w:r w:rsidR="00BC03F4" w:rsidRPr="00393352">
        <w:rPr>
          <w:rFonts w:ascii="Arial" w:hAnsi="Arial" w:cs="Arial"/>
          <w:b/>
          <w:lang w:val="sk-SK"/>
        </w:rPr>
        <w:t xml:space="preserve"> </w:t>
      </w:r>
      <w:r w:rsidR="00E076BE" w:rsidRPr="00393352">
        <w:rPr>
          <w:rFonts w:ascii="Arial" w:hAnsi="Arial" w:cs="Arial"/>
          <w:b/>
          <w:lang w:val="sk-SK"/>
        </w:rPr>
        <w:t>d</w:t>
      </w:r>
      <w:r w:rsidR="00BC03F4" w:rsidRPr="00393352">
        <w:rPr>
          <w:rFonts w:ascii="Arial" w:hAnsi="Arial" w:cs="Arial"/>
          <w:b/>
          <w:lang w:val="sk-SK"/>
        </w:rPr>
        <w:t xml:space="preserve">iela a platobné </w:t>
      </w:r>
      <w:r w:rsidR="00C26509" w:rsidRPr="00393352">
        <w:rPr>
          <w:rFonts w:ascii="Arial" w:hAnsi="Arial" w:cs="Arial"/>
          <w:b/>
          <w:lang w:val="sk-SK"/>
        </w:rPr>
        <w:t>podmienky</w:t>
      </w:r>
    </w:p>
    <w:p w14:paraId="1FEA4B52" w14:textId="77777777" w:rsidR="002720D5" w:rsidRPr="00393352" w:rsidRDefault="002720D5" w:rsidP="00863F5F">
      <w:pPr>
        <w:keepNext/>
        <w:tabs>
          <w:tab w:val="left" w:pos="2835"/>
          <w:tab w:val="left" w:pos="3119"/>
        </w:tabs>
        <w:ind w:left="567" w:hanging="567"/>
        <w:outlineLvl w:val="4"/>
        <w:rPr>
          <w:rFonts w:ascii="Arial" w:hAnsi="Arial" w:cs="Arial"/>
          <w:b/>
          <w:lang w:val="sk-SK"/>
        </w:rPr>
      </w:pPr>
    </w:p>
    <w:p w14:paraId="6144306D" w14:textId="7594EC90" w:rsidR="009F4357" w:rsidRPr="00393352" w:rsidRDefault="00370614" w:rsidP="00FA7060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Zmluvné strany sa v zmysle Zákona č. 18/1996 Z. z. o cenách </w:t>
      </w:r>
      <w:r w:rsidR="004D7B50" w:rsidRPr="00393352">
        <w:rPr>
          <w:rFonts w:ascii="Arial" w:hAnsi="Arial" w:cs="Arial"/>
          <w:lang w:val="sk-SK"/>
        </w:rPr>
        <w:t>dohodli</w:t>
      </w:r>
      <w:r w:rsidRPr="00393352">
        <w:rPr>
          <w:rFonts w:ascii="Arial" w:hAnsi="Arial" w:cs="Arial"/>
          <w:lang w:val="sk-SK"/>
        </w:rPr>
        <w:t xml:space="preserve"> na </w:t>
      </w:r>
      <w:r w:rsidR="00232DA2" w:rsidRPr="00393352">
        <w:rPr>
          <w:rFonts w:ascii="Arial" w:hAnsi="Arial" w:cs="Arial"/>
          <w:lang w:val="sk-SK"/>
        </w:rPr>
        <w:t xml:space="preserve">celkovej </w:t>
      </w:r>
      <w:r w:rsidR="00C232D3" w:rsidRPr="00393352">
        <w:rPr>
          <w:rFonts w:ascii="Arial" w:hAnsi="Arial" w:cs="Arial"/>
          <w:lang w:val="sk-SK"/>
        </w:rPr>
        <w:t>C</w:t>
      </w:r>
      <w:r w:rsidRPr="00393352">
        <w:rPr>
          <w:rFonts w:ascii="Arial" w:hAnsi="Arial" w:cs="Arial"/>
          <w:lang w:val="sk-SK"/>
        </w:rPr>
        <w:t>ene</w:t>
      </w:r>
      <w:r w:rsidR="007C6FDC" w:rsidRPr="00393352">
        <w:rPr>
          <w:rFonts w:ascii="Arial" w:hAnsi="Arial" w:cs="Arial"/>
          <w:lang w:val="sk-SK"/>
        </w:rPr>
        <w:t xml:space="preserve"> za vykonanie </w:t>
      </w:r>
      <w:r w:rsidR="001277EC" w:rsidRPr="00393352">
        <w:rPr>
          <w:rFonts w:ascii="Arial" w:hAnsi="Arial" w:cs="Arial"/>
          <w:lang w:val="sk-SK"/>
        </w:rPr>
        <w:t>d</w:t>
      </w:r>
      <w:r w:rsidR="00EA165B" w:rsidRPr="00393352">
        <w:rPr>
          <w:rFonts w:ascii="Arial" w:hAnsi="Arial" w:cs="Arial"/>
          <w:lang w:val="sk-SK"/>
        </w:rPr>
        <w:t>iela</w:t>
      </w:r>
      <w:r w:rsidRPr="00393352">
        <w:rPr>
          <w:rFonts w:ascii="Arial" w:hAnsi="Arial" w:cs="Arial"/>
          <w:lang w:val="sk-SK"/>
        </w:rPr>
        <w:t xml:space="preserve"> </w:t>
      </w:r>
      <w:r w:rsidR="007C6FDC" w:rsidRPr="00393352">
        <w:rPr>
          <w:rFonts w:ascii="Arial" w:hAnsi="Arial" w:cs="Arial"/>
          <w:lang w:val="sk-SK"/>
        </w:rPr>
        <w:t>v zmysle</w:t>
      </w:r>
      <w:r w:rsidR="00673FCF" w:rsidRPr="00393352">
        <w:rPr>
          <w:rFonts w:ascii="Arial" w:hAnsi="Arial" w:cs="Arial"/>
          <w:lang w:val="sk-SK"/>
        </w:rPr>
        <w:t xml:space="preserve"> tejto z</w:t>
      </w:r>
      <w:r w:rsidR="00232DA2" w:rsidRPr="00393352">
        <w:rPr>
          <w:rFonts w:ascii="Arial" w:hAnsi="Arial" w:cs="Arial"/>
          <w:lang w:val="sk-SK"/>
        </w:rPr>
        <w:t xml:space="preserve">mluvy </w:t>
      </w:r>
      <w:r w:rsidR="00AB35D8" w:rsidRPr="00393352">
        <w:rPr>
          <w:rFonts w:ascii="Arial" w:hAnsi="Arial" w:cs="Arial"/>
          <w:lang w:val="sk-SK"/>
        </w:rPr>
        <w:t xml:space="preserve">a </w:t>
      </w:r>
      <w:r w:rsidR="007C6FDC" w:rsidRPr="00393352">
        <w:rPr>
          <w:rFonts w:ascii="Arial" w:hAnsi="Arial" w:cs="Arial"/>
          <w:lang w:val="sk-SK"/>
        </w:rPr>
        <w:t xml:space="preserve">v súlade Prílohou č. </w:t>
      </w:r>
      <w:r w:rsidR="001F79FD">
        <w:rPr>
          <w:rFonts w:ascii="Arial" w:hAnsi="Arial" w:cs="Arial"/>
          <w:lang w:val="sk-SK"/>
        </w:rPr>
        <w:t>2</w:t>
      </w:r>
      <w:r w:rsidR="007C6FDC" w:rsidRPr="00393352">
        <w:rPr>
          <w:rFonts w:ascii="Arial" w:hAnsi="Arial" w:cs="Arial"/>
          <w:lang w:val="sk-SK"/>
        </w:rPr>
        <w:t xml:space="preserve"> </w:t>
      </w:r>
      <w:r w:rsidR="00A4550E">
        <w:rPr>
          <w:rFonts w:ascii="Arial" w:hAnsi="Arial" w:cs="Arial"/>
          <w:lang w:val="sk-SK"/>
        </w:rPr>
        <w:t>-</w:t>
      </w:r>
      <w:r w:rsidR="007C6FDC" w:rsidRPr="00393352">
        <w:rPr>
          <w:rFonts w:ascii="Arial" w:hAnsi="Arial" w:cs="Arial"/>
          <w:lang w:val="sk-SK"/>
        </w:rPr>
        <w:t xml:space="preserve"> </w:t>
      </w:r>
      <w:proofErr w:type="spellStart"/>
      <w:r w:rsidR="006A2235" w:rsidRPr="00393352">
        <w:rPr>
          <w:rFonts w:ascii="Arial" w:hAnsi="Arial" w:cs="Arial"/>
          <w:lang w:val="sk-SK"/>
        </w:rPr>
        <w:t>položkovitý</w:t>
      </w:r>
      <w:proofErr w:type="spellEnd"/>
      <w:r w:rsidR="006A2235" w:rsidRPr="00393352">
        <w:rPr>
          <w:rFonts w:ascii="Arial" w:hAnsi="Arial" w:cs="Arial"/>
          <w:lang w:val="sk-SK"/>
        </w:rPr>
        <w:t xml:space="preserve"> rozpočet</w:t>
      </w:r>
      <w:r w:rsidR="007C6FDC" w:rsidRPr="00393352">
        <w:rPr>
          <w:rFonts w:ascii="Arial" w:hAnsi="Arial" w:cs="Arial"/>
          <w:lang w:val="sk-SK"/>
        </w:rPr>
        <w:t xml:space="preserve"> </w:t>
      </w:r>
      <w:r w:rsidRPr="00393352">
        <w:rPr>
          <w:rFonts w:ascii="Arial" w:hAnsi="Arial" w:cs="Arial"/>
          <w:lang w:val="sk-SK"/>
        </w:rPr>
        <w:t>nasledovne:</w:t>
      </w:r>
    </w:p>
    <w:p w14:paraId="23653111" w14:textId="77777777" w:rsidR="00265BAC" w:rsidRPr="00393352" w:rsidRDefault="00265BAC" w:rsidP="00FA7060">
      <w:pPr>
        <w:ind w:left="567" w:hanging="567"/>
        <w:jc w:val="both"/>
        <w:rPr>
          <w:rFonts w:ascii="Arial" w:hAnsi="Arial" w:cs="Arial"/>
          <w:lang w:val="sk-SK"/>
        </w:rPr>
      </w:pPr>
    </w:p>
    <w:p w14:paraId="50D3700A" w14:textId="1836F0A2" w:rsidR="00370614" w:rsidRPr="00393352" w:rsidRDefault="00370614" w:rsidP="002D2E99">
      <w:pPr>
        <w:ind w:left="567"/>
        <w:jc w:val="both"/>
        <w:rPr>
          <w:rFonts w:ascii="Arial" w:hAnsi="Arial" w:cs="Arial"/>
          <w:noProof/>
          <w:lang w:val="sk-SK"/>
        </w:rPr>
      </w:pPr>
      <w:r w:rsidRPr="00393352">
        <w:rPr>
          <w:rFonts w:ascii="Arial" w:hAnsi="Arial" w:cs="Arial"/>
          <w:lang w:val="sk-SK"/>
        </w:rPr>
        <w:t xml:space="preserve">Cena </w:t>
      </w:r>
      <w:r w:rsidR="007C6FDC" w:rsidRPr="00393352">
        <w:rPr>
          <w:rFonts w:ascii="Arial" w:hAnsi="Arial" w:cs="Arial"/>
          <w:lang w:val="sk-SK"/>
        </w:rPr>
        <w:t>celkom bez DPH</w:t>
      </w:r>
      <w:r w:rsidRPr="00393352">
        <w:rPr>
          <w:rFonts w:ascii="Arial" w:hAnsi="Arial" w:cs="Arial"/>
          <w:lang w:val="sk-SK"/>
        </w:rPr>
        <w:t>:</w:t>
      </w:r>
      <w:r w:rsidR="00A2310D">
        <w:rPr>
          <w:rFonts w:ascii="Arial" w:hAnsi="Arial" w:cs="Arial"/>
          <w:lang w:val="sk-SK"/>
        </w:rPr>
        <w:t xml:space="preserve"> </w:t>
      </w:r>
      <w:r w:rsidR="00A2310D">
        <w:rPr>
          <w:rFonts w:ascii="Arial" w:hAnsi="Arial" w:cs="Arial"/>
          <w:b/>
          <w:lang w:val="sk-SK"/>
        </w:rPr>
        <w:t>0</w:t>
      </w:r>
      <w:r w:rsidR="003D614A">
        <w:rPr>
          <w:rFonts w:ascii="Arial" w:hAnsi="Arial" w:cs="Arial"/>
          <w:b/>
          <w:lang w:val="sk-SK"/>
        </w:rPr>
        <w:t>0</w:t>
      </w:r>
      <w:r w:rsidR="0044639D" w:rsidRPr="00393352">
        <w:rPr>
          <w:rFonts w:ascii="Arial" w:hAnsi="Arial" w:cs="Arial"/>
          <w:b/>
          <w:lang w:val="sk-SK"/>
        </w:rPr>
        <w:t>,</w:t>
      </w:r>
      <w:r w:rsidR="00BF07E2" w:rsidRPr="00393352">
        <w:rPr>
          <w:rFonts w:ascii="Arial" w:hAnsi="Arial" w:cs="Arial"/>
          <w:b/>
          <w:lang w:val="sk-SK"/>
        </w:rPr>
        <w:t>00</w:t>
      </w:r>
      <w:r w:rsidR="00E41969" w:rsidRPr="00393352">
        <w:rPr>
          <w:rFonts w:ascii="Arial" w:hAnsi="Arial" w:cs="Arial"/>
          <w:b/>
          <w:lang w:val="sk-SK"/>
        </w:rPr>
        <w:t xml:space="preserve"> </w:t>
      </w:r>
      <w:r w:rsidRPr="00393352">
        <w:rPr>
          <w:rFonts w:ascii="Arial" w:hAnsi="Arial" w:cs="Arial"/>
          <w:b/>
          <w:lang w:val="sk-SK"/>
        </w:rPr>
        <w:t>E</w:t>
      </w:r>
      <w:r w:rsidR="001E6C30" w:rsidRPr="00393352">
        <w:rPr>
          <w:rFonts w:ascii="Arial" w:hAnsi="Arial" w:cs="Arial"/>
          <w:b/>
          <w:lang w:val="sk-SK"/>
        </w:rPr>
        <w:t>ur</w:t>
      </w:r>
      <w:r w:rsidR="00265BAC" w:rsidRPr="00393352">
        <w:rPr>
          <w:rFonts w:ascii="Arial" w:hAnsi="Arial" w:cs="Arial"/>
          <w:lang w:val="sk-SK"/>
        </w:rPr>
        <w:t>, s</w:t>
      </w:r>
      <w:r w:rsidRPr="00393352">
        <w:rPr>
          <w:rFonts w:ascii="Arial" w:hAnsi="Arial" w:cs="Arial"/>
          <w:noProof/>
          <w:lang w:val="sk-SK"/>
        </w:rPr>
        <w:t xml:space="preserve">lovom: </w:t>
      </w:r>
      <w:r w:rsidR="00A2310D">
        <w:rPr>
          <w:rFonts w:ascii="Arial" w:hAnsi="Arial" w:cs="Arial"/>
          <w:noProof/>
          <w:lang w:val="sk-SK"/>
        </w:rPr>
        <w:t>.......................................................</w:t>
      </w:r>
      <w:r w:rsidR="003D614A">
        <w:rPr>
          <w:rFonts w:ascii="Arial" w:hAnsi="Arial" w:cs="Arial"/>
          <w:noProof/>
          <w:lang w:val="sk-SK"/>
        </w:rPr>
        <w:t xml:space="preserve"> </w:t>
      </w:r>
      <w:r w:rsidRPr="00393352">
        <w:rPr>
          <w:rFonts w:ascii="Arial" w:hAnsi="Arial" w:cs="Arial"/>
          <w:noProof/>
          <w:lang w:val="sk-SK"/>
        </w:rPr>
        <w:t>E</w:t>
      </w:r>
      <w:r w:rsidR="001E6C30" w:rsidRPr="00393352">
        <w:rPr>
          <w:rFonts w:ascii="Arial" w:hAnsi="Arial" w:cs="Arial"/>
          <w:noProof/>
          <w:lang w:val="sk-SK"/>
        </w:rPr>
        <w:t>ur</w:t>
      </w:r>
      <w:r w:rsidR="00904555" w:rsidRPr="00393352">
        <w:rPr>
          <w:rFonts w:ascii="Arial" w:hAnsi="Arial" w:cs="Arial"/>
          <w:noProof/>
          <w:lang w:val="sk-SK"/>
        </w:rPr>
        <w:t xml:space="preserve"> </w:t>
      </w:r>
      <w:r w:rsidR="00904555" w:rsidRPr="00393352">
        <w:rPr>
          <w:rFonts w:ascii="Arial" w:hAnsi="Arial" w:cs="Arial"/>
          <w:lang w:val="sk-SK"/>
        </w:rPr>
        <w:t>(ďalej len „Cena“)</w:t>
      </w:r>
      <w:r w:rsidR="00265BAC" w:rsidRPr="00393352">
        <w:rPr>
          <w:rFonts w:ascii="Arial" w:hAnsi="Arial" w:cs="Arial"/>
          <w:lang w:val="sk-SK"/>
        </w:rPr>
        <w:t>.</w:t>
      </w:r>
    </w:p>
    <w:p w14:paraId="0C24BB0F" w14:textId="1144AE03" w:rsidR="00370614" w:rsidRPr="00393352" w:rsidRDefault="00370614" w:rsidP="00FA7060">
      <w:pPr>
        <w:ind w:left="567" w:hanging="567"/>
        <w:jc w:val="both"/>
        <w:rPr>
          <w:rFonts w:ascii="Arial" w:hAnsi="Arial" w:cs="Arial"/>
          <w:b/>
          <w:color w:val="000000"/>
          <w:lang w:val="sk-SK"/>
        </w:rPr>
      </w:pPr>
    </w:p>
    <w:p w14:paraId="0089E5D9" w14:textId="5E170BED" w:rsidR="009F4357" w:rsidRPr="00393352" w:rsidRDefault="00673FCF" w:rsidP="00863F5F">
      <w:pPr>
        <w:spacing w:after="120"/>
        <w:ind w:left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 C</w:t>
      </w:r>
      <w:r w:rsidR="00370614" w:rsidRPr="00393352">
        <w:rPr>
          <w:rFonts w:ascii="Arial" w:hAnsi="Arial" w:cs="Arial"/>
          <w:lang w:val="sk-SK"/>
        </w:rPr>
        <w:t>ene</w:t>
      </w:r>
      <w:r w:rsidR="00171C70" w:rsidRPr="00393352">
        <w:rPr>
          <w:rFonts w:ascii="Arial" w:hAnsi="Arial" w:cs="Arial"/>
          <w:lang w:val="sk-SK"/>
        </w:rPr>
        <w:t xml:space="preserve"> </w:t>
      </w:r>
      <w:r w:rsidR="00370614" w:rsidRPr="00393352">
        <w:rPr>
          <w:rFonts w:ascii="Arial" w:hAnsi="Arial" w:cs="Arial"/>
          <w:lang w:val="sk-SK"/>
        </w:rPr>
        <w:t>nie je zahrnutá DPH, kt</w:t>
      </w:r>
      <w:r w:rsidR="006A2235" w:rsidRPr="00393352">
        <w:rPr>
          <w:rFonts w:ascii="Arial" w:hAnsi="Arial" w:cs="Arial"/>
          <w:lang w:val="sk-SK"/>
        </w:rPr>
        <w:t>orá bude fakturovaná v súlade so</w:t>
      </w:r>
      <w:r w:rsidR="00370614" w:rsidRPr="00393352">
        <w:rPr>
          <w:rFonts w:ascii="Arial" w:hAnsi="Arial" w:cs="Arial"/>
          <w:lang w:val="sk-SK"/>
        </w:rPr>
        <w:t xml:space="preserve"> zákonom o DPH č. 222/2004 Z. </w:t>
      </w:r>
      <w:r w:rsidR="009F4357" w:rsidRPr="00393352">
        <w:rPr>
          <w:rFonts w:ascii="Arial" w:hAnsi="Arial" w:cs="Arial"/>
          <w:lang w:val="sk-SK"/>
        </w:rPr>
        <w:t>z. v znení neskorších predpisov</w:t>
      </w:r>
      <w:r w:rsidR="00370614" w:rsidRPr="00393352">
        <w:rPr>
          <w:rFonts w:ascii="Arial" w:hAnsi="Arial" w:cs="Arial"/>
          <w:lang w:val="sk-SK"/>
        </w:rPr>
        <w:t>.</w:t>
      </w:r>
    </w:p>
    <w:p w14:paraId="12237A09" w14:textId="6BECBA20" w:rsidR="00AC11EA" w:rsidRPr="00393352" w:rsidRDefault="00370614" w:rsidP="00863F5F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</w:t>
      </w:r>
      <w:r w:rsidR="00D7012C" w:rsidRPr="00393352">
        <w:rPr>
          <w:rFonts w:ascii="Arial" w:hAnsi="Arial" w:cs="Arial"/>
          <w:lang w:val="sk-SK"/>
        </w:rPr>
        <w:t xml:space="preserve"> dohodnutej Cene za </w:t>
      </w:r>
      <w:r w:rsidR="001277EC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</w:t>
      </w:r>
      <w:r w:rsidR="00D7012C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 xml:space="preserve"> sú zahrnuté všetky náklady </w:t>
      </w:r>
      <w:r w:rsidR="007454F2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hotoviteľa súvisiace s</w:t>
      </w:r>
      <w:r w:rsidR="006A2235" w:rsidRPr="00393352">
        <w:rPr>
          <w:rFonts w:ascii="Arial" w:hAnsi="Arial" w:cs="Arial"/>
          <w:lang w:val="sk-SK"/>
        </w:rPr>
        <w:t> pln</w:t>
      </w:r>
      <w:r w:rsidR="00204CE6" w:rsidRPr="00393352">
        <w:rPr>
          <w:rFonts w:ascii="Arial" w:hAnsi="Arial" w:cs="Arial"/>
          <w:lang w:val="sk-SK"/>
        </w:rPr>
        <w:t>ením jeho záväzkov podľa tejto z</w:t>
      </w:r>
      <w:r w:rsidR="006A2235" w:rsidRPr="00393352">
        <w:rPr>
          <w:rFonts w:ascii="Arial" w:hAnsi="Arial" w:cs="Arial"/>
          <w:lang w:val="sk-SK"/>
        </w:rPr>
        <w:t>mluvy a jej príloh</w:t>
      </w:r>
      <w:r w:rsidRPr="00393352">
        <w:rPr>
          <w:rFonts w:ascii="Arial" w:hAnsi="Arial" w:cs="Arial"/>
          <w:lang w:val="sk-SK"/>
        </w:rPr>
        <w:t>.</w:t>
      </w:r>
    </w:p>
    <w:p w14:paraId="2CE17B8C" w14:textId="10EA95FC" w:rsidR="00204CE6" w:rsidRPr="00393352" w:rsidRDefault="006D0BFC" w:rsidP="00863F5F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Cena diela je určená ako pevná C</w:t>
      </w:r>
      <w:r w:rsidR="00D7012C" w:rsidRPr="00393352">
        <w:rPr>
          <w:rFonts w:ascii="Arial" w:hAnsi="Arial" w:cs="Arial"/>
          <w:lang w:val="sk-SK"/>
        </w:rPr>
        <w:t>ena</w:t>
      </w:r>
      <w:r w:rsidR="001277EC" w:rsidRPr="00393352">
        <w:rPr>
          <w:rFonts w:ascii="Arial" w:hAnsi="Arial" w:cs="Arial"/>
          <w:lang w:val="sk-SK"/>
        </w:rPr>
        <w:t xml:space="preserve"> diela. Podkladom pre výpočet Ce</w:t>
      </w:r>
      <w:r w:rsidR="00D7012C" w:rsidRPr="00393352">
        <w:rPr>
          <w:rFonts w:ascii="Arial" w:hAnsi="Arial" w:cs="Arial"/>
          <w:lang w:val="sk-SK"/>
        </w:rPr>
        <w:t>ny die</w:t>
      </w:r>
      <w:r w:rsidR="001277EC" w:rsidRPr="00393352">
        <w:rPr>
          <w:rFonts w:ascii="Arial" w:hAnsi="Arial" w:cs="Arial"/>
          <w:lang w:val="sk-SK"/>
        </w:rPr>
        <w:t xml:space="preserve">la je </w:t>
      </w:r>
      <w:proofErr w:type="spellStart"/>
      <w:r w:rsidR="001277EC" w:rsidRPr="00393352">
        <w:rPr>
          <w:rFonts w:ascii="Arial" w:hAnsi="Arial" w:cs="Arial"/>
          <w:lang w:val="sk-SK"/>
        </w:rPr>
        <w:t>položkovitý</w:t>
      </w:r>
      <w:proofErr w:type="spellEnd"/>
      <w:r w:rsidR="001277EC" w:rsidRPr="00393352">
        <w:rPr>
          <w:rFonts w:ascii="Arial" w:hAnsi="Arial" w:cs="Arial"/>
          <w:lang w:val="sk-SK"/>
        </w:rPr>
        <w:t xml:space="preserve"> </w:t>
      </w:r>
      <w:r w:rsidR="00D7012C" w:rsidRPr="00393352">
        <w:rPr>
          <w:rFonts w:ascii="Arial" w:hAnsi="Arial" w:cs="Arial"/>
          <w:lang w:val="sk-SK"/>
        </w:rPr>
        <w:t>r</w:t>
      </w:r>
      <w:r w:rsidR="001277EC" w:rsidRPr="00393352">
        <w:rPr>
          <w:rFonts w:ascii="Arial" w:hAnsi="Arial" w:cs="Arial"/>
          <w:lang w:val="sk-SK"/>
        </w:rPr>
        <w:t>ozpočet</w:t>
      </w:r>
      <w:r w:rsidR="00D7012C" w:rsidRPr="00393352">
        <w:rPr>
          <w:rFonts w:ascii="Arial" w:hAnsi="Arial" w:cs="Arial"/>
          <w:lang w:val="sk-SK"/>
        </w:rPr>
        <w:t xml:space="preserve">, ktorý tvorí </w:t>
      </w:r>
      <w:r w:rsidR="00083490" w:rsidRPr="00393352">
        <w:rPr>
          <w:rFonts w:ascii="Arial" w:hAnsi="Arial" w:cs="Arial"/>
          <w:lang w:val="sk-SK"/>
        </w:rPr>
        <w:t>P</w:t>
      </w:r>
      <w:r w:rsidR="00D7012C" w:rsidRPr="00393352">
        <w:rPr>
          <w:rFonts w:ascii="Arial" w:hAnsi="Arial" w:cs="Arial"/>
          <w:lang w:val="sk-SK"/>
        </w:rPr>
        <w:t xml:space="preserve">rílohu č. </w:t>
      </w:r>
      <w:r w:rsidR="00083490" w:rsidRPr="00393352">
        <w:rPr>
          <w:rFonts w:ascii="Arial" w:hAnsi="Arial" w:cs="Arial"/>
          <w:lang w:val="sk-SK"/>
        </w:rPr>
        <w:t>2</w:t>
      </w:r>
      <w:r w:rsidR="00204CE6" w:rsidRPr="00393352">
        <w:rPr>
          <w:rFonts w:ascii="Arial" w:hAnsi="Arial" w:cs="Arial"/>
          <w:lang w:val="sk-SK"/>
        </w:rPr>
        <w:t xml:space="preserve"> k tejto z</w:t>
      </w:r>
      <w:r w:rsidR="0005048F" w:rsidRPr="00393352">
        <w:rPr>
          <w:rFonts w:ascii="Arial" w:hAnsi="Arial" w:cs="Arial"/>
          <w:lang w:val="sk-SK"/>
        </w:rPr>
        <w:t>mluve. Prípadná zmena C</w:t>
      </w:r>
      <w:r w:rsidR="00D7012C" w:rsidRPr="00393352">
        <w:rPr>
          <w:rFonts w:ascii="Arial" w:hAnsi="Arial" w:cs="Arial"/>
          <w:lang w:val="sk-SK"/>
        </w:rPr>
        <w:t>eny</w:t>
      </w:r>
      <w:r w:rsidR="0005048F" w:rsidRPr="00393352">
        <w:rPr>
          <w:rFonts w:ascii="Arial" w:hAnsi="Arial" w:cs="Arial"/>
          <w:lang w:val="sk-SK"/>
        </w:rPr>
        <w:t xml:space="preserve"> diela</w:t>
      </w:r>
      <w:r w:rsidR="00D7012C" w:rsidRPr="00393352">
        <w:rPr>
          <w:rFonts w:ascii="Arial" w:hAnsi="Arial" w:cs="Arial"/>
          <w:lang w:val="sk-SK"/>
        </w:rPr>
        <w:t xml:space="preserve"> môže byť riešená len písomný</w:t>
      </w:r>
      <w:r w:rsidR="00204CE6" w:rsidRPr="00393352">
        <w:rPr>
          <w:rFonts w:ascii="Arial" w:hAnsi="Arial" w:cs="Arial"/>
          <w:lang w:val="sk-SK"/>
        </w:rPr>
        <w:t>m očíslovaným dodatkom k tejto z</w:t>
      </w:r>
      <w:r w:rsidR="00D7012C" w:rsidRPr="00393352">
        <w:rPr>
          <w:rFonts w:ascii="Arial" w:hAnsi="Arial" w:cs="Arial"/>
          <w:lang w:val="sk-SK"/>
        </w:rPr>
        <w:t xml:space="preserve">mluve podpísaným štatutárnymi orgánmi oboch zmluvných strán. Za dohodu o zmene ceny nemožno v žiadnom prípade považovať zápisy v stavebnom denníku alebo </w:t>
      </w:r>
      <w:r w:rsidR="00B573E0" w:rsidRPr="00393352">
        <w:rPr>
          <w:rFonts w:ascii="Arial" w:hAnsi="Arial" w:cs="Arial"/>
          <w:lang w:val="sk-SK"/>
        </w:rPr>
        <w:t>v iných zápisoch súvisiacich s </w:t>
      </w:r>
      <w:r w:rsidR="008B7EE9" w:rsidRPr="00393352">
        <w:rPr>
          <w:rFonts w:ascii="Arial" w:hAnsi="Arial" w:cs="Arial"/>
          <w:lang w:val="sk-SK"/>
        </w:rPr>
        <w:t>d</w:t>
      </w:r>
      <w:r w:rsidR="00D7012C" w:rsidRPr="00393352">
        <w:rPr>
          <w:rFonts w:ascii="Arial" w:hAnsi="Arial" w:cs="Arial"/>
          <w:lang w:val="sk-SK"/>
        </w:rPr>
        <w:t>ielom, a to aj v prípade, ak by bol takýto zápis podpísaný oprávnenými zástupcami zmluvných strán</w:t>
      </w:r>
      <w:r w:rsidR="00863F5F">
        <w:rPr>
          <w:rFonts w:ascii="Arial" w:hAnsi="Arial" w:cs="Arial"/>
          <w:lang w:val="sk-SK"/>
        </w:rPr>
        <w:t>.</w:t>
      </w:r>
    </w:p>
    <w:p w14:paraId="373C6829" w14:textId="41B4EED5" w:rsidR="00963D7E" w:rsidRPr="00393352" w:rsidRDefault="00C207ED" w:rsidP="00863F5F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Dohodnuté kvalitatívne, dodacie a iné podmienky pre zhotovenie diela, za ktorých platí dohodnutá Cena</w:t>
      </w:r>
      <w:r w:rsidR="00171C70" w:rsidRPr="00393352">
        <w:rPr>
          <w:rFonts w:ascii="Arial" w:hAnsi="Arial" w:cs="Arial"/>
          <w:lang w:val="sk-SK"/>
        </w:rPr>
        <w:t xml:space="preserve"> diela</w:t>
      </w:r>
      <w:r w:rsidR="00963D7E" w:rsidRPr="00393352">
        <w:rPr>
          <w:rFonts w:ascii="Arial" w:hAnsi="Arial" w:cs="Arial"/>
          <w:lang w:val="sk-SK"/>
        </w:rPr>
        <w:t>, sú vymedzené touto z</w:t>
      </w:r>
      <w:r w:rsidRPr="00393352">
        <w:rPr>
          <w:rFonts w:ascii="Arial" w:hAnsi="Arial" w:cs="Arial"/>
          <w:lang w:val="sk-SK"/>
        </w:rPr>
        <w:t>mluvou a jej prílohami. Odchylné ustanovenia v ponuke Zhotoviteľa od ustanovení dohodnutých v tejto zmluve sa v tomto zmluvnom vzťahu neuplatnia (sú neplatné).</w:t>
      </w:r>
    </w:p>
    <w:p w14:paraId="5075D663" w14:textId="23AB56CB" w:rsidR="0005048F" w:rsidRPr="00464C97" w:rsidRDefault="008A0FC7" w:rsidP="00863F5F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640F59">
        <w:rPr>
          <w:rFonts w:ascii="Arial" w:hAnsi="Arial" w:cs="Arial"/>
          <w:lang w:val="sk-SK"/>
        </w:rPr>
        <w:t xml:space="preserve">Zhotoviteľ prehlasuje, že sa podrobne a s náležitou odbornou starostlivosťou oboznámil s rozsahom </w:t>
      </w:r>
      <w:r w:rsidR="00A2310D">
        <w:rPr>
          <w:rFonts w:ascii="Arial" w:hAnsi="Arial" w:cs="Arial"/>
          <w:lang w:val="sk-SK"/>
        </w:rPr>
        <w:t>prác</w:t>
      </w:r>
      <w:r w:rsidR="00C54C07" w:rsidRPr="00B922B9">
        <w:rPr>
          <w:rFonts w:ascii="Arial" w:hAnsi="Arial" w:cs="Arial"/>
          <w:lang w:val="sk-SK" w:eastAsia="sk-SK"/>
        </w:rPr>
        <w:t xml:space="preserve"> </w:t>
      </w:r>
      <w:r w:rsidRPr="00640F59">
        <w:rPr>
          <w:rFonts w:ascii="Arial" w:hAnsi="Arial" w:cs="Arial"/>
          <w:lang w:val="sk-SK"/>
        </w:rPr>
        <w:t xml:space="preserve">a jeho obhliadkou na mieste samom, je mu známe technické riešenie </w:t>
      </w:r>
      <w:r w:rsidR="003C5D02" w:rsidRPr="00954DFF">
        <w:rPr>
          <w:rFonts w:ascii="Arial" w:hAnsi="Arial" w:cs="Arial"/>
          <w:lang w:val="sk-SK"/>
        </w:rPr>
        <w:t>d</w:t>
      </w:r>
      <w:r w:rsidRPr="00954DFF">
        <w:rPr>
          <w:rFonts w:ascii="Arial" w:hAnsi="Arial" w:cs="Arial"/>
          <w:lang w:val="sk-SK"/>
        </w:rPr>
        <w:t xml:space="preserve">iela a že materiál, náhradné diely a množstvo prác nevyhnutných na realizáciu </w:t>
      </w:r>
      <w:r w:rsidR="003C5D02" w:rsidRPr="00954DFF">
        <w:rPr>
          <w:rFonts w:ascii="Arial" w:hAnsi="Arial" w:cs="Arial"/>
          <w:lang w:val="sk-SK"/>
        </w:rPr>
        <w:t>d</w:t>
      </w:r>
      <w:r w:rsidRPr="00954DFF">
        <w:rPr>
          <w:rFonts w:ascii="Arial" w:hAnsi="Arial" w:cs="Arial"/>
          <w:lang w:val="sk-SK"/>
        </w:rPr>
        <w:t>iela sa zhoduje s</w:t>
      </w:r>
      <w:r w:rsidR="00C207ED" w:rsidRPr="00954DFF">
        <w:rPr>
          <w:rFonts w:ascii="Arial" w:hAnsi="Arial" w:cs="Arial"/>
          <w:lang w:val="sk-SK"/>
        </w:rPr>
        <w:t> </w:t>
      </w:r>
      <w:r w:rsidRPr="00954DFF">
        <w:rPr>
          <w:rFonts w:ascii="Arial" w:hAnsi="Arial" w:cs="Arial"/>
          <w:lang w:val="sk-SK"/>
        </w:rPr>
        <w:t>materiálom</w:t>
      </w:r>
      <w:r w:rsidR="00C207ED" w:rsidRPr="00954DFF">
        <w:rPr>
          <w:rFonts w:ascii="Arial" w:hAnsi="Arial" w:cs="Arial"/>
          <w:lang w:val="sk-SK"/>
        </w:rPr>
        <w:t>, náhradnými dielmi</w:t>
      </w:r>
      <w:r w:rsidRPr="00954DFF">
        <w:rPr>
          <w:rFonts w:ascii="Arial" w:hAnsi="Arial" w:cs="Arial"/>
          <w:lang w:val="sk-SK"/>
        </w:rPr>
        <w:t xml:space="preserve"> a množstvom prác uvedených v </w:t>
      </w:r>
      <w:proofErr w:type="spellStart"/>
      <w:r w:rsidRPr="00954DFF">
        <w:rPr>
          <w:rFonts w:ascii="Arial" w:hAnsi="Arial" w:cs="Arial"/>
          <w:lang w:val="sk-SK"/>
        </w:rPr>
        <w:t>položkovitom</w:t>
      </w:r>
      <w:proofErr w:type="spellEnd"/>
      <w:r w:rsidRPr="00954DFF">
        <w:rPr>
          <w:rFonts w:ascii="Arial" w:hAnsi="Arial" w:cs="Arial"/>
          <w:lang w:val="sk-SK"/>
        </w:rPr>
        <w:t xml:space="preserve"> rozpočte</w:t>
      </w:r>
      <w:r w:rsidR="003C5D02" w:rsidRPr="00010DDF">
        <w:rPr>
          <w:rFonts w:ascii="Arial" w:hAnsi="Arial" w:cs="Arial"/>
          <w:lang w:val="sk-SK"/>
        </w:rPr>
        <w:t>, ktorý je Prílohou č. 2 tejto z</w:t>
      </w:r>
      <w:r w:rsidRPr="00344CE7">
        <w:rPr>
          <w:rFonts w:ascii="Arial" w:hAnsi="Arial" w:cs="Arial"/>
          <w:lang w:val="sk-SK"/>
        </w:rPr>
        <w:t xml:space="preserve">mluvy a že tento </w:t>
      </w:r>
      <w:proofErr w:type="spellStart"/>
      <w:r w:rsidRPr="00344CE7">
        <w:rPr>
          <w:rFonts w:ascii="Arial" w:hAnsi="Arial" w:cs="Arial"/>
          <w:lang w:val="sk-SK"/>
        </w:rPr>
        <w:t>položkovitý</w:t>
      </w:r>
      <w:proofErr w:type="spellEnd"/>
      <w:r w:rsidRPr="00344CE7">
        <w:rPr>
          <w:rFonts w:ascii="Arial" w:hAnsi="Arial" w:cs="Arial"/>
          <w:lang w:val="sk-SK"/>
        </w:rPr>
        <w:t xml:space="preserve"> rozpočet je úplný a správny a sú ním ocenené všetky materiály, náhradné diely a práce, ktoré </w:t>
      </w:r>
      <w:r w:rsidR="00963D7E" w:rsidRPr="00344CE7">
        <w:rPr>
          <w:rFonts w:ascii="Arial" w:hAnsi="Arial" w:cs="Arial"/>
          <w:lang w:val="sk-SK"/>
        </w:rPr>
        <w:t xml:space="preserve">potrebné pre realizáciu </w:t>
      </w:r>
      <w:r w:rsidR="003C5D02" w:rsidRPr="00344CE7">
        <w:rPr>
          <w:rFonts w:ascii="Arial" w:hAnsi="Arial" w:cs="Arial"/>
          <w:lang w:val="sk-SK"/>
        </w:rPr>
        <w:t>d</w:t>
      </w:r>
      <w:r w:rsidR="00C207ED" w:rsidRPr="00344CE7">
        <w:rPr>
          <w:rFonts w:ascii="Arial" w:hAnsi="Arial" w:cs="Arial"/>
          <w:lang w:val="sk-SK"/>
        </w:rPr>
        <w:t>iela</w:t>
      </w:r>
      <w:r w:rsidRPr="00344CE7">
        <w:rPr>
          <w:rFonts w:ascii="Arial" w:hAnsi="Arial" w:cs="Arial"/>
          <w:lang w:val="sk-SK"/>
        </w:rPr>
        <w:t xml:space="preserve">. Zhotoviteľ berie na vedomie a súhlasí s tým, že voči Objednávateľovi nemá nárok na náhradu nákladov za </w:t>
      </w:r>
      <w:r w:rsidR="00C207ED" w:rsidRPr="00640F59">
        <w:rPr>
          <w:rFonts w:ascii="Arial" w:hAnsi="Arial" w:cs="Arial"/>
          <w:lang w:val="sk-SK"/>
        </w:rPr>
        <w:t xml:space="preserve">materiál a </w:t>
      </w:r>
      <w:r w:rsidRPr="00640F59">
        <w:rPr>
          <w:rFonts w:ascii="Arial" w:hAnsi="Arial" w:cs="Arial"/>
          <w:lang w:val="sk-SK"/>
        </w:rPr>
        <w:t xml:space="preserve">práce naviac, ktoré mu vzniknú v dôsledku ním nedostatočného oboznámenia sa </w:t>
      </w:r>
      <w:r w:rsidR="00C207ED" w:rsidRPr="00640F59">
        <w:rPr>
          <w:rFonts w:ascii="Arial" w:hAnsi="Arial" w:cs="Arial"/>
          <w:lang w:val="sk-SK"/>
        </w:rPr>
        <w:t xml:space="preserve">rozsahom </w:t>
      </w:r>
      <w:r w:rsidR="00A2310D">
        <w:rPr>
          <w:rFonts w:ascii="Arial" w:hAnsi="Arial" w:cs="Arial"/>
          <w:lang w:val="sk-SK"/>
        </w:rPr>
        <w:t>opravy DO</w:t>
      </w:r>
      <w:r w:rsidR="00634EA3">
        <w:rPr>
          <w:rFonts w:ascii="Arial" w:hAnsi="Arial" w:cs="Arial"/>
          <w:lang w:val="sk-SK"/>
        </w:rPr>
        <w:t>T</w:t>
      </w:r>
      <w:r w:rsidR="00A2310D">
        <w:rPr>
          <w:rFonts w:ascii="Arial" w:hAnsi="Arial" w:cs="Arial"/>
          <w:lang w:val="sk-SK"/>
        </w:rPr>
        <w:t>S</w:t>
      </w:r>
      <w:r w:rsidR="00C207ED" w:rsidRPr="00640F59">
        <w:rPr>
          <w:rFonts w:ascii="Arial" w:hAnsi="Arial" w:cs="Arial"/>
          <w:lang w:val="sk-SK"/>
        </w:rPr>
        <w:t xml:space="preserve"> </w:t>
      </w:r>
      <w:r w:rsidRPr="00640F59">
        <w:rPr>
          <w:rFonts w:ascii="Arial" w:hAnsi="Arial" w:cs="Arial"/>
          <w:lang w:val="sk-SK"/>
        </w:rPr>
        <w:t xml:space="preserve">a/alebo nesprávneho alebo neúplného ocenenia </w:t>
      </w:r>
      <w:r w:rsidR="00C207ED" w:rsidRPr="00640F59">
        <w:rPr>
          <w:rFonts w:ascii="Arial" w:hAnsi="Arial" w:cs="Arial"/>
          <w:lang w:val="sk-SK"/>
        </w:rPr>
        <w:t xml:space="preserve">materiálu, náhradných dielov a </w:t>
      </w:r>
      <w:r w:rsidRPr="00A82718">
        <w:rPr>
          <w:rFonts w:ascii="Arial" w:hAnsi="Arial" w:cs="Arial"/>
          <w:lang w:val="sk-SK"/>
        </w:rPr>
        <w:t xml:space="preserve">prác </w:t>
      </w:r>
      <w:r w:rsidR="00C207ED" w:rsidRPr="00464C97">
        <w:rPr>
          <w:rFonts w:ascii="Arial" w:hAnsi="Arial" w:cs="Arial"/>
          <w:lang w:val="sk-SK"/>
        </w:rPr>
        <w:t xml:space="preserve">potrebných na realizáciu </w:t>
      </w:r>
      <w:r w:rsidR="003C5D02" w:rsidRPr="00464C97">
        <w:rPr>
          <w:rFonts w:ascii="Arial" w:hAnsi="Arial" w:cs="Arial"/>
          <w:lang w:val="sk-SK"/>
        </w:rPr>
        <w:t>d</w:t>
      </w:r>
      <w:r w:rsidR="00C207ED" w:rsidRPr="00464C97">
        <w:rPr>
          <w:rFonts w:ascii="Arial" w:hAnsi="Arial" w:cs="Arial"/>
          <w:lang w:val="sk-SK"/>
        </w:rPr>
        <w:t>iela.</w:t>
      </w:r>
    </w:p>
    <w:p w14:paraId="0249D9AE" w14:textId="27C7B95B" w:rsidR="004922DC" w:rsidRPr="00393352" w:rsidRDefault="004922DC" w:rsidP="00FA7060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Objednávateľ je opr</w:t>
      </w:r>
      <w:r w:rsidR="003117AF" w:rsidRPr="00393352">
        <w:rPr>
          <w:rFonts w:ascii="Arial" w:hAnsi="Arial" w:cs="Arial"/>
          <w:lang w:val="sk-SK"/>
        </w:rPr>
        <w:t>ávnený i v priebehu realizácie diela požadovať zmenu d</w:t>
      </w:r>
      <w:r w:rsidRPr="00393352">
        <w:rPr>
          <w:rFonts w:ascii="Arial" w:hAnsi="Arial" w:cs="Arial"/>
          <w:lang w:val="sk-SK"/>
        </w:rPr>
        <w:t xml:space="preserve">iela (zámenu materiálov, dodávok alebo vykonávaných prác na diele, rozšírenie alebo obmedzenie predmetu zmluvy). V takomto prípade zmluvné strany dohodnú zmenu </w:t>
      </w:r>
      <w:r w:rsidR="003117AF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iela a jej vplyv na </w:t>
      </w:r>
      <w:r w:rsidR="0005048F" w:rsidRPr="00393352">
        <w:rPr>
          <w:rFonts w:ascii="Arial" w:hAnsi="Arial" w:cs="Arial"/>
          <w:lang w:val="sk-SK"/>
        </w:rPr>
        <w:t>C</w:t>
      </w:r>
      <w:r w:rsidRPr="00393352">
        <w:rPr>
          <w:rFonts w:ascii="Arial" w:hAnsi="Arial" w:cs="Arial"/>
          <w:lang w:val="sk-SK"/>
        </w:rPr>
        <w:t xml:space="preserve">enu, prípadne aj termín plnenia dodatkom k tejto zmluve a </w:t>
      </w:r>
      <w:r w:rsidR="0005048F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hotoviteľ je povinný zrealizovať plnenie podľa takto zmenených podmienok.</w:t>
      </w:r>
    </w:p>
    <w:p w14:paraId="79B02253" w14:textId="77777777" w:rsidR="0054641A" w:rsidRPr="00393352" w:rsidRDefault="0054641A" w:rsidP="00FA7060">
      <w:pPr>
        <w:pStyle w:val="Nadpis2"/>
        <w:numPr>
          <w:ilvl w:val="0"/>
          <w:numId w:val="0"/>
        </w:numPr>
        <w:ind w:left="567" w:hanging="567"/>
        <w:mirrorIndents/>
        <w:rPr>
          <w:sz w:val="20"/>
          <w:szCs w:val="20"/>
        </w:rPr>
      </w:pPr>
    </w:p>
    <w:p w14:paraId="54D34789" w14:textId="1B9CA1C4" w:rsidR="00C55191" w:rsidRPr="00393352" w:rsidRDefault="00C55191" w:rsidP="00FA7060">
      <w:pPr>
        <w:pStyle w:val="Nadpis5"/>
        <w:spacing w:after="0"/>
        <w:ind w:left="567" w:hanging="567"/>
        <w:rPr>
          <w:rFonts w:cs="Arial"/>
          <w:sz w:val="20"/>
        </w:rPr>
      </w:pPr>
      <w:r w:rsidRPr="00393352">
        <w:rPr>
          <w:rFonts w:cs="Arial"/>
          <w:sz w:val="20"/>
        </w:rPr>
        <w:t xml:space="preserve">Článok </w:t>
      </w:r>
      <w:r w:rsidR="00ED5E60" w:rsidRPr="00393352">
        <w:rPr>
          <w:rFonts w:cs="Arial"/>
          <w:sz w:val="20"/>
        </w:rPr>
        <w:t>V.</w:t>
      </w:r>
    </w:p>
    <w:p w14:paraId="2B6262D6" w14:textId="415DB03E" w:rsidR="00ED5E60" w:rsidRPr="00393352" w:rsidRDefault="00ED5E60" w:rsidP="00FA7060">
      <w:pPr>
        <w:pStyle w:val="Nadpis5"/>
        <w:spacing w:after="0"/>
        <w:ind w:left="567" w:hanging="567"/>
        <w:rPr>
          <w:rFonts w:cs="Arial"/>
          <w:sz w:val="20"/>
        </w:rPr>
      </w:pPr>
      <w:r w:rsidRPr="00393352">
        <w:rPr>
          <w:rFonts w:cs="Arial"/>
          <w:sz w:val="20"/>
        </w:rPr>
        <w:t>Fakturácia</w:t>
      </w:r>
      <w:r w:rsidR="00C55191" w:rsidRPr="00393352">
        <w:rPr>
          <w:rFonts w:cs="Arial"/>
          <w:sz w:val="20"/>
        </w:rPr>
        <w:t xml:space="preserve"> </w:t>
      </w:r>
      <w:r w:rsidR="00A4550E">
        <w:rPr>
          <w:rFonts w:cs="Arial"/>
          <w:sz w:val="20"/>
        </w:rPr>
        <w:t>-</w:t>
      </w:r>
      <w:r w:rsidR="00C55191" w:rsidRPr="00393352">
        <w:rPr>
          <w:rFonts w:cs="Arial"/>
          <w:sz w:val="20"/>
        </w:rPr>
        <w:t xml:space="preserve"> platobné podmienky</w:t>
      </w:r>
    </w:p>
    <w:p w14:paraId="03E6B4C3" w14:textId="77777777" w:rsidR="00C55191" w:rsidRPr="00393352" w:rsidRDefault="00C55191" w:rsidP="00FA7060">
      <w:pPr>
        <w:ind w:left="567" w:hanging="567"/>
        <w:jc w:val="both"/>
        <w:outlineLvl w:val="0"/>
        <w:rPr>
          <w:rFonts w:ascii="Arial" w:hAnsi="Arial" w:cs="Arial"/>
          <w:lang w:val="sk-SK"/>
        </w:rPr>
      </w:pPr>
    </w:p>
    <w:p w14:paraId="5FFC9BC0" w14:textId="17F9626F" w:rsidR="00227572" w:rsidRPr="00863F5F" w:rsidRDefault="00C55191" w:rsidP="00863F5F">
      <w:pPr>
        <w:pStyle w:val="Odsekzoznamu"/>
        <w:numPr>
          <w:ilvl w:val="0"/>
          <w:numId w:val="50"/>
        </w:numPr>
        <w:spacing w:after="120"/>
        <w:ind w:left="567" w:hanging="567"/>
        <w:jc w:val="both"/>
        <w:outlineLvl w:val="0"/>
        <w:rPr>
          <w:rFonts w:ascii="Arial" w:hAnsi="Arial" w:cs="Arial"/>
          <w:lang w:val="sk-SK"/>
        </w:rPr>
      </w:pPr>
      <w:r w:rsidRPr="00863F5F">
        <w:rPr>
          <w:rFonts w:ascii="Arial" w:hAnsi="Arial" w:cs="Arial"/>
          <w:lang w:val="sk-SK"/>
        </w:rPr>
        <w:t>Zhot</w:t>
      </w:r>
      <w:r w:rsidR="00777ECE" w:rsidRPr="00863F5F">
        <w:rPr>
          <w:rFonts w:ascii="Arial" w:hAnsi="Arial" w:cs="Arial"/>
          <w:lang w:val="sk-SK"/>
        </w:rPr>
        <w:t>oviteľ je oprávnený fakturovať C</w:t>
      </w:r>
      <w:r w:rsidRPr="00863F5F">
        <w:rPr>
          <w:rFonts w:ascii="Arial" w:hAnsi="Arial" w:cs="Arial"/>
          <w:lang w:val="sk-SK"/>
        </w:rPr>
        <w:t>enu za vy</w:t>
      </w:r>
      <w:r w:rsidR="00BC158B" w:rsidRPr="00863F5F">
        <w:rPr>
          <w:rFonts w:ascii="Arial" w:hAnsi="Arial" w:cs="Arial"/>
          <w:lang w:val="sk-SK"/>
        </w:rPr>
        <w:t>konanie diela dohodnutú v bode 4</w:t>
      </w:r>
      <w:r w:rsidRPr="00863F5F">
        <w:rPr>
          <w:rFonts w:ascii="Arial" w:hAnsi="Arial" w:cs="Arial"/>
          <w:lang w:val="sk-SK"/>
        </w:rPr>
        <w:t xml:space="preserve">.1 tejto </w:t>
      </w:r>
      <w:r w:rsidRPr="00464C97">
        <w:rPr>
          <w:rFonts w:ascii="Arial" w:hAnsi="Arial" w:cs="Arial"/>
          <w:lang w:val="sk-SK"/>
        </w:rPr>
        <w:t xml:space="preserve">zmluvy </w:t>
      </w:r>
      <w:r w:rsidR="00777ECE" w:rsidRPr="00464C97">
        <w:rPr>
          <w:rFonts w:ascii="Arial" w:hAnsi="Arial" w:cs="Arial"/>
          <w:lang w:val="sk-SK"/>
        </w:rPr>
        <w:t>na zá</w:t>
      </w:r>
      <w:r w:rsidR="00A036CA" w:rsidRPr="00464C97">
        <w:rPr>
          <w:rFonts w:ascii="Arial" w:hAnsi="Arial" w:cs="Arial"/>
          <w:lang w:val="sk-SK"/>
        </w:rPr>
        <w:t>klade protokolárneho prevzatia d</w:t>
      </w:r>
      <w:r w:rsidR="00777ECE" w:rsidRPr="00464C97">
        <w:rPr>
          <w:rFonts w:ascii="Arial" w:hAnsi="Arial" w:cs="Arial"/>
          <w:lang w:val="sk-SK"/>
        </w:rPr>
        <w:t xml:space="preserve">iela </w:t>
      </w:r>
      <w:r w:rsidR="00590B3D" w:rsidRPr="004601B2">
        <w:rPr>
          <w:rFonts w:ascii="Arial" w:hAnsi="Arial" w:cs="Arial"/>
          <w:lang w:val="sk-SK"/>
        </w:rPr>
        <w:t>O</w:t>
      </w:r>
      <w:r w:rsidR="00777ECE" w:rsidRPr="004601B2">
        <w:rPr>
          <w:rFonts w:ascii="Arial" w:hAnsi="Arial" w:cs="Arial"/>
          <w:lang w:val="sk-SK"/>
        </w:rPr>
        <w:t xml:space="preserve">bjednávateľom </w:t>
      </w:r>
      <w:r w:rsidR="00A57222" w:rsidRPr="004601B2">
        <w:rPr>
          <w:rFonts w:ascii="Arial" w:hAnsi="Arial" w:cs="Arial"/>
          <w:lang w:val="sk-SK"/>
        </w:rPr>
        <w:t xml:space="preserve">po vykonaní výstupných skúšok </w:t>
      </w:r>
      <w:r w:rsidR="00A2310D">
        <w:rPr>
          <w:rFonts w:ascii="Arial" w:hAnsi="Arial" w:cs="Arial"/>
          <w:lang w:val="sk-SK"/>
        </w:rPr>
        <w:t>na DO</w:t>
      </w:r>
      <w:r w:rsidR="00634EA3">
        <w:rPr>
          <w:rFonts w:ascii="Arial" w:hAnsi="Arial" w:cs="Arial"/>
          <w:lang w:val="sk-SK"/>
        </w:rPr>
        <w:t>T</w:t>
      </w:r>
      <w:r w:rsidR="00A2310D">
        <w:rPr>
          <w:rFonts w:ascii="Arial" w:hAnsi="Arial" w:cs="Arial"/>
          <w:lang w:val="sk-SK"/>
        </w:rPr>
        <w:t>S</w:t>
      </w:r>
      <w:r w:rsidR="00C54C07" w:rsidRPr="004601B2">
        <w:rPr>
          <w:rFonts w:ascii="Arial" w:hAnsi="Arial" w:cs="Arial"/>
          <w:lang w:val="sk-SK" w:eastAsia="sk-SK"/>
        </w:rPr>
        <w:t xml:space="preserve"> </w:t>
      </w:r>
      <w:r w:rsidR="00A57222" w:rsidRPr="00464C97">
        <w:rPr>
          <w:rFonts w:ascii="Arial" w:hAnsi="Arial" w:cs="Arial"/>
          <w:lang w:val="sk-SK"/>
        </w:rPr>
        <w:t xml:space="preserve">a </w:t>
      </w:r>
      <w:r w:rsidR="00590B3D" w:rsidRPr="00464C97">
        <w:rPr>
          <w:rFonts w:ascii="Arial" w:hAnsi="Arial" w:cs="Arial"/>
          <w:lang w:val="sk-SK"/>
        </w:rPr>
        <w:t>jeho dodaní O</w:t>
      </w:r>
      <w:r w:rsidR="00777ECE" w:rsidRPr="00464C97">
        <w:rPr>
          <w:rFonts w:ascii="Arial" w:hAnsi="Arial" w:cs="Arial"/>
          <w:lang w:val="sk-SK"/>
        </w:rPr>
        <w:t xml:space="preserve">bjednávateľovi. </w:t>
      </w:r>
      <w:r w:rsidRPr="00464C97">
        <w:rPr>
          <w:rFonts w:ascii="Arial" w:hAnsi="Arial" w:cs="Arial"/>
          <w:lang w:val="sk-SK"/>
        </w:rPr>
        <w:t xml:space="preserve">Zhotoviteľ je povinný ako súčasť </w:t>
      </w:r>
      <w:r w:rsidR="00A036CA" w:rsidRPr="004601B2">
        <w:rPr>
          <w:rFonts w:ascii="Arial" w:hAnsi="Arial" w:cs="Arial"/>
          <w:lang w:val="sk-SK"/>
        </w:rPr>
        <w:t>d</w:t>
      </w:r>
      <w:r w:rsidRPr="004601B2">
        <w:rPr>
          <w:rFonts w:ascii="Arial" w:hAnsi="Arial" w:cs="Arial"/>
          <w:lang w:val="sk-SK"/>
        </w:rPr>
        <w:t xml:space="preserve">iela dodať </w:t>
      </w:r>
      <w:r w:rsidR="00590B3D" w:rsidRPr="004601B2">
        <w:rPr>
          <w:rFonts w:ascii="Arial" w:hAnsi="Arial" w:cs="Arial"/>
          <w:lang w:val="sk-SK"/>
        </w:rPr>
        <w:t>O</w:t>
      </w:r>
      <w:r w:rsidRPr="004601B2">
        <w:rPr>
          <w:rFonts w:ascii="Arial" w:hAnsi="Arial" w:cs="Arial"/>
          <w:lang w:val="sk-SK"/>
        </w:rPr>
        <w:t>bjednávateľovi</w:t>
      </w:r>
      <w:r w:rsidR="00A57222" w:rsidRPr="004601B2">
        <w:rPr>
          <w:rFonts w:ascii="Arial" w:hAnsi="Arial" w:cs="Arial"/>
          <w:lang w:val="sk-SK"/>
        </w:rPr>
        <w:t xml:space="preserve"> aj</w:t>
      </w:r>
      <w:r w:rsidRPr="004601B2">
        <w:rPr>
          <w:rFonts w:ascii="Arial" w:hAnsi="Arial" w:cs="Arial"/>
          <w:lang w:val="sk-SK"/>
        </w:rPr>
        <w:t xml:space="preserve"> kompletnú</w:t>
      </w:r>
      <w:r w:rsidR="004E65D8" w:rsidRPr="004601B2">
        <w:rPr>
          <w:rFonts w:ascii="Arial" w:hAnsi="Arial" w:cs="Arial"/>
          <w:lang w:val="sk-SK"/>
        </w:rPr>
        <w:t xml:space="preserve"> </w:t>
      </w:r>
      <w:r w:rsidR="0047377C" w:rsidRPr="004601B2">
        <w:rPr>
          <w:rFonts w:ascii="Arial" w:hAnsi="Arial" w:cs="Arial"/>
          <w:lang w:val="sk-SK"/>
        </w:rPr>
        <w:t>výstupnú</w:t>
      </w:r>
      <w:r w:rsidR="0047377C" w:rsidRPr="004601B2">
        <w:rPr>
          <w:rFonts w:ascii="Arial" w:hAnsi="Arial" w:cs="Arial"/>
          <w:spacing w:val="1"/>
          <w:lang w:val="sk-SK"/>
        </w:rPr>
        <w:t xml:space="preserve"> </w:t>
      </w:r>
      <w:r w:rsidR="0047377C" w:rsidRPr="004601B2">
        <w:rPr>
          <w:rFonts w:ascii="Arial" w:hAnsi="Arial" w:cs="Arial"/>
          <w:lang w:val="sk-SK"/>
        </w:rPr>
        <w:t>dokumentáciu</w:t>
      </w:r>
      <w:r w:rsidR="0047377C" w:rsidRPr="004601B2">
        <w:rPr>
          <w:rFonts w:ascii="Arial" w:hAnsi="Arial" w:cs="Arial"/>
          <w:spacing w:val="1"/>
          <w:lang w:val="sk-SK"/>
        </w:rPr>
        <w:t xml:space="preserve"> </w:t>
      </w:r>
      <w:r w:rsidR="0047377C" w:rsidRPr="004601B2">
        <w:rPr>
          <w:rFonts w:ascii="Arial" w:hAnsi="Arial" w:cs="Arial"/>
          <w:lang w:val="sk-SK"/>
        </w:rPr>
        <w:t>s</w:t>
      </w:r>
      <w:r w:rsidR="000B7345" w:rsidRPr="004601B2">
        <w:rPr>
          <w:rFonts w:ascii="Arial" w:hAnsi="Arial" w:cs="Arial"/>
          <w:lang w:val="sk-SK"/>
        </w:rPr>
        <w:t xml:space="preserve"> atestami a </w:t>
      </w:r>
      <w:r w:rsidR="0047377C" w:rsidRPr="004601B2">
        <w:rPr>
          <w:rFonts w:ascii="Arial" w:hAnsi="Arial" w:cs="Arial"/>
          <w:lang w:val="sk-SK"/>
        </w:rPr>
        <w:t>certifikátmi</w:t>
      </w:r>
      <w:r w:rsidR="0047377C" w:rsidRPr="004601B2">
        <w:rPr>
          <w:rFonts w:ascii="Arial" w:hAnsi="Arial" w:cs="Arial"/>
          <w:spacing w:val="1"/>
          <w:lang w:val="sk-SK"/>
        </w:rPr>
        <w:t xml:space="preserve"> </w:t>
      </w:r>
      <w:r w:rsidR="000B7345" w:rsidRPr="004601B2">
        <w:rPr>
          <w:rFonts w:ascii="Arial" w:hAnsi="Arial" w:cs="Arial"/>
          <w:spacing w:val="1"/>
          <w:lang w:val="sk-SK"/>
        </w:rPr>
        <w:t>od dodaného príslušenstva</w:t>
      </w:r>
      <w:r w:rsidR="000B7345" w:rsidRPr="00863F5F">
        <w:rPr>
          <w:rFonts w:ascii="Arial" w:hAnsi="Arial" w:cs="Arial"/>
          <w:spacing w:val="1"/>
          <w:lang w:val="sk-SK"/>
        </w:rPr>
        <w:t xml:space="preserve"> </w:t>
      </w:r>
      <w:r w:rsidR="0047377C" w:rsidRPr="00863F5F">
        <w:rPr>
          <w:rFonts w:ascii="Arial" w:hAnsi="Arial" w:cs="Arial"/>
          <w:lang w:val="sk-SK"/>
        </w:rPr>
        <w:t>a protokolmi</w:t>
      </w:r>
      <w:r w:rsidR="0047377C" w:rsidRPr="00863F5F">
        <w:rPr>
          <w:rFonts w:ascii="Arial" w:hAnsi="Arial" w:cs="Arial"/>
          <w:spacing w:val="1"/>
          <w:lang w:val="sk-SK"/>
        </w:rPr>
        <w:t xml:space="preserve"> </w:t>
      </w:r>
      <w:r w:rsidR="0047377C" w:rsidRPr="00863F5F">
        <w:rPr>
          <w:rFonts w:ascii="Arial" w:hAnsi="Arial" w:cs="Arial"/>
          <w:lang w:val="sk-SK"/>
        </w:rPr>
        <w:t>z meraní</w:t>
      </w:r>
      <w:r w:rsidR="0047377C" w:rsidRPr="00863F5F">
        <w:rPr>
          <w:rFonts w:ascii="Arial" w:hAnsi="Arial" w:cs="Arial"/>
          <w:spacing w:val="1"/>
          <w:lang w:val="sk-SK"/>
        </w:rPr>
        <w:t xml:space="preserve"> </w:t>
      </w:r>
      <w:r w:rsidR="00C54C07" w:rsidRPr="00863F5F">
        <w:rPr>
          <w:rFonts w:ascii="Arial" w:hAnsi="Arial" w:cs="Arial"/>
          <w:spacing w:val="1"/>
          <w:lang w:val="sk-SK"/>
        </w:rPr>
        <w:t>pred uvedením do prevádzky</w:t>
      </w:r>
      <w:r w:rsidR="0047377C" w:rsidRPr="00863F5F">
        <w:rPr>
          <w:rFonts w:ascii="Arial" w:hAnsi="Arial" w:cs="Arial"/>
          <w:lang w:val="sk-SK"/>
        </w:rPr>
        <w:t>.</w:t>
      </w:r>
      <w:r w:rsidR="008B19B6" w:rsidRPr="00863F5F">
        <w:rPr>
          <w:rFonts w:ascii="Arial" w:hAnsi="Arial" w:cs="Arial"/>
          <w:lang w:val="sk-SK"/>
        </w:rPr>
        <w:t xml:space="preserve"> </w:t>
      </w:r>
      <w:r w:rsidRPr="00863F5F">
        <w:rPr>
          <w:rFonts w:ascii="Arial" w:hAnsi="Arial" w:cs="Arial"/>
          <w:lang w:val="sk-SK"/>
        </w:rPr>
        <w:t>Platba sa uskutoční na základe faktúr</w:t>
      </w:r>
      <w:r w:rsidR="00777ECE" w:rsidRPr="00863F5F">
        <w:rPr>
          <w:rFonts w:ascii="Arial" w:hAnsi="Arial" w:cs="Arial"/>
          <w:lang w:val="sk-SK"/>
        </w:rPr>
        <w:t xml:space="preserve">y, ktorú vyhotoví </w:t>
      </w:r>
      <w:r w:rsidR="005D1ABD" w:rsidRPr="00863F5F">
        <w:rPr>
          <w:rFonts w:ascii="Arial" w:hAnsi="Arial" w:cs="Arial"/>
          <w:lang w:val="sk-SK"/>
        </w:rPr>
        <w:t>Z</w:t>
      </w:r>
      <w:r w:rsidR="00777ECE" w:rsidRPr="00863F5F">
        <w:rPr>
          <w:rFonts w:ascii="Arial" w:hAnsi="Arial" w:cs="Arial"/>
          <w:lang w:val="sk-SK"/>
        </w:rPr>
        <w:t xml:space="preserve">hotoviteľ. </w:t>
      </w:r>
      <w:r w:rsidR="008B19B6" w:rsidRPr="00863F5F">
        <w:rPr>
          <w:rFonts w:ascii="Arial" w:hAnsi="Arial" w:cs="Arial"/>
          <w:lang w:val="sk-SK"/>
        </w:rPr>
        <w:t>Podkladom pre vyhotovenie faktúry a</w:t>
      </w:r>
      <w:r w:rsidR="005D1ABD" w:rsidRPr="00863F5F">
        <w:rPr>
          <w:rFonts w:ascii="Arial" w:hAnsi="Arial" w:cs="Arial"/>
          <w:lang w:val="sk-SK"/>
        </w:rPr>
        <w:t xml:space="preserve"> jej </w:t>
      </w:r>
      <w:r w:rsidR="008B19B6" w:rsidRPr="00863F5F">
        <w:rPr>
          <w:rFonts w:ascii="Arial" w:hAnsi="Arial" w:cs="Arial"/>
          <w:lang w:val="sk-SK"/>
        </w:rPr>
        <w:t>p</w:t>
      </w:r>
      <w:r w:rsidR="00777ECE" w:rsidRPr="00863F5F">
        <w:rPr>
          <w:rFonts w:ascii="Arial" w:hAnsi="Arial" w:cs="Arial"/>
          <w:lang w:val="sk-SK"/>
        </w:rPr>
        <w:t>o</w:t>
      </w:r>
      <w:r w:rsidR="005D1ABD" w:rsidRPr="00863F5F">
        <w:rPr>
          <w:rFonts w:ascii="Arial" w:hAnsi="Arial" w:cs="Arial"/>
          <w:lang w:val="sk-SK"/>
        </w:rPr>
        <w:t xml:space="preserve">vinnou prílohou </w:t>
      </w:r>
      <w:r w:rsidRPr="00863F5F">
        <w:rPr>
          <w:rFonts w:ascii="Arial" w:hAnsi="Arial" w:cs="Arial"/>
          <w:lang w:val="sk-SK"/>
        </w:rPr>
        <w:t>musí byť obojstranne podpísaný preberací protokol potvrdzujúci</w:t>
      </w:r>
      <w:r w:rsidR="00A57222" w:rsidRPr="00863F5F">
        <w:rPr>
          <w:rFonts w:ascii="Arial" w:hAnsi="Arial" w:cs="Arial"/>
          <w:lang w:val="sk-SK"/>
        </w:rPr>
        <w:t xml:space="preserve"> vykonanie výstupných </w:t>
      </w:r>
      <w:r w:rsidR="00A57222" w:rsidRPr="00464C97">
        <w:rPr>
          <w:rFonts w:ascii="Arial" w:hAnsi="Arial" w:cs="Arial"/>
          <w:lang w:val="sk-SK"/>
        </w:rPr>
        <w:t xml:space="preserve">skúšok </w:t>
      </w:r>
      <w:r w:rsidR="00101270">
        <w:rPr>
          <w:rFonts w:ascii="Arial" w:hAnsi="Arial" w:cs="Arial"/>
          <w:lang w:val="sk-SK"/>
        </w:rPr>
        <w:t>na DO</w:t>
      </w:r>
      <w:r w:rsidR="00634EA3">
        <w:rPr>
          <w:rFonts w:ascii="Arial" w:hAnsi="Arial" w:cs="Arial"/>
          <w:lang w:val="sk-SK"/>
        </w:rPr>
        <w:t>T</w:t>
      </w:r>
      <w:r w:rsidR="00101270">
        <w:rPr>
          <w:rFonts w:ascii="Arial" w:hAnsi="Arial" w:cs="Arial"/>
          <w:lang w:val="sk-SK"/>
        </w:rPr>
        <w:t>S</w:t>
      </w:r>
      <w:r w:rsidR="00A57222" w:rsidRPr="00464C97">
        <w:rPr>
          <w:rFonts w:ascii="Arial" w:hAnsi="Arial" w:cs="Arial"/>
          <w:lang w:val="sk-SK"/>
        </w:rPr>
        <w:t xml:space="preserve"> a</w:t>
      </w:r>
      <w:r w:rsidRPr="004601B2">
        <w:rPr>
          <w:rFonts w:ascii="Arial" w:hAnsi="Arial" w:cs="Arial"/>
          <w:lang w:val="sk-SK"/>
        </w:rPr>
        <w:t xml:space="preserve"> prevzatie </w:t>
      </w:r>
      <w:r w:rsidR="004E65D8" w:rsidRPr="004601B2">
        <w:rPr>
          <w:rFonts w:ascii="Arial" w:hAnsi="Arial" w:cs="Arial"/>
          <w:lang w:val="sk-SK"/>
        </w:rPr>
        <w:t>d</w:t>
      </w:r>
      <w:r w:rsidRPr="004601B2">
        <w:rPr>
          <w:rFonts w:ascii="Arial" w:hAnsi="Arial" w:cs="Arial"/>
          <w:lang w:val="sk-SK"/>
        </w:rPr>
        <w:t xml:space="preserve">iela </w:t>
      </w:r>
      <w:r w:rsidR="005D1ABD" w:rsidRPr="004601B2">
        <w:rPr>
          <w:rFonts w:ascii="Arial" w:hAnsi="Arial" w:cs="Arial"/>
          <w:lang w:val="sk-SK"/>
        </w:rPr>
        <w:t>Objednávateľom</w:t>
      </w:r>
      <w:r w:rsidRPr="004601B2">
        <w:rPr>
          <w:rFonts w:ascii="Arial" w:hAnsi="Arial" w:cs="Arial"/>
          <w:lang w:val="sk-SK"/>
        </w:rPr>
        <w:t>. Faktúra musí byť vyhotov</w:t>
      </w:r>
      <w:r w:rsidRPr="00863F5F">
        <w:rPr>
          <w:rFonts w:ascii="Arial" w:hAnsi="Arial" w:cs="Arial"/>
          <w:lang w:val="sk-SK"/>
        </w:rPr>
        <w:t>ená v súlade s touto zmluvou.</w:t>
      </w:r>
    </w:p>
    <w:p w14:paraId="1A4181D2" w14:textId="77777777" w:rsidR="00101270" w:rsidRDefault="001C62D7" w:rsidP="00A646D7">
      <w:pPr>
        <w:pStyle w:val="Odsekzoznamu"/>
        <w:numPr>
          <w:ilvl w:val="0"/>
          <w:numId w:val="50"/>
        </w:numPr>
        <w:spacing w:after="120"/>
        <w:ind w:left="567" w:hanging="567"/>
        <w:jc w:val="both"/>
        <w:outlineLvl w:val="0"/>
        <w:rPr>
          <w:rFonts w:ascii="Arial" w:hAnsi="Arial" w:cs="Arial"/>
          <w:lang w:val="sk-SK"/>
        </w:rPr>
      </w:pPr>
      <w:r w:rsidRPr="00101270">
        <w:rPr>
          <w:rFonts w:ascii="Arial" w:hAnsi="Arial" w:cs="Arial"/>
          <w:lang w:val="sk-SK"/>
        </w:rPr>
        <w:t xml:space="preserve">Zhotoviteľ je oprávnený pristúpiť k fakturácii za vykonanie </w:t>
      </w:r>
      <w:r w:rsidR="004E65D8" w:rsidRPr="00101270">
        <w:rPr>
          <w:rFonts w:ascii="Arial" w:hAnsi="Arial" w:cs="Arial"/>
          <w:lang w:val="sk-SK"/>
        </w:rPr>
        <w:t>d</w:t>
      </w:r>
      <w:r w:rsidRPr="00101270">
        <w:rPr>
          <w:rFonts w:ascii="Arial" w:hAnsi="Arial" w:cs="Arial"/>
          <w:lang w:val="sk-SK"/>
        </w:rPr>
        <w:t>iela až po odstrá</w:t>
      </w:r>
      <w:r w:rsidR="004E65D8" w:rsidRPr="00101270">
        <w:rPr>
          <w:rFonts w:ascii="Arial" w:hAnsi="Arial" w:cs="Arial"/>
          <w:lang w:val="sk-SK"/>
        </w:rPr>
        <w:t>není všetkých vád</w:t>
      </w:r>
      <w:r w:rsidR="00E70DB8" w:rsidRPr="00101270">
        <w:rPr>
          <w:rFonts w:ascii="Arial" w:hAnsi="Arial" w:cs="Arial"/>
          <w:lang w:val="sk-SK"/>
        </w:rPr>
        <w:t xml:space="preserve"> </w:t>
      </w:r>
      <w:r w:rsidR="004E65D8" w:rsidRPr="00101270">
        <w:rPr>
          <w:rFonts w:ascii="Arial" w:hAnsi="Arial" w:cs="Arial"/>
          <w:lang w:val="sk-SK"/>
        </w:rPr>
        <w:t>a nedorobkov d</w:t>
      </w:r>
      <w:r w:rsidRPr="00101270">
        <w:rPr>
          <w:rFonts w:ascii="Arial" w:hAnsi="Arial" w:cs="Arial"/>
          <w:lang w:val="sk-SK"/>
        </w:rPr>
        <w:t xml:space="preserve">iela </w:t>
      </w:r>
      <w:r w:rsidR="00434002" w:rsidRPr="00101270">
        <w:rPr>
          <w:rFonts w:ascii="Arial" w:hAnsi="Arial" w:cs="Arial"/>
          <w:lang w:val="sk-SK"/>
        </w:rPr>
        <w:t>brán</w:t>
      </w:r>
      <w:r w:rsidR="00CE664D" w:rsidRPr="00101270">
        <w:rPr>
          <w:rFonts w:ascii="Arial" w:hAnsi="Arial" w:cs="Arial"/>
          <w:lang w:val="sk-SK"/>
        </w:rPr>
        <w:t>ia</w:t>
      </w:r>
      <w:r w:rsidR="00434002" w:rsidRPr="00101270">
        <w:rPr>
          <w:rFonts w:ascii="Arial" w:hAnsi="Arial" w:cs="Arial"/>
          <w:lang w:val="sk-SK"/>
        </w:rPr>
        <w:t>c</w:t>
      </w:r>
      <w:r w:rsidR="00CE664D" w:rsidRPr="00101270">
        <w:rPr>
          <w:rFonts w:ascii="Arial" w:hAnsi="Arial" w:cs="Arial"/>
          <w:lang w:val="sk-SK"/>
        </w:rPr>
        <w:t>i</w:t>
      </w:r>
      <w:r w:rsidR="00434002" w:rsidRPr="00101270">
        <w:rPr>
          <w:rFonts w:ascii="Arial" w:hAnsi="Arial" w:cs="Arial"/>
          <w:lang w:val="sk-SK"/>
        </w:rPr>
        <w:t>ch pr</w:t>
      </w:r>
      <w:r w:rsidR="00CE664D" w:rsidRPr="00101270">
        <w:rPr>
          <w:rFonts w:ascii="Arial" w:hAnsi="Arial" w:cs="Arial"/>
          <w:lang w:val="sk-SK"/>
        </w:rPr>
        <w:t>evádzke</w:t>
      </w:r>
      <w:r w:rsidR="00434002" w:rsidRPr="00101270">
        <w:rPr>
          <w:rFonts w:ascii="Arial" w:hAnsi="Arial" w:cs="Arial"/>
          <w:lang w:val="sk-SK"/>
        </w:rPr>
        <w:t xml:space="preserve"> d</w:t>
      </w:r>
      <w:r w:rsidR="00CE664D" w:rsidRPr="00101270">
        <w:rPr>
          <w:rFonts w:ascii="Arial" w:hAnsi="Arial" w:cs="Arial"/>
          <w:lang w:val="sk-SK"/>
        </w:rPr>
        <w:t>ie</w:t>
      </w:r>
      <w:r w:rsidR="00434002" w:rsidRPr="00101270">
        <w:rPr>
          <w:rFonts w:ascii="Arial" w:hAnsi="Arial" w:cs="Arial"/>
          <w:lang w:val="sk-SK"/>
        </w:rPr>
        <w:t>la</w:t>
      </w:r>
      <w:r w:rsidR="00B922B9" w:rsidRPr="00101270">
        <w:rPr>
          <w:rFonts w:ascii="Arial" w:hAnsi="Arial" w:cs="Arial"/>
          <w:lang w:val="sk-SK"/>
        </w:rPr>
        <w:t>.</w:t>
      </w:r>
      <w:r w:rsidR="00434002" w:rsidRPr="00101270">
        <w:rPr>
          <w:rFonts w:ascii="Arial" w:hAnsi="Arial" w:cs="Arial"/>
          <w:lang w:val="sk-SK"/>
        </w:rPr>
        <w:t xml:space="preserve"> </w:t>
      </w:r>
    </w:p>
    <w:p w14:paraId="41AC7F2E" w14:textId="199E12DD" w:rsidR="00385CD6" w:rsidRPr="00101270" w:rsidRDefault="00385CD6" w:rsidP="002F4367">
      <w:pPr>
        <w:pStyle w:val="Odsekzoznamu"/>
        <w:numPr>
          <w:ilvl w:val="0"/>
          <w:numId w:val="50"/>
        </w:numPr>
        <w:spacing w:after="120"/>
        <w:ind w:left="567" w:hanging="567"/>
        <w:jc w:val="both"/>
        <w:outlineLvl w:val="0"/>
        <w:rPr>
          <w:rFonts w:ascii="Arial" w:hAnsi="Arial" w:cs="Arial"/>
          <w:lang w:val="sk-SK" w:eastAsia="sk-SK"/>
        </w:rPr>
      </w:pPr>
      <w:r w:rsidRPr="00101270">
        <w:rPr>
          <w:rFonts w:ascii="Arial" w:hAnsi="Arial" w:cs="Arial"/>
          <w:lang w:val="sk-SK"/>
        </w:rPr>
        <w:t xml:space="preserve">Objednávateľ uhradí dohodnutú Cenu diela v súlade s podmienkami dohodnutými v tejto zmluve po riadnom vykonaní celého diela a jeho protokolárnom prevzatí na základe faktúry Zhotoviteľa. Zmluvné strany sa dohodli, že lehota splatnosti faktúry je do </w:t>
      </w:r>
      <w:r w:rsidR="00101270" w:rsidRPr="00101270">
        <w:rPr>
          <w:rFonts w:ascii="Arial" w:hAnsi="Arial" w:cs="Arial"/>
          <w:b/>
          <w:lang w:val="sk-SK"/>
        </w:rPr>
        <w:t>6</w:t>
      </w:r>
      <w:r w:rsidRPr="00101270">
        <w:rPr>
          <w:rFonts w:ascii="Arial" w:hAnsi="Arial" w:cs="Arial"/>
          <w:b/>
          <w:lang w:val="sk-SK"/>
        </w:rPr>
        <w:t>0 dní</w:t>
      </w:r>
      <w:r w:rsidRPr="00101270">
        <w:rPr>
          <w:rFonts w:ascii="Arial" w:hAnsi="Arial" w:cs="Arial"/>
          <w:lang w:val="sk-SK"/>
        </w:rPr>
        <w:t xml:space="preserve"> od jej doručenia Objednávateľovi. Ak posledný deň </w:t>
      </w:r>
      <w:r w:rsidRPr="00101270">
        <w:rPr>
          <w:rFonts w:ascii="Arial" w:hAnsi="Arial" w:cs="Arial"/>
          <w:lang w:val="sk-SK"/>
        </w:rPr>
        <w:lastRenderedPageBreak/>
        <w:t>lehoty pripadne na sobotu, nedeľu alebo sviatok, je posledným dňom lehoty najbližší nasledujúci pracovný deň. Dňom daňovej povinnosti je deň podpísania preberacieho protokolu.</w:t>
      </w:r>
    </w:p>
    <w:p w14:paraId="77232995" w14:textId="5338C9EF" w:rsidR="009362ED" w:rsidRPr="00863F5F" w:rsidRDefault="00111402" w:rsidP="00863F5F">
      <w:pPr>
        <w:pStyle w:val="Odsekzoznamu"/>
        <w:numPr>
          <w:ilvl w:val="0"/>
          <w:numId w:val="50"/>
        </w:numPr>
        <w:spacing w:after="120"/>
        <w:ind w:left="567" w:hanging="567"/>
        <w:jc w:val="both"/>
        <w:outlineLvl w:val="0"/>
        <w:rPr>
          <w:rFonts w:ascii="Arial" w:hAnsi="Arial" w:cs="Arial"/>
          <w:lang w:val="sk-SK"/>
        </w:rPr>
      </w:pPr>
      <w:r w:rsidRPr="00863F5F">
        <w:rPr>
          <w:rFonts w:ascii="Arial" w:hAnsi="Arial" w:cs="Arial"/>
          <w:lang w:val="sk-SK"/>
        </w:rPr>
        <w:t>Faktúra musí obsahovať všetky náležitosti podľa účinného Zákona o</w:t>
      </w:r>
      <w:r w:rsidR="00B875DC" w:rsidRPr="00863F5F">
        <w:rPr>
          <w:rFonts w:ascii="Arial" w:hAnsi="Arial" w:cs="Arial"/>
          <w:lang w:val="sk-SK"/>
        </w:rPr>
        <w:t> </w:t>
      </w:r>
      <w:r w:rsidRPr="00863F5F">
        <w:rPr>
          <w:rFonts w:ascii="Arial" w:hAnsi="Arial" w:cs="Arial"/>
          <w:lang w:val="sk-SK"/>
        </w:rPr>
        <w:t>DPH</w:t>
      </w:r>
      <w:r w:rsidR="00B875DC" w:rsidRPr="00863F5F">
        <w:rPr>
          <w:rFonts w:ascii="Arial" w:hAnsi="Arial" w:cs="Arial"/>
          <w:lang w:val="sk-SK"/>
        </w:rPr>
        <w:t xml:space="preserve"> </w:t>
      </w:r>
      <w:r w:rsidRPr="00863F5F">
        <w:rPr>
          <w:rFonts w:ascii="Arial" w:hAnsi="Arial" w:cs="Arial"/>
          <w:lang w:val="sk-SK"/>
        </w:rPr>
        <w:t>a</w:t>
      </w:r>
      <w:r w:rsidR="00542FA2" w:rsidRPr="00863F5F">
        <w:rPr>
          <w:rFonts w:ascii="Arial" w:hAnsi="Arial" w:cs="Arial"/>
          <w:lang w:val="sk-SK"/>
        </w:rPr>
        <w:t> </w:t>
      </w:r>
      <w:r w:rsidRPr="00863F5F">
        <w:rPr>
          <w:rFonts w:ascii="Arial" w:hAnsi="Arial" w:cs="Arial"/>
          <w:lang w:val="sk-SK"/>
        </w:rPr>
        <w:t xml:space="preserve">číslo </w:t>
      </w:r>
      <w:r w:rsidR="00542FA2" w:rsidRPr="00863F5F">
        <w:rPr>
          <w:rFonts w:ascii="Arial" w:hAnsi="Arial" w:cs="Arial"/>
          <w:lang w:val="sk-SK"/>
        </w:rPr>
        <w:t>o</w:t>
      </w:r>
      <w:r w:rsidR="008A53D3" w:rsidRPr="00863F5F">
        <w:rPr>
          <w:rFonts w:ascii="Arial" w:hAnsi="Arial" w:cs="Arial"/>
          <w:lang w:val="sk-SK"/>
        </w:rPr>
        <w:t>bjednávky v SAP-e O</w:t>
      </w:r>
      <w:r w:rsidRPr="00863F5F">
        <w:rPr>
          <w:rFonts w:ascii="Arial" w:hAnsi="Arial" w:cs="Arial"/>
          <w:lang w:val="sk-SK"/>
        </w:rPr>
        <w:t>bjednávateľa, v opačnom prípade je</w:t>
      </w:r>
      <w:r w:rsidR="008A53D3" w:rsidRPr="00863F5F">
        <w:rPr>
          <w:rFonts w:ascii="Arial" w:hAnsi="Arial" w:cs="Arial"/>
          <w:lang w:val="sk-SK"/>
        </w:rPr>
        <w:t xml:space="preserve"> O</w:t>
      </w:r>
      <w:r w:rsidRPr="00863F5F">
        <w:rPr>
          <w:rFonts w:ascii="Arial" w:hAnsi="Arial" w:cs="Arial"/>
          <w:lang w:val="sk-SK"/>
        </w:rPr>
        <w:t>bjednávateľ oprávnen</w:t>
      </w:r>
      <w:r w:rsidR="00176A5D" w:rsidRPr="00863F5F">
        <w:rPr>
          <w:rFonts w:ascii="Arial" w:hAnsi="Arial" w:cs="Arial"/>
          <w:lang w:val="sk-SK"/>
        </w:rPr>
        <w:t>ý vrátiť vystavenú faktúru späť</w:t>
      </w:r>
      <w:r w:rsidR="00543A7E" w:rsidRPr="00863F5F">
        <w:rPr>
          <w:rFonts w:ascii="Arial" w:hAnsi="Arial" w:cs="Arial"/>
          <w:lang w:val="sk-SK"/>
        </w:rPr>
        <w:t>.</w:t>
      </w:r>
      <w:r w:rsidR="00176A5D" w:rsidRPr="00863F5F">
        <w:rPr>
          <w:rFonts w:ascii="Arial" w:hAnsi="Arial" w:cs="Arial"/>
          <w:lang w:val="sk-SK"/>
        </w:rPr>
        <w:t xml:space="preserve"> </w:t>
      </w:r>
      <w:r w:rsidR="00B438AD" w:rsidRPr="00863F5F">
        <w:rPr>
          <w:rFonts w:ascii="Arial" w:hAnsi="Arial" w:cs="Arial"/>
          <w:lang w:val="sk-SK"/>
        </w:rPr>
        <w:t>Objednávateľ</w:t>
      </w:r>
      <w:r w:rsidR="001C62D7" w:rsidRPr="00863F5F">
        <w:rPr>
          <w:rFonts w:ascii="Arial" w:hAnsi="Arial" w:cs="Arial"/>
          <w:lang w:val="sk-SK"/>
        </w:rPr>
        <w:t xml:space="preserve"> je oprávnen</w:t>
      </w:r>
      <w:r w:rsidR="00B438AD" w:rsidRPr="00863F5F">
        <w:rPr>
          <w:rFonts w:ascii="Arial" w:hAnsi="Arial" w:cs="Arial"/>
          <w:lang w:val="sk-SK"/>
        </w:rPr>
        <w:t>ý</w:t>
      </w:r>
      <w:r w:rsidR="008A53D3" w:rsidRPr="00863F5F">
        <w:rPr>
          <w:rFonts w:ascii="Arial" w:hAnsi="Arial" w:cs="Arial"/>
          <w:lang w:val="sk-SK"/>
        </w:rPr>
        <w:t xml:space="preserve"> bez zaplatenia vrátiť </w:t>
      </w:r>
      <w:r w:rsidR="00543A7E" w:rsidRPr="00863F5F">
        <w:rPr>
          <w:rFonts w:ascii="Arial" w:hAnsi="Arial" w:cs="Arial"/>
          <w:lang w:val="sk-SK"/>
        </w:rPr>
        <w:t>vystavenú</w:t>
      </w:r>
      <w:r w:rsidR="001C62D7" w:rsidRPr="00863F5F">
        <w:rPr>
          <w:rFonts w:ascii="Arial" w:hAnsi="Arial" w:cs="Arial"/>
          <w:lang w:val="sk-SK"/>
        </w:rPr>
        <w:t xml:space="preserve"> faktúru, ktorá neobsahuje dohodnutú prílohu alebo je vyhotovená v rozpore s touto zmluvou alebo všeobecne záväznými právnymi predpismi, </w:t>
      </w:r>
      <w:r w:rsidR="00543A7E" w:rsidRPr="00863F5F">
        <w:rPr>
          <w:rFonts w:ascii="Arial" w:hAnsi="Arial" w:cs="Arial"/>
          <w:lang w:val="sk-SK"/>
        </w:rPr>
        <w:t>bez následku omeškania s jej úhradou. Nová l</w:t>
      </w:r>
      <w:r w:rsidR="00542FA2" w:rsidRPr="00863F5F">
        <w:rPr>
          <w:rFonts w:ascii="Arial" w:hAnsi="Arial" w:cs="Arial"/>
          <w:lang w:val="sk-SK"/>
        </w:rPr>
        <w:t xml:space="preserve">ehota splatnosti začne plynúť až dňom doručenia správnej </w:t>
      </w:r>
      <w:r w:rsidR="00543A7E" w:rsidRPr="00863F5F">
        <w:rPr>
          <w:rFonts w:ascii="Arial" w:hAnsi="Arial" w:cs="Arial"/>
          <w:lang w:val="sk-SK"/>
        </w:rPr>
        <w:t xml:space="preserve">a úplnej </w:t>
      </w:r>
      <w:r w:rsidR="00542FA2" w:rsidRPr="00863F5F">
        <w:rPr>
          <w:rFonts w:ascii="Arial" w:hAnsi="Arial" w:cs="Arial"/>
          <w:lang w:val="sk-SK"/>
        </w:rPr>
        <w:t xml:space="preserve">faktúry vystavenej v súlade s touto </w:t>
      </w:r>
      <w:r w:rsidR="00DB19E9" w:rsidRPr="00863F5F">
        <w:rPr>
          <w:rFonts w:ascii="Arial" w:hAnsi="Arial" w:cs="Arial"/>
          <w:lang w:val="sk-SK"/>
        </w:rPr>
        <w:t>z</w:t>
      </w:r>
      <w:r w:rsidR="00542FA2" w:rsidRPr="00863F5F">
        <w:rPr>
          <w:rFonts w:ascii="Arial" w:hAnsi="Arial" w:cs="Arial"/>
          <w:lang w:val="sk-SK"/>
        </w:rPr>
        <w:t>mluvou.</w:t>
      </w:r>
      <w:r w:rsidR="000E3E59" w:rsidRPr="00863F5F">
        <w:rPr>
          <w:rFonts w:ascii="Arial" w:hAnsi="Arial" w:cs="Arial"/>
          <w:lang w:val="sk-SK"/>
        </w:rPr>
        <w:t xml:space="preserve"> </w:t>
      </w:r>
      <w:r w:rsidR="001C62D7" w:rsidRPr="00863F5F">
        <w:rPr>
          <w:rFonts w:ascii="Arial" w:hAnsi="Arial" w:cs="Arial"/>
          <w:lang w:val="sk-SK"/>
        </w:rPr>
        <w:t xml:space="preserve">Za deň splnenia finančného záväzku sa považuje deň odpísania sumy peňažného záväzku z účtu </w:t>
      </w:r>
      <w:r w:rsidR="00DB19E9" w:rsidRPr="00863F5F">
        <w:rPr>
          <w:rFonts w:ascii="Arial" w:hAnsi="Arial" w:cs="Arial"/>
          <w:lang w:val="sk-SK"/>
        </w:rPr>
        <w:t>O</w:t>
      </w:r>
      <w:r w:rsidR="001C62D7" w:rsidRPr="00863F5F">
        <w:rPr>
          <w:rFonts w:ascii="Arial" w:hAnsi="Arial" w:cs="Arial"/>
          <w:lang w:val="sk-SK"/>
        </w:rPr>
        <w:t xml:space="preserve">bjednávateľa v prospech účtu </w:t>
      </w:r>
      <w:r w:rsidR="00DB19E9" w:rsidRPr="00863F5F">
        <w:rPr>
          <w:rFonts w:ascii="Arial" w:hAnsi="Arial" w:cs="Arial"/>
          <w:lang w:val="sk-SK"/>
        </w:rPr>
        <w:t>Z</w:t>
      </w:r>
      <w:r w:rsidR="001C62D7" w:rsidRPr="00863F5F">
        <w:rPr>
          <w:rFonts w:ascii="Arial" w:hAnsi="Arial" w:cs="Arial"/>
          <w:lang w:val="sk-SK"/>
        </w:rPr>
        <w:t>hotoviteľa, ktorý je uvedený v tejto zmluve.</w:t>
      </w:r>
    </w:p>
    <w:p w14:paraId="3A9F6313" w14:textId="774CEB10" w:rsidR="009362ED" w:rsidRPr="00863F5F" w:rsidRDefault="001C62D7" w:rsidP="00863F5F">
      <w:pPr>
        <w:pStyle w:val="Odsekzoznamu"/>
        <w:numPr>
          <w:ilvl w:val="0"/>
          <w:numId w:val="50"/>
        </w:numPr>
        <w:spacing w:after="120"/>
        <w:ind w:left="567" w:hanging="567"/>
        <w:jc w:val="both"/>
        <w:outlineLvl w:val="0"/>
        <w:rPr>
          <w:rFonts w:ascii="Arial" w:hAnsi="Arial" w:cs="Arial"/>
          <w:lang w:val="sk-SK"/>
        </w:rPr>
      </w:pPr>
      <w:r w:rsidRPr="00863F5F">
        <w:rPr>
          <w:rFonts w:ascii="Arial" w:hAnsi="Arial" w:cs="Arial"/>
          <w:lang w:val="sk-SK"/>
        </w:rPr>
        <w:t>Zmluvné st</w:t>
      </w:r>
      <w:r w:rsidR="00A52043" w:rsidRPr="00863F5F">
        <w:rPr>
          <w:rFonts w:ascii="Arial" w:hAnsi="Arial" w:cs="Arial"/>
          <w:lang w:val="sk-SK"/>
        </w:rPr>
        <w:t>rany sa dohodli, že pohľadávky Z</w:t>
      </w:r>
      <w:r w:rsidRPr="00863F5F">
        <w:rPr>
          <w:rFonts w:ascii="Arial" w:hAnsi="Arial" w:cs="Arial"/>
          <w:lang w:val="sk-SK"/>
        </w:rPr>
        <w:t xml:space="preserve">hotoviteľa voči </w:t>
      </w:r>
      <w:r w:rsidR="00A52043" w:rsidRPr="00863F5F">
        <w:rPr>
          <w:rFonts w:ascii="Arial" w:hAnsi="Arial" w:cs="Arial"/>
          <w:lang w:val="sk-SK"/>
        </w:rPr>
        <w:t>O</w:t>
      </w:r>
      <w:r w:rsidRPr="00863F5F">
        <w:rPr>
          <w:rFonts w:ascii="Arial" w:hAnsi="Arial" w:cs="Arial"/>
          <w:lang w:val="sk-SK"/>
        </w:rPr>
        <w:t xml:space="preserve">bjednávateľovi vzniknuté z tejto zmluvy, nie je </w:t>
      </w:r>
      <w:r w:rsidR="00A52043" w:rsidRPr="00863F5F">
        <w:rPr>
          <w:rFonts w:ascii="Arial" w:hAnsi="Arial" w:cs="Arial"/>
          <w:lang w:val="sk-SK"/>
        </w:rPr>
        <w:t>Z</w:t>
      </w:r>
      <w:r w:rsidRPr="00863F5F">
        <w:rPr>
          <w:rFonts w:ascii="Arial" w:hAnsi="Arial" w:cs="Arial"/>
          <w:lang w:val="sk-SK"/>
        </w:rPr>
        <w:t>hotoviteľ oprávnený postúpiť tretej osobe bez pred</w:t>
      </w:r>
      <w:r w:rsidR="00A52043" w:rsidRPr="00863F5F">
        <w:rPr>
          <w:rFonts w:ascii="Arial" w:hAnsi="Arial" w:cs="Arial"/>
          <w:lang w:val="sk-SK"/>
        </w:rPr>
        <w:t>chádzajúceho písomného súhlasu O</w:t>
      </w:r>
      <w:r w:rsidRPr="00863F5F">
        <w:rPr>
          <w:rFonts w:ascii="Arial" w:hAnsi="Arial" w:cs="Arial"/>
          <w:lang w:val="sk-SK"/>
        </w:rPr>
        <w:t xml:space="preserve">bjednávateľa. </w:t>
      </w:r>
      <w:r w:rsidR="00C34B64" w:rsidRPr="00863F5F">
        <w:rPr>
          <w:rFonts w:ascii="Arial" w:hAnsi="Arial" w:cs="Arial"/>
          <w:lang w:val="sk-SK"/>
        </w:rPr>
        <w:t>V prípade, ak zhotoviteľ postúpi pohľadávku z t</w:t>
      </w:r>
      <w:r w:rsidR="00A52043" w:rsidRPr="00863F5F">
        <w:rPr>
          <w:rFonts w:ascii="Arial" w:hAnsi="Arial" w:cs="Arial"/>
          <w:lang w:val="sk-SK"/>
        </w:rPr>
        <w:t>ejto zmluvy na tretiu osobu je O</w:t>
      </w:r>
      <w:r w:rsidR="00C34B64" w:rsidRPr="00863F5F">
        <w:rPr>
          <w:rFonts w:ascii="Arial" w:hAnsi="Arial" w:cs="Arial"/>
          <w:lang w:val="sk-SK"/>
        </w:rPr>
        <w:t>bjednávateľ oprávnený požadovať zmluvnú pokutu vo výške 50 % z celkovej Ceny diela</w:t>
      </w:r>
      <w:r w:rsidR="007F11A0">
        <w:rPr>
          <w:rFonts w:ascii="Arial" w:hAnsi="Arial" w:cs="Arial"/>
          <w:lang w:val="sk-SK"/>
        </w:rPr>
        <w:t xml:space="preserve"> bez DPH</w:t>
      </w:r>
      <w:r w:rsidR="00C34B64" w:rsidRPr="00863F5F">
        <w:rPr>
          <w:rFonts w:ascii="Arial" w:hAnsi="Arial" w:cs="Arial"/>
          <w:lang w:val="sk-SK"/>
        </w:rPr>
        <w:t>. Splatnosť pok</w:t>
      </w:r>
      <w:r w:rsidR="00374996" w:rsidRPr="00863F5F">
        <w:rPr>
          <w:rFonts w:ascii="Arial" w:hAnsi="Arial" w:cs="Arial"/>
          <w:lang w:val="sk-SK"/>
        </w:rPr>
        <w:t>uty</w:t>
      </w:r>
      <w:r w:rsidR="00C34B64" w:rsidRPr="00863F5F">
        <w:rPr>
          <w:rFonts w:ascii="Arial" w:hAnsi="Arial" w:cs="Arial"/>
          <w:lang w:val="sk-SK"/>
        </w:rPr>
        <w:t xml:space="preserve"> je do 14 dní odo dňa vystavenia faktúry.</w:t>
      </w:r>
    </w:p>
    <w:p w14:paraId="6C9B21FE" w14:textId="54128C4D" w:rsidR="001969F6" w:rsidRPr="00863F5F" w:rsidRDefault="00A52043" w:rsidP="0055199F">
      <w:pPr>
        <w:pStyle w:val="Odsekzoznamu"/>
        <w:numPr>
          <w:ilvl w:val="0"/>
          <w:numId w:val="50"/>
        </w:numPr>
        <w:tabs>
          <w:tab w:val="left" w:pos="284"/>
        </w:tabs>
        <w:ind w:left="567" w:hanging="567"/>
        <w:jc w:val="both"/>
        <w:outlineLvl w:val="0"/>
        <w:rPr>
          <w:rFonts w:ascii="Arial" w:hAnsi="Arial" w:cs="Arial"/>
          <w:lang w:val="sk-SK"/>
        </w:rPr>
      </w:pPr>
      <w:r w:rsidRPr="00863F5F">
        <w:rPr>
          <w:rFonts w:ascii="Arial" w:hAnsi="Arial" w:cs="Arial"/>
          <w:lang w:val="sk-SK"/>
        </w:rPr>
        <w:t>Z</w:t>
      </w:r>
      <w:r w:rsidR="001C62D7" w:rsidRPr="00863F5F">
        <w:rPr>
          <w:rFonts w:ascii="Arial" w:hAnsi="Arial" w:cs="Arial"/>
          <w:lang w:val="sk-SK"/>
        </w:rPr>
        <w:t>mluvné strany budú plniť daňové záväzky v súlade s platnými právnymi predpismi štátu, v ktorom sú rezidentmi, ako aj v súlade s platnými medzinárodnými právnymi predpismi.</w:t>
      </w:r>
    </w:p>
    <w:p w14:paraId="62C9FF30" w14:textId="77777777" w:rsidR="00984476" w:rsidRDefault="00984476" w:rsidP="00FA7060">
      <w:pPr>
        <w:tabs>
          <w:tab w:val="left" w:pos="284"/>
        </w:tabs>
        <w:ind w:left="567" w:hanging="567"/>
        <w:jc w:val="both"/>
        <w:rPr>
          <w:rFonts w:ascii="Arial" w:hAnsi="Arial" w:cs="Arial"/>
          <w:lang w:val="sk-SK"/>
        </w:rPr>
      </w:pPr>
    </w:p>
    <w:p w14:paraId="655F320F" w14:textId="04B37065" w:rsidR="00F33AB5" w:rsidRPr="00393352" w:rsidRDefault="00F33AB5" w:rsidP="00FA7060">
      <w:pPr>
        <w:pStyle w:val="Nadpis7"/>
        <w:ind w:left="567" w:hanging="567"/>
        <w:jc w:val="center"/>
        <w:rPr>
          <w:rFonts w:cs="Arial"/>
          <w:sz w:val="20"/>
          <w:lang w:val="sk-SK"/>
        </w:rPr>
      </w:pPr>
      <w:r w:rsidRPr="00393352">
        <w:rPr>
          <w:rFonts w:cs="Arial"/>
          <w:sz w:val="20"/>
          <w:lang w:val="sk-SK"/>
        </w:rPr>
        <w:t xml:space="preserve">Článok </w:t>
      </w:r>
      <w:r w:rsidR="00ED5E60" w:rsidRPr="00393352">
        <w:rPr>
          <w:rFonts w:cs="Arial"/>
          <w:sz w:val="20"/>
          <w:lang w:val="sk-SK"/>
        </w:rPr>
        <w:t>VI.</w:t>
      </w:r>
    </w:p>
    <w:p w14:paraId="65693B03" w14:textId="34DBBB1B" w:rsidR="00F33AB5" w:rsidRPr="00393352" w:rsidRDefault="00F33AB5" w:rsidP="00FA7060">
      <w:pPr>
        <w:pStyle w:val="Nadpis7"/>
        <w:ind w:left="567" w:hanging="567"/>
        <w:jc w:val="center"/>
        <w:rPr>
          <w:rFonts w:cs="Arial"/>
          <w:sz w:val="20"/>
          <w:lang w:val="sk-SK"/>
        </w:rPr>
      </w:pPr>
      <w:r w:rsidRPr="00393352">
        <w:rPr>
          <w:rFonts w:cs="Arial"/>
          <w:sz w:val="20"/>
          <w:lang w:val="sk-SK"/>
        </w:rPr>
        <w:t>Podmienky zhotovenia diela</w:t>
      </w:r>
    </w:p>
    <w:p w14:paraId="3F1D9E62" w14:textId="52C47C6F" w:rsidR="00BB7F4F" w:rsidRPr="00393352" w:rsidRDefault="00BB7F4F" w:rsidP="002F4367">
      <w:pPr>
        <w:pStyle w:val="Nadpis7"/>
        <w:ind w:left="567" w:hanging="567"/>
        <w:rPr>
          <w:rFonts w:cs="Arial"/>
          <w:sz w:val="20"/>
          <w:lang w:val="sk-SK"/>
        </w:rPr>
      </w:pPr>
    </w:p>
    <w:p w14:paraId="4BCF03E8" w14:textId="77777777" w:rsidR="00842140" w:rsidRPr="00393352" w:rsidRDefault="0069565F" w:rsidP="002F4367">
      <w:pPr>
        <w:pStyle w:val="Odsekzoznamu"/>
        <w:numPr>
          <w:ilvl w:val="0"/>
          <w:numId w:val="51"/>
        </w:numPr>
        <w:spacing w:after="120"/>
        <w:ind w:left="567" w:hanging="567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Odovzdanie predmetu zmluvy</w:t>
      </w:r>
    </w:p>
    <w:p w14:paraId="0E353A6C" w14:textId="60B87931" w:rsidR="00AA7365" w:rsidRPr="00E24FB8" w:rsidRDefault="007662E5" w:rsidP="002F4367">
      <w:pPr>
        <w:pStyle w:val="Odsekzoznamu"/>
        <w:spacing w:after="120"/>
        <w:ind w:left="567"/>
        <w:jc w:val="both"/>
        <w:rPr>
          <w:rFonts w:ascii="Arial" w:hAnsi="Arial" w:cs="Arial"/>
          <w:lang w:val="sk-SK"/>
        </w:rPr>
      </w:pPr>
      <w:r w:rsidRPr="00B03977">
        <w:rPr>
          <w:rFonts w:ascii="Arial" w:hAnsi="Arial" w:cs="Arial"/>
          <w:lang w:val="sk-SK"/>
        </w:rPr>
        <w:t>Objednávateľ vopred oznámi Zhotoviteľovi t</w:t>
      </w:r>
      <w:r w:rsidR="0069565F" w:rsidRPr="00E24FB8">
        <w:rPr>
          <w:rFonts w:ascii="Arial" w:hAnsi="Arial" w:cs="Arial"/>
          <w:lang w:val="sk-SK"/>
        </w:rPr>
        <w:t xml:space="preserve">ermín </w:t>
      </w:r>
      <w:r w:rsidRPr="006A11DE">
        <w:rPr>
          <w:rFonts w:ascii="Arial" w:hAnsi="Arial" w:cs="Arial"/>
          <w:lang w:val="sk-SK"/>
        </w:rPr>
        <w:t xml:space="preserve">sprístupnenia </w:t>
      </w:r>
      <w:r w:rsidR="0069565F" w:rsidRPr="006A11DE">
        <w:rPr>
          <w:rFonts w:ascii="Arial" w:hAnsi="Arial" w:cs="Arial"/>
          <w:lang w:val="sk-SK"/>
        </w:rPr>
        <w:t>pracoviska a</w:t>
      </w:r>
      <w:r w:rsidRPr="00954DFF">
        <w:rPr>
          <w:rFonts w:ascii="Arial" w:hAnsi="Arial" w:cs="Arial"/>
          <w:lang w:val="sk-SK"/>
        </w:rPr>
        <w:t xml:space="preserve"> odovzdania </w:t>
      </w:r>
      <w:r w:rsidR="00101270">
        <w:rPr>
          <w:rFonts w:ascii="Arial" w:hAnsi="Arial" w:cs="Arial"/>
          <w:lang w:val="sk-SK"/>
        </w:rPr>
        <w:t>DO</w:t>
      </w:r>
      <w:r w:rsidR="00634EA3">
        <w:rPr>
          <w:rFonts w:ascii="Arial" w:hAnsi="Arial" w:cs="Arial"/>
          <w:lang w:val="sk-SK"/>
        </w:rPr>
        <w:t>T</w:t>
      </w:r>
      <w:r w:rsidR="00101270">
        <w:rPr>
          <w:rFonts w:ascii="Arial" w:hAnsi="Arial" w:cs="Arial"/>
          <w:lang w:val="sk-SK"/>
        </w:rPr>
        <w:t>S</w:t>
      </w:r>
      <w:r w:rsidRPr="00B03977">
        <w:rPr>
          <w:rFonts w:ascii="Arial" w:hAnsi="Arial" w:cs="Arial"/>
          <w:lang w:val="sk-SK"/>
        </w:rPr>
        <w:t>.</w:t>
      </w:r>
    </w:p>
    <w:p w14:paraId="38C85348" w14:textId="15248681" w:rsidR="0069565F" w:rsidRPr="00393352" w:rsidRDefault="0069565F" w:rsidP="002F4367">
      <w:pPr>
        <w:pStyle w:val="Odsekzoznamu"/>
        <w:numPr>
          <w:ilvl w:val="0"/>
          <w:numId w:val="51"/>
        </w:numPr>
        <w:spacing w:after="120"/>
        <w:ind w:left="567" w:hanging="567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 xml:space="preserve">Povinnosti a spolupôsobenie </w:t>
      </w:r>
      <w:r w:rsidR="005C44EB" w:rsidRPr="00393352">
        <w:rPr>
          <w:rFonts w:ascii="Arial" w:hAnsi="Arial" w:cs="Arial"/>
          <w:b/>
          <w:lang w:val="sk-SK"/>
        </w:rPr>
        <w:t>O</w:t>
      </w:r>
      <w:r w:rsidRPr="00393352">
        <w:rPr>
          <w:rFonts w:ascii="Arial" w:hAnsi="Arial" w:cs="Arial"/>
          <w:b/>
          <w:lang w:val="sk-SK"/>
        </w:rPr>
        <w:t>bjednávateľa</w:t>
      </w:r>
    </w:p>
    <w:p w14:paraId="5A4F640B" w14:textId="40B987DA" w:rsidR="0069565F" w:rsidRDefault="005C44EB" w:rsidP="002F4367">
      <w:p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.2.1</w:t>
      </w:r>
      <w:r w:rsidR="007662E5"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 xml:space="preserve">Zástupcom </w:t>
      </w:r>
      <w:r w:rsidR="008B12E2" w:rsidRPr="00393352">
        <w:rPr>
          <w:rFonts w:ascii="Arial" w:hAnsi="Arial" w:cs="Arial"/>
          <w:lang w:val="sk-SK"/>
        </w:rPr>
        <w:t>O</w:t>
      </w:r>
      <w:r w:rsidR="0069565F" w:rsidRPr="00393352">
        <w:rPr>
          <w:rFonts w:ascii="Arial" w:hAnsi="Arial" w:cs="Arial"/>
          <w:lang w:val="sk-SK"/>
        </w:rPr>
        <w:t>bjednávateľa</w:t>
      </w:r>
      <w:r w:rsidR="008B0ADD" w:rsidRPr="00393352">
        <w:rPr>
          <w:rFonts w:ascii="Arial" w:hAnsi="Arial" w:cs="Arial"/>
          <w:lang w:val="sk-SK"/>
        </w:rPr>
        <w:t xml:space="preserve"> musí byť umožnené kontrolovať </w:t>
      </w:r>
      <w:r w:rsidR="008B7EE9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 xml:space="preserve">ielo na každom stupni jeho vykonávania. Ak pri </w:t>
      </w:r>
      <w:r w:rsidR="00A108BE" w:rsidRPr="00393352">
        <w:rPr>
          <w:rFonts w:ascii="Arial" w:hAnsi="Arial" w:cs="Arial"/>
          <w:lang w:val="sk-SK"/>
        </w:rPr>
        <w:t xml:space="preserve">kontrole </w:t>
      </w:r>
      <w:r w:rsidR="0069565F" w:rsidRPr="00393352">
        <w:rPr>
          <w:rFonts w:ascii="Arial" w:hAnsi="Arial" w:cs="Arial"/>
          <w:lang w:val="sk-SK"/>
        </w:rPr>
        <w:t xml:space="preserve">zistia, že </w:t>
      </w:r>
      <w:r w:rsidR="008B0ADD" w:rsidRPr="00393352">
        <w:rPr>
          <w:rFonts w:ascii="Arial" w:hAnsi="Arial" w:cs="Arial"/>
          <w:lang w:val="sk-SK"/>
        </w:rPr>
        <w:t>Z</w:t>
      </w:r>
      <w:r w:rsidR="0069565F" w:rsidRPr="00393352">
        <w:rPr>
          <w:rFonts w:ascii="Arial" w:hAnsi="Arial" w:cs="Arial"/>
          <w:lang w:val="sk-SK"/>
        </w:rPr>
        <w:t xml:space="preserve">hotoviteľ porušuje svoje povinnosti, majú právo žiadať, aby zhotoviteľ odstránil vady </w:t>
      </w:r>
      <w:r w:rsidR="003C279A" w:rsidRPr="00393352">
        <w:rPr>
          <w:rFonts w:ascii="Arial" w:hAnsi="Arial" w:cs="Arial"/>
          <w:lang w:val="sk-SK"/>
        </w:rPr>
        <w:t xml:space="preserve">vzniknuté </w:t>
      </w:r>
      <w:proofErr w:type="spellStart"/>
      <w:r w:rsidR="003C279A" w:rsidRPr="00393352">
        <w:rPr>
          <w:rFonts w:ascii="Arial" w:hAnsi="Arial" w:cs="Arial"/>
          <w:lang w:val="sk-SK"/>
        </w:rPr>
        <w:t>vadným</w:t>
      </w:r>
      <w:proofErr w:type="spellEnd"/>
      <w:r w:rsidR="00A108BE" w:rsidRPr="00393352">
        <w:rPr>
          <w:rFonts w:ascii="Arial" w:hAnsi="Arial" w:cs="Arial"/>
          <w:lang w:val="sk-SK"/>
        </w:rPr>
        <w:t xml:space="preserve"> </w:t>
      </w:r>
      <w:r w:rsidR="003C279A" w:rsidRPr="00393352">
        <w:rPr>
          <w:rFonts w:ascii="Arial" w:hAnsi="Arial" w:cs="Arial"/>
          <w:lang w:val="sk-SK"/>
        </w:rPr>
        <w:t>zhotovovaním</w:t>
      </w:r>
      <w:r w:rsidR="008B0ADD" w:rsidRPr="00393352">
        <w:rPr>
          <w:rFonts w:ascii="Arial" w:hAnsi="Arial" w:cs="Arial"/>
          <w:lang w:val="sk-SK"/>
        </w:rPr>
        <w:t xml:space="preserve"> </w:t>
      </w:r>
      <w:r w:rsidR="00A108BE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 xml:space="preserve">iela a ďalej ho zhotovoval riadne. V prípade, že </w:t>
      </w:r>
      <w:r w:rsidR="008B0ADD" w:rsidRPr="00393352">
        <w:rPr>
          <w:rFonts w:ascii="Arial" w:hAnsi="Arial" w:cs="Arial"/>
          <w:lang w:val="sk-SK"/>
        </w:rPr>
        <w:t>Z</w:t>
      </w:r>
      <w:r w:rsidR="0069565F" w:rsidRPr="00393352">
        <w:rPr>
          <w:rFonts w:ascii="Arial" w:hAnsi="Arial" w:cs="Arial"/>
          <w:lang w:val="sk-SK"/>
        </w:rPr>
        <w:t>hotoviteľ v primera</w:t>
      </w:r>
      <w:r w:rsidR="003C279A" w:rsidRPr="00393352">
        <w:rPr>
          <w:rFonts w:ascii="Arial" w:hAnsi="Arial" w:cs="Arial"/>
          <w:lang w:val="sk-SK"/>
        </w:rPr>
        <w:t>nej lehote nevyhovie týmto požia</w:t>
      </w:r>
      <w:r w:rsidR="0069565F" w:rsidRPr="00393352">
        <w:rPr>
          <w:rFonts w:ascii="Arial" w:hAnsi="Arial" w:cs="Arial"/>
          <w:lang w:val="sk-SK"/>
        </w:rPr>
        <w:t>davkám</w:t>
      </w:r>
      <w:r w:rsidR="003C279A" w:rsidRPr="00393352">
        <w:rPr>
          <w:rFonts w:ascii="Arial" w:hAnsi="Arial" w:cs="Arial"/>
          <w:lang w:val="sk-SK"/>
        </w:rPr>
        <w:t xml:space="preserve"> O</w:t>
      </w:r>
      <w:r w:rsidR="0069565F" w:rsidRPr="00393352">
        <w:rPr>
          <w:rFonts w:ascii="Arial" w:hAnsi="Arial" w:cs="Arial"/>
          <w:lang w:val="sk-SK"/>
        </w:rPr>
        <w:t>bjednávateľa považuje sa to za podstatné porušenie zmluvy.</w:t>
      </w:r>
    </w:p>
    <w:p w14:paraId="32BDE1EC" w14:textId="15AB1C88" w:rsidR="0069565F" w:rsidRPr="00393352" w:rsidRDefault="003C279A" w:rsidP="002F4367">
      <w:p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114EA3">
        <w:rPr>
          <w:rFonts w:ascii="Arial" w:hAnsi="Arial" w:cs="Arial"/>
          <w:lang w:val="sk-SK"/>
        </w:rPr>
        <w:t>6.2.2</w:t>
      </w:r>
      <w:r w:rsidRPr="00114EA3">
        <w:rPr>
          <w:rFonts w:ascii="Arial" w:hAnsi="Arial" w:cs="Arial"/>
          <w:lang w:val="sk-SK"/>
        </w:rPr>
        <w:tab/>
      </w:r>
      <w:r w:rsidR="0069565F" w:rsidRPr="00114EA3">
        <w:rPr>
          <w:rFonts w:ascii="Arial" w:hAnsi="Arial" w:cs="Arial"/>
          <w:lang w:val="sk-SK"/>
        </w:rPr>
        <w:t xml:space="preserve">Objednávateľ je povinný prevziať </w:t>
      </w:r>
      <w:r w:rsidR="000F337A" w:rsidRPr="00114EA3">
        <w:rPr>
          <w:rFonts w:ascii="Arial" w:hAnsi="Arial" w:cs="Arial"/>
          <w:lang w:val="sk-SK"/>
        </w:rPr>
        <w:t xml:space="preserve">iba </w:t>
      </w:r>
      <w:r w:rsidR="0069565F" w:rsidRPr="00114EA3">
        <w:rPr>
          <w:rFonts w:ascii="Arial" w:hAnsi="Arial" w:cs="Arial"/>
          <w:lang w:val="sk-SK"/>
        </w:rPr>
        <w:t xml:space="preserve">riadne a včas zhotovené </w:t>
      </w:r>
      <w:r w:rsidR="008B7EE9" w:rsidRPr="00114EA3">
        <w:rPr>
          <w:rFonts w:ascii="Arial" w:hAnsi="Arial" w:cs="Arial"/>
          <w:lang w:val="sk-SK"/>
        </w:rPr>
        <w:t>d</w:t>
      </w:r>
      <w:r w:rsidR="0069565F" w:rsidRPr="00114EA3">
        <w:rPr>
          <w:rFonts w:ascii="Arial" w:hAnsi="Arial" w:cs="Arial"/>
          <w:lang w:val="sk-SK"/>
        </w:rPr>
        <w:t xml:space="preserve">ielo, v rozsahu a kvalite dohodnutej touto zmluvou a v súlade s príslušnými všeobecne záväznými právnymi predpismi a platnými STN, ak sa po jeho úspešnom kvalitatívnom a technickom vyskúšaní preukázali parametre </w:t>
      </w:r>
      <w:r w:rsidR="008B7EE9" w:rsidRPr="00114EA3">
        <w:rPr>
          <w:rFonts w:ascii="Arial" w:hAnsi="Arial" w:cs="Arial"/>
          <w:lang w:val="sk-SK"/>
        </w:rPr>
        <w:t>d</w:t>
      </w:r>
      <w:r w:rsidR="0069565F" w:rsidRPr="00114EA3">
        <w:rPr>
          <w:rFonts w:ascii="Arial" w:hAnsi="Arial" w:cs="Arial"/>
          <w:lang w:val="sk-SK"/>
        </w:rPr>
        <w:t>iela, predpísané touto</w:t>
      </w:r>
      <w:r w:rsidR="0069565F" w:rsidRPr="00393352">
        <w:rPr>
          <w:rFonts w:ascii="Arial" w:hAnsi="Arial" w:cs="Arial"/>
          <w:lang w:val="sk-SK"/>
        </w:rPr>
        <w:t xml:space="preserve"> zmluvou</w:t>
      </w:r>
      <w:r w:rsidR="008C19EE" w:rsidRPr="00393352">
        <w:rPr>
          <w:rFonts w:ascii="Arial" w:hAnsi="Arial" w:cs="Arial"/>
          <w:lang w:val="sk-SK"/>
        </w:rPr>
        <w:t xml:space="preserve">, právnymi predpismi </w:t>
      </w:r>
      <w:r w:rsidR="0069565F" w:rsidRPr="00393352">
        <w:rPr>
          <w:rFonts w:ascii="Arial" w:hAnsi="Arial" w:cs="Arial"/>
          <w:lang w:val="sk-SK"/>
        </w:rPr>
        <w:t>a príslušnými platnými STN.</w:t>
      </w:r>
    </w:p>
    <w:p w14:paraId="08A4A158" w14:textId="7DECCB25" w:rsidR="0069565F" w:rsidRPr="00393352" w:rsidRDefault="0069565F" w:rsidP="002F4367">
      <w:pPr>
        <w:pStyle w:val="Odsekzoznamu"/>
        <w:numPr>
          <w:ilvl w:val="0"/>
          <w:numId w:val="51"/>
        </w:numPr>
        <w:spacing w:after="120"/>
        <w:ind w:left="567" w:hanging="567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 xml:space="preserve">Povinnosti </w:t>
      </w:r>
      <w:r w:rsidR="009109E4" w:rsidRPr="00393352">
        <w:rPr>
          <w:rFonts w:ascii="Arial" w:hAnsi="Arial" w:cs="Arial"/>
          <w:b/>
          <w:lang w:val="sk-SK"/>
        </w:rPr>
        <w:t>Z</w:t>
      </w:r>
      <w:r w:rsidRPr="00393352">
        <w:rPr>
          <w:rFonts w:ascii="Arial" w:hAnsi="Arial" w:cs="Arial"/>
          <w:b/>
          <w:lang w:val="sk-SK"/>
        </w:rPr>
        <w:t>hotoviteľa</w:t>
      </w:r>
    </w:p>
    <w:p w14:paraId="16491EA5" w14:textId="77777777" w:rsidR="00103D8F" w:rsidRDefault="00A74E30" w:rsidP="002F4367">
      <w:p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 xml:space="preserve">.3.1 </w:t>
      </w:r>
      <w:r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>Zhotoviteľ prehlasuje a zodpovedá za to, že je subjektom oprávneným v zmysle príslušných všeobecne záväzných pr</w:t>
      </w:r>
      <w:r w:rsidR="00647D4A" w:rsidRPr="00393352">
        <w:rPr>
          <w:rFonts w:ascii="Arial" w:hAnsi="Arial" w:cs="Arial"/>
          <w:lang w:val="sk-SK"/>
        </w:rPr>
        <w:t>ávnych predpisov na zhotovenie d</w:t>
      </w:r>
      <w:r w:rsidR="0069565F" w:rsidRPr="00393352">
        <w:rPr>
          <w:rFonts w:ascii="Arial" w:hAnsi="Arial" w:cs="Arial"/>
          <w:lang w:val="sk-SK"/>
        </w:rPr>
        <w:t xml:space="preserve">iela podľa tejto zmluvy. Zhotoviteľ sa zaväzuje, že zabezpečí odborné organizovanie, riadenie a koordinovanie prác </w:t>
      </w:r>
      <w:r w:rsidR="008D2D3A" w:rsidRPr="00393352">
        <w:rPr>
          <w:rFonts w:ascii="Arial" w:hAnsi="Arial" w:cs="Arial"/>
          <w:lang w:val="sk-SK"/>
        </w:rPr>
        <w:t xml:space="preserve">pri vykonávaní diela </w:t>
      </w:r>
      <w:r w:rsidR="0069565F" w:rsidRPr="00393352">
        <w:rPr>
          <w:rFonts w:ascii="Arial" w:hAnsi="Arial" w:cs="Arial"/>
          <w:lang w:val="sk-SK"/>
        </w:rPr>
        <w:t xml:space="preserve">a </w:t>
      </w:r>
      <w:r w:rsidR="008D2D3A" w:rsidRPr="00393352">
        <w:rPr>
          <w:rFonts w:ascii="Arial" w:hAnsi="Arial" w:cs="Arial"/>
          <w:lang w:val="sk-SK"/>
        </w:rPr>
        <w:t xml:space="preserve">výkon prác </w:t>
      </w:r>
      <w:r w:rsidR="0069565F" w:rsidRPr="00393352">
        <w:rPr>
          <w:rFonts w:ascii="Arial" w:hAnsi="Arial" w:cs="Arial"/>
          <w:lang w:val="sk-SK"/>
        </w:rPr>
        <w:t xml:space="preserve">bude zabezpečovať podľa zmluvne dohodnutých podmienok, všeobecne záväzných právnych predpisov, príslušných platných STN, </w:t>
      </w:r>
      <w:r w:rsidR="008D2D3A" w:rsidRPr="00393352">
        <w:rPr>
          <w:rFonts w:ascii="Arial" w:hAnsi="Arial" w:cs="Arial"/>
          <w:lang w:val="sk-SK"/>
        </w:rPr>
        <w:t xml:space="preserve">ako aj </w:t>
      </w:r>
      <w:r w:rsidR="0069565F" w:rsidRPr="00393352">
        <w:rPr>
          <w:rFonts w:ascii="Arial" w:hAnsi="Arial" w:cs="Arial"/>
          <w:lang w:val="sk-SK"/>
        </w:rPr>
        <w:t xml:space="preserve">pokynov </w:t>
      </w:r>
      <w:r w:rsidR="008D2D3A" w:rsidRPr="00393352">
        <w:rPr>
          <w:rFonts w:ascii="Arial" w:hAnsi="Arial" w:cs="Arial"/>
          <w:lang w:val="sk-SK"/>
        </w:rPr>
        <w:t xml:space="preserve">a </w:t>
      </w:r>
      <w:r w:rsidR="0069565F" w:rsidRPr="00393352">
        <w:rPr>
          <w:rFonts w:ascii="Arial" w:hAnsi="Arial" w:cs="Arial"/>
          <w:lang w:val="sk-SK"/>
        </w:rPr>
        <w:t>in</w:t>
      </w:r>
      <w:r w:rsidR="00374E05" w:rsidRPr="00393352">
        <w:rPr>
          <w:rFonts w:ascii="Arial" w:hAnsi="Arial" w:cs="Arial"/>
          <w:lang w:val="sk-SK"/>
        </w:rPr>
        <w:t>terných predpisov O</w:t>
      </w:r>
      <w:r w:rsidR="00614C37" w:rsidRPr="00393352">
        <w:rPr>
          <w:rFonts w:ascii="Arial" w:hAnsi="Arial" w:cs="Arial"/>
          <w:lang w:val="sk-SK"/>
        </w:rPr>
        <w:t>bjednávateľa</w:t>
      </w:r>
      <w:r w:rsidR="009109E4" w:rsidRPr="00393352">
        <w:rPr>
          <w:rFonts w:ascii="Arial" w:hAnsi="Arial" w:cs="Arial"/>
          <w:lang w:val="sk-SK"/>
        </w:rPr>
        <w:t>,</w:t>
      </w:r>
      <w:r w:rsidR="00614C37" w:rsidRPr="00393352">
        <w:rPr>
          <w:rFonts w:ascii="Arial" w:hAnsi="Arial" w:cs="Arial"/>
          <w:lang w:val="sk-SK"/>
        </w:rPr>
        <w:t xml:space="preserve"> s ktorými bol oboznámený.</w:t>
      </w:r>
    </w:p>
    <w:p w14:paraId="2DF284E3" w14:textId="1DB2A9EB" w:rsidR="00984476" w:rsidRPr="00E70DB8" w:rsidRDefault="00103D8F" w:rsidP="002F4367">
      <w:p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E70DB8">
        <w:rPr>
          <w:rFonts w:ascii="Arial" w:hAnsi="Arial" w:cs="Arial"/>
          <w:lang w:val="sk-SK"/>
        </w:rPr>
        <w:t>6.3.2</w:t>
      </w:r>
      <w:r w:rsidRPr="00E70DB8">
        <w:rPr>
          <w:rFonts w:ascii="Arial" w:hAnsi="Arial" w:cs="Arial"/>
          <w:lang w:val="sk-SK"/>
        </w:rPr>
        <w:tab/>
        <w:t>Zhotoviteľ</w:t>
      </w:r>
      <w:r w:rsidR="002F4367" w:rsidRPr="00E70DB8">
        <w:rPr>
          <w:rFonts w:ascii="Arial" w:hAnsi="Arial" w:cs="Arial"/>
          <w:lang w:val="sk-SK"/>
        </w:rPr>
        <w:t xml:space="preserve"> najneskôr</w:t>
      </w:r>
      <w:r w:rsidRPr="00E70DB8">
        <w:rPr>
          <w:rFonts w:ascii="Arial" w:hAnsi="Arial" w:cs="Arial"/>
          <w:lang w:val="sk-SK"/>
        </w:rPr>
        <w:t xml:space="preserve"> po vykonaní vstupných testov a prehliadky pred realizáciou, predloží objednávateľovi podrobn</w:t>
      </w:r>
      <w:r w:rsidR="00101270">
        <w:rPr>
          <w:rFonts w:ascii="Arial" w:hAnsi="Arial" w:cs="Arial"/>
          <w:lang w:val="sk-SK"/>
        </w:rPr>
        <w:t>ý harmonogram prác a </w:t>
      </w:r>
      <w:proofErr w:type="spellStart"/>
      <w:r w:rsidR="00101270">
        <w:rPr>
          <w:rFonts w:ascii="Arial" w:hAnsi="Arial" w:cs="Arial"/>
          <w:lang w:val="sk-SK"/>
        </w:rPr>
        <w:t>položkovitý</w:t>
      </w:r>
      <w:proofErr w:type="spellEnd"/>
      <w:r w:rsidRPr="00E70DB8">
        <w:rPr>
          <w:rFonts w:ascii="Arial" w:hAnsi="Arial" w:cs="Arial"/>
          <w:lang w:val="sk-SK"/>
        </w:rPr>
        <w:t xml:space="preserve"> rozsah opravy na schválenie.</w:t>
      </w:r>
    </w:p>
    <w:p w14:paraId="0A4CF362" w14:textId="579C1E5C" w:rsidR="00984476" w:rsidRPr="00393352" w:rsidRDefault="003F35EB" w:rsidP="002F4367">
      <w:p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3</w:t>
      </w:r>
      <w:r w:rsidR="0069565F" w:rsidRPr="00393352">
        <w:rPr>
          <w:rFonts w:ascii="Arial" w:hAnsi="Arial" w:cs="Arial"/>
          <w:lang w:val="sk-SK"/>
        </w:rPr>
        <w:t xml:space="preserve"> </w:t>
      </w:r>
      <w:r w:rsidR="00374E05"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 xml:space="preserve">Zhotoviteľ je povinný dodržiavať pokyny </w:t>
      </w:r>
      <w:r w:rsidR="008D2D3A" w:rsidRPr="00393352">
        <w:rPr>
          <w:rFonts w:ascii="Arial" w:hAnsi="Arial" w:cs="Arial"/>
          <w:lang w:val="sk-SK"/>
        </w:rPr>
        <w:t>O</w:t>
      </w:r>
      <w:r w:rsidR="0069565F" w:rsidRPr="00393352">
        <w:rPr>
          <w:rFonts w:ascii="Arial" w:hAnsi="Arial" w:cs="Arial"/>
          <w:lang w:val="sk-SK"/>
        </w:rPr>
        <w:t>bjednávateľa al</w:t>
      </w:r>
      <w:r w:rsidR="00FA7060" w:rsidRPr="00393352">
        <w:rPr>
          <w:rFonts w:ascii="Arial" w:hAnsi="Arial" w:cs="Arial"/>
          <w:lang w:val="sk-SK"/>
        </w:rPr>
        <w:t>ebo jeho zástupcov týkajúce sa d</w:t>
      </w:r>
      <w:r w:rsidR="0069565F" w:rsidRPr="00393352">
        <w:rPr>
          <w:rFonts w:ascii="Arial" w:hAnsi="Arial" w:cs="Arial"/>
          <w:lang w:val="sk-SK"/>
        </w:rPr>
        <w:t>iela.</w:t>
      </w:r>
    </w:p>
    <w:p w14:paraId="15CEEB37" w14:textId="4D1DF789" w:rsidR="00114EA3" w:rsidRDefault="00103D8F" w:rsidP="00462B8A">
      <w:pPr>
        <w:spacing w:after="120"/>
        <w:ind w:left="567" w:hanging="56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>
        <w:rPr>
          <w:rFonts w:ascii="Arial" w:hAnsi="Arial" w:cs="Arial"/>
          <w:lang w:val="sk-SK"/>
        </w:rPr>
        <w:t>4</w:t>
      </w:r>
      <w:r w:rsidR="0069565F" w:rsidRPr="00393352">
        <w:rPr>
          <w:rFonts w:ascii="Arial" w:hAnsi="Arial" w:cs="Arial"/>
          <w:lang w:val="sk-SK"/>
        </w:rPr>
        <w:t xml:space="preserve"> </w:t>
      </w:r>
      <w:r w:rsidR="003F35EB"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 xml:space="preserve">Zhotoviteľ je povinný pred začatím prác skontrolovať podklady a podmienky k vykonaniu </w:t>
      </w:r>
      <w:r w:rsidR="005B41D8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 xml:space="preserve">iela a zistiť prekážky, ktoré </w:t>
      </w:r>
      <w:r w:rsidR="005B41D8" w:rsidRPr="00393352">
        <w:rPr>
          <w:rFonts w:ascii="Arial" w:hAnsi="Arial" w:cs="Arial"/>
          <w:lang w:val="sk-SK"/>
        </w:rPr>
        <w:t>by mohli znemožňovať vykonanie d</w:t>
      </w:r>
      <w:r w:rsidR="0069565F" w:rsidRPr="00393352">
        <w:rPr>
          <w:rFonts w:ascii="Arial" w:hAnsi="Arial" w:cs="Arial"/>
          <w:lang w:val="sk-SK"/>
        </w:rPr>
        <w:t>iela dohodnutým spôsobom.</w:t>
      </w:r>
    </w:p>
    <w:p w14:paraId="4521AE59" w14:textId="15CBB5CC" w:rsidR="00984476" w:rsidRPr="00B922B9" w:rsidRDefault="003F35EB" w:rsidP="006576D3">
      <w:p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5</w:t>
      </w:r>
      <w:r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>Zhotoviteľ je povinný be</w:t>
      </w:r>
      <w:r w:rsidR="005B41D8" w:rsidRPr="00393352">
        <w:rPr>
          <w:rFonts w:ascii="Arial" w:hAnsi="Arial" w:cs="Arial"/>
          <w:lang w:val="sk-SK"/>
        </w:rPr>
        <w:t>z zbytočného odkladu upozorniť O</w:t>
      </w:r>
      <w:r w:rsidR="0069565F" w:rsidRPr="00393352">
        <w:rPr>
          <w:rFonts w:ascii="Arial" w:hAnsi="Arial" w:cs="Arial"/>
          <w:lang w:val="sk-SK"/>
        </w:rPr>
        <w:t xml:space="preserve">bjednávateľa na nevhodnú povahu alebo vady vecí, podkladov </w:t>
      </w:r>
      <w:r w:rsidRPr="00393352">
        <w:rPr>
          <w:rFonts w:ascii="Arial" w:hAnsi="Arial" w:cs="Arial"/>
          <w:lang w:val="sk-SK"/>
        </w:rPr>
        <w:t>alebo pokynov, ktoré dostal od O</w:t>
      </w:r>
      <w:r w:rsidR="0069565F" w:rsidRPr="00393352">
        <w:rPr>
          <w:rFonts w:ascii="Arial" w:hAnsi="Arial" w:cs="Arial"/>
          <w:lang w:val="sk-SK"/>
        </w:rPr>
        <w:t>bjednávateľa.</w:t>
      </w:r>
      <w:r w:rsidR="00257C9B">
        <w:rPr>
          <w:rFonts w:ascii="Arial" w:hAnsi="Arial" w:cs="Arial"/>
          <w:lang w:val="sk-SK"/>
        </w:rPr>
        <w:t xml:space="preserve"> </w:t>
      </w:r>
      <w:r w:rsidR="0021353A" w:rsidRPr="00B922B9">
        <w:rPr>
          <w:rFonts w:ascii="Arial" w:hAnsi="Arial" w:cs="Arial"/>
          <w:lang w:val="sk-SK"/>
        </w:rPr>
        <w:t xml:space="preserve">Ak nevhodné veci alebo pokyny prekážajú v riadnom vykonávaní diela, je </w:t>
      </w:r>
      <w:r w:rsidR="00E24FB8" w:rsidRPr="00B922B9">
        <w:rPr>
          <w:rFonts w:ascii="Arial" w:hAnsi="Arial" w:cs="Arial"/>
          <w:lang w:val="sk-SK"/>
        </w:rPr>
        <w:t>Z</w:t>
      </w:r>
      <w:r w:rsidR="0021353A" w:rsidRPr="00B922B9">
        <w:rPr>
          <w:rFonts w:ascii="Arial" w:hAnsi="Arial" w:cs="Arial"/>
          <w:lang w:val="sk-SK"/>
        </w:rPr>
        <w:t xml:space="preserve">hotoviteľ povinný jeho vykonávanie v nevyhnutnom rozsahu prerušiť do doby výmeny vecí alebo zmeny pokynov objednávateľa alebo písomného oznámenia, že </w:t>
      </w:r>
      <w:r w:rsidR="00E24FB8" w:rsidRPr="00B922B9">
        <w:rPr>
          <w:rFonts w:ascii="Arial" w:hAnsi="Arial" w:cs="Arial"/>
          <w:lang w:val="sk-SK"/>
        </w:rPr>
        <w:t>O</w:t>
      </w:r>
      <w:r w:rsidR="0021353A" w:rsidRPr="00B922B9">
        <w:rPr>
          <w:rFonts w:ascii="Arial" w:hAnsi="Arial" w:cs="Arial"/>
          <w:lang w:val="sk-SK"/>
        </w:rPr>
        <w:t>bjednávateľ trvá na vykonávaní diela s použitím odovzdaných vecí a daných pokynov. O dobu, po ktorú bolo potrebné vykonávanie diela prerušiť, sa predlžuje lehota určená na jeho dokončenie.</w:t>
      </w:r>
      <w:r w:rsidR="00B922B9" w:rsidRPr="00B922B9">
        <w:rPr>
          <w:rFonts w:ascii="Arial" w:hAnsi="Arial" w:cs="Arial"/>
          <w:lang w:val="sk-SK"/>
        </w:rPr>
        <w:t xml:space="preserve"> </w:t>
      </w:r>
      <w:r w:rsidR="0021353A" w:rsidRPr="00B922B9">
        <w:rPr>
          <w:rFonts w:ascii="Arial" w:hAnsi="Arial" w:cs="Arial"/>
          <w:lang w:val="sk-SK"/>
        </w:rPr>
        <w:t>Zhotoviteľ má takisto nárok na úhradu nákladov spojených s prerušením vykonávania diela alebo s použitím nevhodných vecí do doby, keď sa ich nevhodnosť mohla zistiť. Zhotoviteľ, ktorý splnil informačnú povinnosť uvedenú v prvej vete tohoto ustanovenia, nezodpovedá za nemožnosť dokončenia diela alebo za vady dokončeného diela spôsobené nevhodnými vecami alebo pokynmi, ak objednávateľ na ich použití pri vykonávaní diela písomne trval.</w:t>
      </w:r>
      <w:r w:rsidR="007F1538" w:rsidRPr="00B922B9">
        <w:rPr>
          <w:rFonts w:ascii="Arial" w:hAnsi="Arial" w:cs="Arial"/>
          <w:lang w:val="sk-SK"/>
        </w:rPr>
        <w:t xml:space="preserve"> </w:t>
      </w:r>
      <w:r w:rsidR="0021353A" w:rsidRPr="00B922B9">
        <w:rPr>
          <w:rFonts w:ascii="Arial" w:hAnsi="Arial" w:cs="Arial"/>
          <w:lang w:val="sk-SK"/>
        </w:rPr>
        <w:t xml:space="preserve"> Pri nedokončení diela</w:t>
      </w:r>
      <w:r w:rsidR="007F1538" w:rsidRPr="00B922B9">
        <w:rPr>
          <w:rFonts w:ascii="Arial" w:hAnsi="Arial" w:cs="Arial"/>
          <w:lang w:val="sk-SK"/>
        </w:rPr>
        <w:t xml:space="preserve"> </w:t>
      </w:r>
      <w:r w:rsidR="0021353A" w:rsidRPr="00B922B9">
        <w:rPr>
          <w:rFonts w:ascii="Arial" w:hAnsi="Arial" w:cs="Arial"/>
          <w:lang w:val="sk-SK"/>
        </w:rPr>
        <w:t xml:space="preserve">má </w:t>
      </w:r>
      <w:r w:rsidR="00E24FB8" w:rsidRPr="00B922B9">
        <w:rPr>
          <w:rFonts w:ascii="Arial" w:hAnsi="Arial" w:cs="Arial"/>
          <w:lang w:val="sk-SK"/>
        </w:rPr>
        <w:t>Z</w:t>
      </w:r>
      <w:r w:rsidR="0021353A" w:rsidRPr="00B922B9">
        <w:rPr>
          <w:rFonts w:ascii="Arial" w:hAnsi="Arial" w:cs="Arial"/>
          <w:lang w:val="sk-SK"/>
        </w:rPr>
        <w:t>hotoviteľ nárok na cenu zníženú o to, čo ušetril tým, že nevykonal dielo v plnom rozsahu.</w:t>
      </w:r>
    </w:p>
    <w:p w14:paraId="18264F92" w14:textId="77777777" w:rsidR="00B7645D" w:rsidRDefault="00B7645D" w:rsidP="006576D3">
      <w:pPr>
        <w:ind w:left="567" w:hanging="567"/>
        <w:jc w:val="both"/>
        <w:rPr>
          <w:rFonts w:ascii="Arial" w:hAnsi="Arial" w:cs="Arial"/>
          <w:lang w:val="sk-SK"/>
        </w:rPr>
      </w:pPr>
    </w:p>
    <w:p w14:paraId="4E6D6E58" w14:textId="013B8723" w:rsidR="00984476" w:rsidRPr="00393352" w:rsidRDefault="003F35EB" w:rsidP="002F4367">
      <w:p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lastRenderedPageBreak/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6</w:t>
      </w:r>
      <w:r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 xml:space="preserve">Zhotoviteľ sa zaväzuje predložiť potrebné doklady a vykonať všetky predpísané skúšky, ktorými preukáže, že </w:t>
      </w:r>
      <w:r w:rsidR="008B7EE9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>ielo vykonal v súlade s príslušnými platnými STN a v súlade s touto zmluvou</w:t>
      </w:r>
      <w:r w:rsidR="00DA476E" w:rsidRPr="00393352">
        <w:rPr>
          <w:rFonts w:ascii="Arial" w:hAnsi="Arial" w:cs="Arial"/>
          <w:lang w:val="sk-SK"/>
        </w:rPr>
        <w:t xml:space="preserve"> a jej prílohami</w:t>
      </w:r>
      <w:r w:rsidR="0069565F" w:rsidRPr="00393352">
        <w:rPr>
          <w:rFonts w:ascii="Arial" w:hAnsi="Arial" w:cs="Arial"/>
          <w:lang w:val="sk-SK"/>
        </w:rPr>
        <w:t>.</w:t>
      </w:r>
    </w:p>
    <w:p w14:paraId="3F50429A" w14:textId="20CE7AF6" w:rsidR="00984476" w:rsidRPr="00393352" w:rsidRDefault="003F35EB" w:rsidP="002F4367">
      <w:p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7</w:t>
      </w:r>
      <w:r w:rsidR="00103D8F" w:rsidRPr="00393352">
        <w:rPr>
          <w:rFonts w:ascii="Arial" w:hAnsi="Arial" w:cs="Arial"/>
          <w:lang w:val="sk-SK"/>
        </w:rPr>
        <w:t xml:space="preserve"> </w:t>
      </w:r>
      <w:r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 xml:space="preserve">Zhotoviteľ v priestoroch </w:t>
      </w:r>
      <w:r w:rsidRPr="00393352">
        <w:rPr>
          <w:rFonts w:ascii="Arial" w:hAnsi="Arial" w:cs="Arial"/>
          <w:lang w:val="sk-SK"/>
        </w:rPr>
        <w:t>O</w:t>
      </w:r>
      <w:r w:rsidR="0069565F" w:rsidRPr="00393352">
        <w:rPr>
          <w:rFonts w:ascii="Arial" w:hAnsi="Arial" w:cs="Arial"/>
          <w:lang w:val="sk-SK"/>
        </w:rPr>
        <w:t>bjednávateľa v plnom rozsahu zodpovedá za bezpečnosť a ochranu zdravia osôb. Odborné práce musi</w:t>
      </w:r>
      <w:r w:rsidR="00BC6A9F" w:rsidRPr="00393352">
        <w:rPr>
          <w:rFonts w:ascii="Arial" w:hAnsi="Arial" w:cs="Arial"/>
          <w:lang w:val="sk-SK"/>
        </w:rPr>
        <w:t>a byť vykonané len pracovníkmi Z</w:t>
      </w:r>
      <w:r w:rsidR="0069565F" w:rsidRPr="00393352">
        <w:rPr>
          <w:rFonts w:ascii="Arial" w:hAnsi="Arial" w:cs="Arial"/>
          <w:lang w:val="sk-SK"/>
        </w:rPr>
        <w:t>hotoviteľa alebo jeho subdodávateľov, ktorí majú príslušnú kvalifikáciu, odbornú spôsobilosť a oprávnenie na vykonanie týchto prác. Zhotoviteľ je povinný pri vykonávaní diela zabezpečiť dodržiavanie rozhodnutí príslušných orgánov štátnej správy, platných technických noriem, najmä STN, príslušných platných všeobecne záväzných právnych predpisov, zvlášť o bezpečnosti a ochrane zdravia pri práci, o bezpečnosti práce a technických zariadení pri stavebných prácach, predpisov o ochrane pred požiarmi a požiarnej prevencii, zákazu vnášania, požívania alkoholických nápojov, užívania omamných alebo psychotropných látok, fajčen</w:t>
      </w:r>
      <w:r w:rsidR="0079712D" w:rsidRPr="00393352">
        <w:rPr>
          <w:rFonts w:ascii="Arial" w:hAnsi="Arial" w:cs="Arial"/>
          <w:lang w:val="sk-SK"/>
        </w:rPr>
        <w:t>ia, ako aj interných predpisov O</w:t>
      </w:r>
      <w:r w:rsidR="0069565F" w:rsidRPr="00393352">
        <w:rPr>
          <w:rFonts w:ascii="Arial" w:hAnsi="Arial" w:cs="Arial"/>
          <w:lang w:val="sk-SK"/>
        </w:rPr>
        <w:t xml:space="preserve">bjednávateľa, s ktorými bol oboznámený. Zhotoviteľ zodpovedá za to, že všetci pracovníci, ktorých použije na vykonanie </w:t>
      </w:r>
      <w:r w:rsidR="005E4289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>iela sú oprávnení a spôsobilí na výkon príslušných prác, riadne poučení z predpisov BOZP a PO, dostatočne vybavení potrebnými vhodnými ochrannými pracovnými pomôckami, bezporuchovými pracovnými strojmi,</w:t>
      </w:r>
      <w:r w:rsidR="0079712D" w:rsidRPr="00393352">
        <w:rPr>
          <w:rFonts w:ascii="Arial" w:hAnsi="Arial" w:cs="Arial"/>
          <w:lang w:val="sk-SK"/>
        </w:rPr>
        <w:t xml:space="preserve"> prístrojmi, náradím. Zástupca O</w:t>
      </w:r>
      <w:r w:rsidR="0069565F" w:rsidRPr="00393352">
        <w:rPr>
          <w:rFonts w:ascii="Arial" w:hAnsi="Arial" w:cs="Arial"/>
          <w:lang w:val="sk-SK"/>
        </w:rPr>
        <w:t>bjednávat</w:t>
      </w:r>
      <w:r w:rsidR="0079712D" w:rsidRPr="00393352">
        <w:rPr>
          <w:rFonts w:ascii="Arial" w:hAnsi="Arial" w:cs="Arial"/>
          <w:lang w:val="sk-SK"/>
        </w:rPr>
        <w:t>eľa je oprávnený v priestoroch O</w:t>
      </w:r>
      <w:r w:rsidR="0069565F" w:rsidRPr="00393352">
        <w:rPr>
          <w:rFonts w:ascii="Arial" w:hAnsi="Arial" w:cs="Arial"/>
          <w:lang w:val="sk-SK"/>
        </w:rPr>
        <w:t>bjednávateľa kontrolovať dodržiavanie týchto povinností, má</w:t>
      </w:r>
      <w:r w:rsidR="0079712D" w:rsidRPr="00393352">
        <w:rPr>
          <w:rFonts w:ascii="Arial" w:hAnsi="Arial" w:cs="Arial"/>
          <w:lang w:val="sk-SK"/>
        </w:rPr>
        <w:t xml:space="preserve"> tiež právo vyzvať pracovníkov Z</w:t>
      </w:r>
      <w:r w:rsidR="0069565F" w:rsidRPr="00393352">
        <w:rPr>
          <w:rFonts w:ascii="Arial" w:hAnsi="Arial" w:cs="Arial"/>
          <w:lang w:val="sk-SK"/>
        </w:rPr>
        <w:t>hotoviteľa resp. subdodávateľa, aby sa podrobili skúške na prítomnosť alkoholu alebo inej omamnej látky alebo psychotropnej látky a títo sú povinní podrobiť sa kontrole. V prípade zistenia nedostatkov je</w:t>
      </w:r>
      <w:r w:rsidR="00C51452" w:rsidRPr="00393352">
        <w:rPr>
          <w:rFonts w:ascii="Arial" w:hAnsi="Arial" w:cs="Arial"/>
          <w:lang w:val="sk-SK"/>
        </w:rPr>
        <w:t xml:space="preserve"> </w:t>
      </w:r>
      <w:r w:rsidR="0079712D" w:rsidRPr="00393352">
        <w:rPr>
          <w:rFonts w:ascii="Arial" w:hAnsi="Arial" w:cs="Arial"/>
          <w:lang w:val="sk-SK"/>
        </w:rPr>
        <w:t>Z</w:t>
      </w:r>
      <w:r w:rsidR="0069565F" w:rsidRPr="00393352">
        <w:rPr>
          <w:rFonts w:ascii="Arial" w:hAnsi="Arial" w:cs="Arial"/>
          <w:lang w:val="sk-SK"/>
        </w:rPr>
        <w:t xml:space="preserve">hotoviteľ povinný vykázať z pracoviska a vymeniť pracovníka, ktorý nespĺňa podmienky uvedené v tomto bode zmluvy. Odmietnutie podrobiť sa kontrole alebo akékoľvek zmarenie kontroly má rovnaké následky ako zistenie nedostatkov, uvedené vyššie. Zhotoviteľ sa zaväzuje, že pri vykonávaní diela neporuší zákaz nelegálneho zamestnávania a splnenie záväzkov a povinností podľa tohto bodu zmluvy zabezpečí aj u svojich dodávateľov. Porušenie týchto záväzkov </w:t>
      </w:r>
      <w:r w:rsidR="00C51452" w:rsidRPr="00393352">
        <w:rPr>
          <w:rFonts w:ascii="Arial" w:hAnsi="Arial" w:cs="Arial"/>
          <w:lang w:val="sk-SK"/>
        </w:rPr>
        <w:t>Zh</w:t>
      </w:r>
      <w:r w:rsidR="0069565F" w:rsidRPr="00393352">
        <w:rPr>
          <w:rFonts w:ascii="Arial" w:hAnsi="Arial" w:cs="Arial"/>
          <w:lang w:val="sk-SK"/>
        </w:rPr>
        <w:t>otoviteľa sa považuje za podstatné porušenie te</w:t>
      </w:r>
      <w:r w:rsidR="00C51452" w:rsidRPr="00393352">
        <w:rPr>
          <w:rFonts w:ascii="Arial" w:hAnsi="Arial" w:cs="Arial"/>
          <w:lang w:val="sk-SK"/>
        </w:rPr>
        <w:t>jto zmluvy, ktoré oprávňuje O</w:t>
      </w:r>
      <w:r w:rsidR="00061C2C" w:rsidRPr="00393352">
        <w:rPr>
          <w:rFonts w:ascii="Arial" w:hAnsi="Arial" w:cs="Arial"/>
          <w:lang w:val="sk-SK"/>
        </w:rPr>
        <w:t>bjednávateľa odstúpiť od zmluvy</w:t>
      </w:r>
      <w:r w:rsidR="0069565F" w:rsidRPr="00393352">
        <w:rPr>
          <w:rFonts w:ascii="Arial" w:hAnsi="Arial" w:cs="Arial"/>
          <w:lang w:val="sk-SK"/>
        </w:rPr>
        <w:t>.</w:t>
      </w:r>
    </w:p>
    <w:p w14:paraId="0517D9DA" w14:textId="7C24A27E" w:rsidR="00984476" w:rsidRPr="00393352" w:rsidRDefault="00C51452" w:rsidP="002F4367">
      <w:p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8</w:t>
      </w:r>
      <w:r w:rsidR="00103D8F" w:rsidRPr="00393352">
        <w:rPr>
          <w:rFonts w:ascii="Arial" w:hAnsi="Arial" w:cs="Arial"/>
          <w:lang w:val="sk-SK"/>
        </w:rPr>
        <w:t xml:space="preserve"> </w:t>
      </w:r>
      <w:r w:rsidRPr="00393352">
        <w:rPr>
          <w:rFonts w:ascii="Arial" w:hAnsi="Arial" w:cs="Arial"/>
          <w:lang w:val="sk-SK"/>
        </w:rPr>
        <w:tab/>
        <w:t>Zhotoviteľ sa v priestoroch O</w:t>
      </w:r>
      <w:r w:rsidR="0069565F" w:rsidRPr="00393352">
        <w:rPr>
          <w:rFonts w:ascii="Arial" w:hAnsi="Arial" w:cs="Arial"/>
          <w:lang w:val="sk-SK"/>
        </w:rPr>
        <w:t>bjednávateľa môže pohybovať len na vymedzenom mieste výkonu prác, zodpovedá za čistotu a poriadok na pracovisku a v jeho bezprostrednom okolí a odstráni na vlastné náklady odpady, ktoré vzniknú v rámci jeho činnosti pri rešpektovaní ekologických, hygienických predpisov, predpisov o nakladaní s odpadmi, pričom musí písomne dokladovať oprávnenie na odvoz a spôsob ich zneškodnenia v súlade s právnymi predpismi a bezpodmienečne zabezpečí priebežné čistenie pracoviska a mechanizmov pred výjazdom na verejné komunikácie. Nepredloženie dokladov podľa tohto bodu zmluvy sa považuje za podstatné porušenie tejto zmluvy.</w:t>
      </w:r>
    </w:p>
    <w:p w14:paraId="5A6A0BE8" w14:textId="2BFD0615" w:rsidR="00790BF7" w:rsidRPr="002F4367" w:rsidRDefault="00C51452" w:rsidP="000E6577">
      <w:pPr>
        <w:ind w:left="567" w:hanging="567"/>
        <w:jc w:val="both"/>
        <w:rPr>
          <w:rFonts w:ascii="Arial" w:hAnsi="Arial" w:cs="Arial"/>
          <w:spacing w:val="-2"/>
          <w:w w:val="105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9</w:t>
      </w:r>
      <w:r w:rsidRPr="00393352">
        <w:rPr>
          <w:rFonts w:ascii="Arial" w:hAnsi="Arial" w:cs="Arial"/>
          <w:lang w:val="sk-SK"/>
        </w:rPr>
        <w:tab/>
      </w:r>
      <w:r w:rsidR="00790BF7" w:rsidRPr="00393352">
        <w:rPr>
          <w:rFonts w:ascii="Arial" w:hAnsi="Arial" w:cs="Arial"/>
          <w:spacing w:val="-2"/>
          <w:w w:val="105"/>
          <w:lang w:val="sk-SK"/>
        </w:rPr>
        <w:t>Materiál</w:t>
      </w:r>
      <w:r w:rsidR="00790BF7" w:rsidRPr="00393352">
        <w:rPr>
          <w:rFonts w:ascii="Arial" w:hAnsi="Arial" w:cs="Arial"/>
          <w:spacing w:val="26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a</w:t>
      </w:r>
      <w:r w:rsidR="00790BF7" w:rsidRPr="00393352">
        <w:rPr>
          <w:rFonts w:ascii="Arial" w:hAnsi="Arial" w:cs="Arial"/>
          <w:spacing w:val="27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demontované</w:t>
      </w:r>
      <w:r w:rsidR="00790BF7" w:rsidRPr="00393352">
        <w:rPr>
          <w:rFonts w:ascii="Arial" w:hAnsi="Arial" w:cs="Arial"/>
          <w:spacing w:val="27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a</w:t>
      </w:r>
      <w:r w:rsidR="00790BF7" w:rsidRPr="00393352">
        <w:rPr>
          <w:rFonts w:ascii="Arial" w:hAnsi="Arial" w:cs="Arial"/>
          <w:spacing w:val="-13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poškodené</w:t>
      </w:r>
      <w:r w:rsidR="00790BF7" w:rsidRPr="00393352">
        <w:rPr>
          <w:rFonts w:ascii="Arial" w:hAnsi="Arial" w:cs="Arial"/>
          <w:spacing w:val="25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súčasti</w:t>
      </w:r>
      <w:r w:rsidR="00790BF7" w:rsidRPr="002F4367">
        <w:rPr>
          <w:rFonts w:ascii="Arial" w:hAnsi="Arial" w:cs="Arial"/>
          <w:spacing w:val="-2"/>
          <w:w w:val="105"/>
          <w:lang w:val="sk-SK"/>
        </w:rPr>
        <w:t xml:space="preserve"> </w:t>
      </w:r>
      <w:r w:rsidR="00101270">
        <w:rPr>
          <w:rFonts w:ascii="Arial" w:hAnsi="Arial" w:cs="Arial"/>
          <w:spacing w:val="-2"/>
          <w:w w:val="105"/>
          <w:lang w:val="sk-SK"/>
        </w:rPr>
        <w:t>DO</w:t>
      </w:r>
      <w:r w:rsidR="007455E5">
        <w:rPr>
          <w:rFonts w:ascii="Arial" w:hAnsi="Arial" w:cs="Arial"/>
          <w:spacing w:val="-2"/>
          <w:w w:val="105"/>
          <w:lang w:val="sk-SK"/>
        </w:rPr>
        <w:t>T</w:t>
      </w:r>
      <w:r w:rsidR="00101270">
        <w:rPr>
          <w:rFonts w:ascii="Arial" w:hAnsi="Arial" w:cs="Arial"/>
          <w:spacing w:val="-2"/>
          <w:w w:val="105"/>
          <w:lang w:val="sk-SK"/>
        </w:rPr>
        <w:t>S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,</w:t>
      </w:r>
      <w:r w:rsidR="00790BF7" w:rsidRPr="002F4367">
        <w:rPr>
          <w:rFonts w:ascii="Arial" w:hAnsi="Arial" w:cs="Arial"/>
          <w:spacing w:val="-2"/>
          <w:w w:val="105"/>
          <w:lang w:val="sk-SK"/>
        </w:rPr>
        <w:t xml:space="preserve"> ktoré je možné </w:t>
      </w:r>
      <w:r w:rsidR="00C016C7" w:rsidRPr="002F4367">
        <w:rPr>
          <w:rFonts w:ascii="Arial" w:hAnsi="Arial" w:cs="Arial"/>
          <w:spacing w:val="-2"/>
          <w:w w:val="105"/>
          <w:lang w:val="sk-SK"/>
        </w:rPr>
        <w:t>zhodnotiť</w:t>
      </w:r>
      <w:r w:rsidR="00790BF7" w:rsidRPr="002F4367">
        <w:rPr>
          <w:rFonts w:ascii="Arial" w:hAnsi="Arial" w:cs="Arial"/>
          <w:spacing w:val="-2"/>
          <w:w w:val="105"/>
          <w:lang w:val="sk-SK"/>
        </w:rPr>
        <w:t xml:space="preserve"> odpredajom do zberných surovín musí byť zdokladovaný a môže </w:t>
      </w:r>
      <w:r w:rsidR="00C016C7" w:rsidRPr="002F4367">
        <w:rPr>
          <w:rFonts w:ascii="Arial" w:hAnsi="Arial" w:cs="Arial"/>
          <w:spacing w:val="-2"/>
          <w:w w:val="105"/>
          <w:lang w:val="sk-SK"/>
        </w:rPr>
        <w:t>byť</w:t>
      </w:r>
      <w:r w:rsidR="00790BF7" w:rsidRPr="002F4367">
        <w:rPr>
          <w:rFonts w:ascii="Arial" w:hAnsi="Arial" w:cs="Arial"/>
          <w:spacing w:val="-2"/>
          <w:w w:val="105"/>
          <w:lang w:val="sk-SK"/>
        </w:rPr>
        <w:t xml:space="preserve"> odpredaný </w:t>
      </w:r>
      <w:r w:rsidR="00C016C7" w:rsidRPr="002F4367">
        <w:rPr>
          <w:rFonts w:ascii="Arial" w:hAnsi="Arial" w:cs="Arial"/>
          <w:spacing w:val="-2"/>
          <w:w w:val="105"/>
          <w:lang w:val="sk-SK"/>
        </w:rPr>
        <w:t>až po obhliadke</w:t>
      </w:r>
      <w:r w:rsidR="00790BF7" w:rsidRPr="002F4367">
        <w:rPr>
          <w:rFonts w:ascii="Arial" w:hAnsi="Arial" w:cs="Arial"/>
          <w:spacing w:val="-2"/>
          <w:w w:val="105"/>
          <w:lang w:val="sk-SK"/>
        </w:rPr>
        <w:t xml:space="preserve">, zdokumentovaní a schválení </w:t>
      </w:r>
      <w:r w:rsidR="00D636C7" w:rsidRPr="002F4367">
        <w:rPr>
          <w:rFonts w:ascii="Arial" w:hAnsi="Arial" w:cs="Arial"/>
          <w:spacing w:val="-2"/>
          <w:w w:val="105"/>
          <w:lang w:val="sk-SK"/>
        </w:rPr>
        <w:t xml:space="preserve">Objednávateľom </w:t>
      </w:r>
      <w:r w:rsidR="00790BF7" w:rsidRPr="002F4367">
        <w:rPr>
          <w:rFonts w:ascii="Arial" w:hAnsi="Arial" w:cs="Arial"/>
          <w:spacing w:val="-2"/>
          <w:w w:val="105"/>
          <w:lang w:val="sk-SK"/>
        </w:rPr>
        <w:t>resp. poisťovne. Rovnako musia byť zdokladované náklady na likvidáciu odpadov a nebezpečných odpadov, ktoré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 xml:space="preserve"> </w:t>
      </w:r>
      <w:r w:rsidR="00790BF7" w:rsidRPr="002F4367">
        <w:rPr>
          <w:rFonts w:ascii="Arial" w:hAnsi="Arial" w:cs="Arial"/>
          <w:spacing w:val="-2"/>
          <w:w w:val="105"/>
          <w:lang w:val="sk-SK"/>
        </w:rPr>
        <w:t>vzniknú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 xml:space="preserve"> </w:t>
      </w:r>
      <w:r w:rsidR="00790BF7" w:rsidRPr="002F4367">
        <w:rPr>
          <w:rFonts w:ascii="Arial" w:hAnsi="Arial" w:cs="Arial"/>
          <w:spacing w:val="-2"/>
          <w:w w:val="105"/>
          <w:lang w:val="sk-SK"/>
        </w:rPr>
        <w:t>pri oprave</w:t>
      </w:r>
      <w:r w:rsidR="00101270">
        <w:rPr>
          <w:rFonts w:ascii="Arial" w:hAnsi="Arial" w:cs="Arial"/>
          <w:spacing w:val="-2"/>
          <w:w w:val="105"/>
          <w:lang w:val="sk-SK"/>
        </w:rPr>
        <w:t xml:space="preserve"> DO</w:t>
      </w:r>
      <w:r w:rsidR="007455E5">
        <w:rPr>
          <w:rFonts w:ascii="Arial" w:hAnsi="Arial" w:cs="Arial"/>
          <w:spacing w:val="-2"/>
          <w:w w:val="105"/>
          <w:lang w:val="sk-SK"/>
        </w:rPr>
        <w:t>T</w:t>
      </w:r>
      <w:r w:rsidR="00101270">
        <w:rPr>
          <w:rFonts w:ascii="Arial" w:hAnsi="Arial" w:cs="Arial"/>
          <w:spacing w:val="-2"/>
          <w:w w:val="105"/>
          <w:lang w:val="sk-SK"/>
        </w:rPr>
        <w:t>S</w:t>
      </w:r>
      <w:r w:rsidR="00790BF7" w:rsidRPr="002F4367">
        <w:rPr>
          <w:rFonts w:ascii="Arial" w:hAnsi="Arial" w:cs="Arial"/>
          <w:spacing w:val="-2"/>
          <w:w w:val="105"/>
          <w:lang w:val="sk-SK"/>
        </w:rPr>
        <w:t>.</w:t>
      </w:r>
    </w:p>
    <w:p w14:paraId="6722EA7E" w14:textId="77777777" w:rsidR="00790BF7" w:rsidRPr="002F4367" w:rsidRDefault="00790BF7" w:rsidP="000D502B">
      <w:pPr>
        <w:ind w:left="567" w:hanging="567"/>
        <w:rPr>
          <w:rFonts w:ascii="Arial" w:hAnsi="Arial" w:cs="Arial"/>
          <w:spacing w:val="-2"/>
          <w:w w:val="105"/>
          <w:lang w:val="sk-SK"/>
        </w:rPr>
      </w:pPr>
    </w:p>
    <w:p w14:paraId="326C492C" w14:textId="5E4B3274" w:rsidR="00526CDC" w:rsidRPr="00393352" w:rsidRDefault="00526CDC" w:rsidP="00FA7060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jc w:val="center"/>
        <w:rPr>
          <w:rFonts w:cs="Arial"/>
          <w:b/>
          <w:sz w:val="20"/>
        </w:rPr>
      </w:pPr>
      <w:r w:rsidRPr="00393352">
        <w:rPr>
          <w:rFonts w:cs="Arial"/>
          <w:b/>
          <w:sz w:val="20"/>
        </w:rPr>
        <w:t>Článok VI</w:t>
      </w:r>
      <w:r w:rsidR="00ED5E60" w:rsidRPr="00393352">
        <w:rPr>
          <w:rFonts w:cs="Arial"/>
          <w:b/>
          <w:sz w:val="20"/>
        </w:rPr>
        <w:t>I.</w:t>
      </w:r>
    </w:p>
    <w:p w14:paraId="6E51F1E9" w14:textId="5B965026" w:rsidR="00ED5E60" w:rsidRPr="00393352" w:rsidRDefault="00ED5E60" w:rsidP="00FA7060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jc w:val="center"/>
        <w:rPr>
          <w:rFonts w:cs="Arial"/>
          <w:b/>
          <w:sz w:val="20"/>
        </w:rPr>
      </w:pPr>
      <w:r w:rsidRPr="00393352">
        <w:rPr>
          <w:rFonts w:cs="Arial"/>
          <w:b/>
          <w:sz w:val="20"/>
        </w:rPr>
        <w:t>Odovzdanie a prevzatie diela</w:t>
      </w:r>
    </w:p>
    <w:p w14:paraId="308D9919" w14:textId="77777777" w:rsidR="00EB5FDD" w:rsidRPr="00393352" w:rsidRDefault="00EB5FDD" w:rsidP="002F4367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rPr>
          <w:rFonts w:cs="Arial"/>
          <w:b/>
          <w:sz w:val="20"/>
        </w:rPr>
      </w:pPr>
    </w:p>
    <w:p w14:paraId="5D8EC93D" w14:textId="27D45DFB" w:rsidR="00EB5FDD" w:rsidRPr="002F4367" w:rsidRDefault="00EB5FDD" w:rsidP="002F4367">
      <w:pPr>
        <w:pStyle w:val="Odsekzoznamu"/>
        <w:numPr>
          <w:ilvl w:val="0"/>
          <w:numId w:val="53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2F4367">
        <w:rPr>
          <w:rFonts w:ascii="Arial" w:hAnsi="Arial" w:cs="Arial"/>
          <w:lang w:val="sk-SK"/>
        </w:rPr>
        <w:t xml:space="preserve">O </w:t>
      </w:r>
      <w:r w:rsidR="00337FD8" w:rsidRPr="002F4367">
        <w:rPr>
          <w:rFonts w:ascii="Arial" w:hAnsi="Arial" w:cs="Arial"/>
          <w:lang w:val="sk-SK"/>
        </w:rPr>
        <w:t xml:space="preserve">odovzdaní a prevzatí </w:t>
      </w:r>
      <w:r w:rsidR="000F6DE4" w:rsidRPr="002F4367">
        <w:rPr>
          <w:rFonts w:ascii="Arial" w:hAnsi="Arial" w:cs="Arial"/>
          <w:lang w:val="sk-SK"/>
        </w:rPr>
        <w:t>d</w:t>
      </w:r>
      <w:r w:rsidR="00526CDC" w:rsidRPr="002F4367">
        <w:rPr>
          <w:rFonts w:ascii="Arial" w:hAnsi="Arial" w:cs="Arial"/>
          <w:lang w:val="sk-SK"/>
        </w:rPr>
        <w:t xml:space="preserve">iela spíšu zmluvné strany preberací protokol v 2 vyhotoveniach, po jednom pre každú zmluvnú stranu. Povinnosť vykonať dielo si </w:t>
      </w:r>
      <w:r w:rsidR="00337FD8" w:rsidRPr="002F4367">
        <w:rPr>
          <w:rFonts w:ascii="Arial" w:hAnsi="Arial" w:cs="Arial"/>
          <w:lang w:val="sk-SK"/>
        </w:rPr>
        <w:t>Z</w:t>
      </w:r>
      <w:r w:rsidR="00526CDC" w:rsidRPr="002F4367">
        <w:rPr>
          <w:rFonts w:ascii="Arial" w:hAnsi="Arial" w:cs="Arial"/>
          <w:lang w:val="sk-SK"/>
        </w:rPr>
        <w:t xml:space="preserve">hotoviteľ splní riadnym a včasným ukončením </w:t>
      </w:r>
      <w:r w:rsidRPr="002F4367">
        <w:rPr>
          <w:rFonts w:ascii="Arial" w:hAnsi="Arial" w:cs="Arial"/>
          <w:lang w:val="sk-SK"/>
        </w:rPr>
        <w:t xml:space="preserve">a odovzdaním </w:t>
      </w:r>
      <w:r w:rsidR="000F6DE4" w:rsidRPr="002F4367">
        <w:rPr>
          <w:rFonts w:ascii="Arial" w:hAnsi="Arial" w:cs="Arial"/>
          <w:lang w:val="sk-SK"/>
        </w:rPr>
        <w:t>d</w:t>
      </w:r>
      <w:r w:rsidR="00526CDC" w:rsidRPr="002F4367">
        <w:rPr>
          <w:rFonts w:ascii="Arial" w:hAnsi="Arial" w:cs="Arial"/>
          <w:lang w:val="sk-SK"/>
        </w:rPr>
        <w:t xml:space="preserve">iela </w:t>
      </w:r>
      <w:r w:rsidR="000F6DE4" w:rsidRPr="002F4367">
        <w:rPr>
          <w:rFonts w:ascii="Arial" w:hAnsi="Arial" w:cs="Arial"/>
          <w:lang w:val="sk-SK"/>
        </w:rPr>
        <w:t>O</w:t>
      </w:r>
      <w:r w:rsidR="00526CDC" w:rsidRPr="002F4367">
        <w:rPr>
          <w:rFonts w:ascii="Arial" w:hAnsi="Arial" w:cs="Arial"/>
          <w:lang w:val="sk-SK"/>
        </w:rPr>
        <w:t>bj</w:t>
      </w:r>
      <w:r w:rsidR="00DA2F9A" w:rsidRPr="002F4367">
        <w:rPr>
          <w:rFonts w:ascii="Arial" w:hAnsi="Arial" w:cs="Arial"/>
          <w:lang w:val="sk-SK"/>
        </w:rPr>
        <w:t>ednávateľovi vrátane certifikátov</w:t>
      </w:r>
      <w:r w:rsidR="00DA2F9A" w:rsidRPr="002F4367">
        <w:rPr>
          <w:rFonts w:ascii="Arial" w:hAnsi="Arial" w:cs="Arial"/>
          <w:spacing w:val="1"/>
          <w:lang w:val="sk-SK"/>
        </w:rPr>
        <w:t xml:space="preserve"> </w:t>
      </w:r>
      <w:r w:rsidR="00DA2F9A" w:rsidRPr="002F4367">
        <w:rPr>
          <w:rFonts w:ascii="Arial" w:hAnsi="Arial" w:cs="Arial"/>
          <w:lang w:val="sk-SK"/>
        </w:rPr>
        <w:t>a protokolov</w:t>
      </w:r>
      <w:r w:rsidR="00DA2F9A" w:rsidRPr="002F4367">
        <w:rPr>
          <w:rFonts w:ascii="Arial" w:hAnsi="Arial" w:cs="Arial"/>
          <w:spacing w:val="1"/>
          <w:lang w:val="sk-SK"/>
        </w:rPr>
        <w:t xml:space="preserve"> </w:t>
      </w:r>
      <w:r w:rsidR="00DA2F9A" w:rsidRPr="002F4367">
        <w:rPr>
          <w:rFonts w:ascii="Arial" w:hAnsi="Arial" w:cs="Arial"/>
          <w:lang w:val="sk-SK"/>
        </w:rPr>
        <w:t>z meraní</w:t>
      </w:r>
      <w:r w:rsidR="00DA2F9A" w:rsidRPr="002F4367">
        <w:rPr>
          <w:rFonts w:ascii="Arial" w:hAnsi="Arial" w:cs="Arial"/>
          <w:spacing w:val="1"/>
          <w:lang w:val="sk-SK"/>
        </w:rPr>
        <w:t xml:space="preserve"> </w:t>
      </w:r>
      <w:r w:rsidR="00DA2F9A" w:rsidRPr="002F4367">
        <w:rPr>
          <w:rFonts w:ascii="Arial" w:hAnsi="Arial" w:cs="Arial"/>
          <w:lang w:val="sk-SK"/>
        </w:rPr>
        <w:t xml:space="preserve">a to všetko </w:t>
      </w:r>
      <w:r w:rsidR="00526CDC" w:rsidRPr="002F4367">
        <w:rPr>
          <w:rFonts w:ascii="Arial" w:hAnsi="Arial" w:cs="Arial"/>
          <w:lang w:val="sk-SK"/>
        </w:rPr>
        <w:t>na základe písomného pr</w:t>
      </w:r>
      <w:r w:rsidR="000F6DE4" w:rsidRPr="002F4367">
        <w:rPr>
          <w:rFonts w:ascii="Arial" w:hAnsi="Arial" w:cs="Arial"/>
          <w:lang w:val="sk-SK"/>
        </w:rPr>
        <w:t>otokolu o odovzdaní a prevzatí d</w:t>
      </w:r>
      <w:r w:rsidR="00526CDC" w:rsidRPr="002F4367">
        <w:rPr>
          <w:rFonts w:ascii="Arial" w:hAnsi="Arial" w:cs="Arial"/>
          <w:lang w:val="sk-SK"/>
        </w:rPr>
        <w:t>iela. Odovzdaniu a prevzatiu diela musí predchádzať úspe</w:t>
      </w:r>
      <w:r w:rsidR="00810824" w:rsidRPr="002F4367">
        <w:rPr>
          <w:rFonts w:ascii="Arial" w:hAnsi="Arial" w:cs="Arial"/>
          <w:lang w:val="sk-SK"/>
        </w:rPr>
        <w:t>šné vykonanie výstupných skúšok</w:t>
      </w:r>
      <w:r w:rsidR="00526CDC" w:rsidRPr="002F4367">
        <w:rPr>
          <w:rFonts w:ascii="Arial" w:hAnsi="Arial" w:cs="Arial"/>
          <w:lang w:val="sk-SK"/>
        </w:rPr>
        <w:t>.</w:t>
      </w:r>
    </w:p>
    <w:p w14:paraId="68608F14" w14:textId="5AA52AF9" w:rsidR="0023156D" w:rsidRPr="00393352" w:rsidRDefault="0023156D" w:rsidP="00FA7060">
      <w:pPr>
        <w:pStyle w:val="Odsekzoznamu"/>
        <w:numPr>
          <w:ilvl w:val="0"/>
          <w:numId w:val="5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V prípade, že dokumentácia nie je kompletná, </w:t>
      </w:r>
      <w:r w:rsidR="00101270">
        <w:rPr>
          <w:rFonts w:ascii="Arial" w:hAnsi="Arial" w:cs="Arial"/>
          <w:lang w:val="sk-SK" w:eastAsia="sk-SK"/>
        </w:rPr>
        <w:t>DO</w:t>
      </w:r>
      <w:r w:rsidR="00634EA3">
        <w:rPr>
          <w:rFonts w:ascii="Arial" w:hAnsi="Arial" w:cs="Arial"/>
          <w:lang w:val="sk-SK" w:eastAsia="sk-SK"/>
        </w:rPr>
        <w:t>T</w:t>
      </w:r>
      <w:r w:rsidR="00101270">
        <w:rPr>
          <w:rFonts w:ascii="Arial" w:hAnsi="Arial" w:cs="Arial"/>
          <w:lang w:val="sk-SK" w:eastAsia="sk-SK"/>
        </w:rPr>
        <w:t>S</w:t>
      </w:r>
      <w:r w:rsidRPr="006A11DE">
        <w:rPr>
          <w:rFonts w:ascii="Arial" w:hAnsi="Arial" w:cs="Arial"/>
          <w:lang w:val="sk-SK"/>
        </w:rPr>
        <w:t xml:space="preserve"> nebude možné uviesť do prevádzky. Neodovzdanie</w:t>
      </w:r>
      <w:r w:rsidRPr="00393352">
        <w:rPr>
          <w:rFonts w:ascii="Arial" w:hAnsi="Arial" w:cs="Arial"/>
          <w:lang w:val="sk-SK"/>
        </w:rPr>
        <w:t xml:space="preserve"> dokladov</w:t>
      </w:r>
      <w:r w:rsidR="008B7EE9" w:rsidRPr="00393352">
        <w:rPr>
          <w:rFonts w:ascii="Arial" w:hAnsi="Arial" w:cs="Arial"/>
          <w:lang w:val="sk-SK"/>
        </w:rPr>
        <w:t>, ktoré sa na d</w:t>
      </w:r>
      <w:r w:rsidR="000E154F" w:rsidRPr="00393352">
        <w:rPr>
          <w:rFonts w:ascii="Arial" w:hAnsi="Arial" w:cs="Arial"/>
          <w:lang w:val="sk-SK"/>
        </w:rPr>
        <w:t>ielo vzťahujú alebo sú potrebné na jeho užívanie,</w:t>
      </w:r>
      <w:r w:rsidR="00C51B16" w:rsidRPr="00393352">
        <w:rPr>
          <w:rFonts w:ascii="Arial" w:hAnsi="Arial" w:cs="Arial"/>
          <w:lang w:val="sk-SK"/>
        </w:rPr>
        <w:t xml:space="preserve"> najmä</w:t>
      </w:r>
      <w:r w:rsidR="000E154F" w:rsidRPr="00393352">
        <w:rPr>
          <w:rFonts w:ascii="Arial" w:hAnsi="Arial" w:cs="Arial"/>
          <w:lang w:val="sk-SK"/>
        </w:rPr>
        <w:t xml:space="preserve"> </w:t>
      </w:r>
      <w:r w:rsidR="00AC5ADD">
        <w:rPr>
          <w:rFonts w:ascii="Arial" w:hAnsi="Arial" w:cs="Arial"/>
          <w:lang w:val="sk-SK"/>
        </w:rPr>
        <w:t xml:space="preserve">atesty a </w:t>
      </w:r>
      <w:r w:rsidR="00C51B16" w:rsidRPr="00393352">
        <w:rPr>
          <w:rFonts w:ascii="Arial" w:hAnsi="Arial" w:cs="Arial"/>
          <w:lang w:val="sk-SK"/>
        </w:rPr>
        <w:t xml:space="preserve">certifikáty </w:t>
      </w:r>
      <w:r w:rsidR="00AC5ADD">
        <w:rPr>
          <w:rFonts w:ascii="Arial" w:hAnsi="Arial" w:cs="Arial"/>
          <w:lang w:val="sk-SK"/>
        </w:rPr>
        <w:t xml:space="preserve">príslušenstva </w:t>
      </w:r>
      <w:r w:rsidR="00C51B16" w:rsidRPr="00393352">
        <w:rPr>
          <w:rFonts w:ascii="Arial" w:hAnsi="Arial" w:cs="Arial"/>
          <w:lang w:val="sk-SK"/>
        </w:rPr>
        <w:t>a protokoly</w:t>
      </w:r>
      <w:r w:rsidR="00C51B16" w:rsidRPr="00393352">
        <w:rPr>
          <w:rFonts w:ascii="Arial" w:hAnsi="Arial" w:cs="Arial"/>
          <w:spacing w:val="1"/>
          <w:lang w:val="sk-SK"/>
        </w:rPr>
        <w:t xml:space="preserve"> </w:t>
      </w:r>
      <w:r w:rsidR="00C51B16" w:rsidRPr="00393352">
        <w:rPr>
          <w:rFonts w:ascii="Arial" w:hAnsi="Arial" w:cs="Arial"/>
          <w:lang w:val="sk-SK"/>
        </w:rPr>
        <w:t xml:space="preserve">z meraní, záručné listy </w:t>
      </w:r>
      <w:r w:rsidRPr="00393352">
        <w:rPr>
          <w:rFonts w:ascii="Arial" w:hAnsi="Arial" w:cs="Arial"/>
          <w:lang w:val="sk-SK"/>
        </w:rPr>
        <w:t>bude považované</w:t>
      </w:r>
      <w:r w:rsidR="00BA17F2" w:rsidRPr="00393352">
        <w:rPr>
          <w:rFonts w:ascii="Arial" w:hAnsi="Arial" w:cs="Arial"/>
          <w:lang w:val="sk-SK"/>
        </w:rPr>
        <w:t xml:space="preserve"> za podstatné porušenie zmluvy Z</w:t>
      </w:r>
      <w:r w:rsidRPr="00393352">
        <w:rPr>
          <w:rFonts w:ascii="Arial" w:hAnsi="Arial" w:cs="Arial"/>
          <w:lang w:val="sk-SK"/>
        </w:rPr>
        <w:t xml:space="preserve">hotoviteľom a vady </w:t>
      </w:r>
      <w:r w:rsidR="00BA17F2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iela, brániace riadnemu užívaniu diela s možnosťou uplatnenia príslušných zmluvných pokút podľa článku </w:t>
      </w:r>
      <w:r w:rsidR="006A486C" w:rsidRPr="00393352">
        <w:rPr>
          <w:rFonts w:ascii="Arial" w:hAnsi="Arial" w:cs="Arial"/>
          <w:lang w:val="sk-SK"/>
        </w:rPr>
        <w:t>X.</w:t>
      </w:r>
      <w:r w:rsidRPr="00393352">
        <w:rPr>
          <w:rFonts w:ascii="Arial" w:hAnsi="Arial" w:cs="Arial"/>
          <w:lang w:val="sk-SK"/>
        </w:rPr>
        <w:t xml:space="preserve"> tejto zmluvy.</w:t>
      </w:r>
    </w:p>
    <w:p w14:paraId="62B3CFD2" w14:textId="77777777" w:rsidR="00010DDF" w:rsidRDefault="00010DDF" w:rsidP="00FA7060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jc w:val="center"/>
        <w:rPr>
          <w:rFonts w:cs="Arial"/>
          <w:b/>
          <w:sz w:val="20"/>
        </w:rPr>
      </w:pPr>
    </w:p>
    <w:p w14:paraId="2CCC4F74" w14:textId="7436504F" w:rsidR="003E298A" w:rsidRPr="00393352" w:rsidRDefault="003E298A" w:rsidP="00FA7060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jc w:val="center"/>
        <w:rPr>
          <w:rFonts w:cs="Arial"/>
          <w:b/>
          <w:sz w:val="20"/>
        </w:rPr>
      </w:pPr>
      <w:r w:rsidRPr="00393352">
        <w:rPr>
          <w:rFonts w:cs="Arial"/>
          <w:b/>
          <w:sz w:val="20"/>
        </w:rPr>
        <w:t>Článok V</w:t>
      </w:r>
      <w:r w:rsidR="00EB5FDD" w:rsidRPr="00393352">
        <w:rPr>
          <w:rFonts w:cs="Arial"/>
          <w:b/>
          <w:sz w:val="20"/>
        </w:rPr>
        <w:t>I</w:t>
      </w:r>
      <w:r w:rsidRPr="00393352">
        <w:rPr>
          <w:rFonts w:cs="Arial"/>
          <w:b/>
          <w:sz w:val="20"/>
        </w:rPr>
        <w:t>II.</w:t>
      </w:r>
    </w:p>
    <w:p w14:paraId="5DD44F0B" w14:textId="6D28F156" w:rsidR="00ED5E60" w:rsidRPr="00393352" w:rsidRDefault="004F7ABB" w:rsidP="00FA7060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jc w:val="center"/>
        <w:rPr>
          <w:rFonts w:cs="Arial"/>
          <w:b/>
          <w:sz w:val="20"/>
        </w:rPr>
      </w:pPr>
      <w:r w:rsidRPr="00393352">
        <w:rPr>
          <w:rFonts w:cs="Arial"/>
          <w:b/>
          <w:sz w:val="20"/>
        </w:rPr>
        <w:t>Zodpovednosť za vady, nároky z vád a z</w:t>
      </w:r>
      <w:r w:rsidR="00ED5E60" w:rsidRPr="00393352">
        <w:rPr>
          <w:rFonts w:cs="Arial"/>
          <w:b/>
          <w:sz w:val="20"/>
        </w:rPr>
        <w:t>áruka za akosť</w:t>
      </w:r>
    </w:p>
    <w:p w14:paraId="7E3C8098" w14:textId="77777777" w:rsidR="00EB5FDD" w:rsidRPr="00393352" w:rsidRDefault="00EB5FDD" w:rsidP="00FA7060">
      <w:pPr>
        <w:ind w:left="567" w:hanging="567"/>
        <w:jc w:val="both"/>
        <w:rPr>
          <w:rFonts w:ascii="Arial" w:hAnsi="Arial" w:cs="Arial"/>
          <w:b/>
          <w:lang w:val="sk-SK"/>
        </w:rPr>
      </w:pPr>
    </w:p>
    <w:p w14:paraId="6EE95D3F" w14:textId="21B1806F" w:rsidR="00952C9A" w:rsidRDefault="00EB5FDD" w:rsidP="002F4367">
      <w:pPr>
        <w:pStyle w:val="Odsekzoznamu"/>
        <w:numPr>
          <w:ilvl w:val="0"/>
          <w:numId w:val="54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2F4367">
        <w:rPr>
          <w:rFonts w:ascii="Arial" w:hAnsi="Arial" w:cs="Arial"/>
          <w:lang w:val="sk-SK"/>
        </w:rPr>
        <w:t>Zhotoviteľ</w:t>
      </w:r>
      <w:r w:rsidR="008B7EE9" w:rsidRPr="002F4367">
        <w:rPr>
          <w:rFonts w:ascii="Arial" w:hAnsi="Arial" w:cs="Arial"/>
          <w:lang w:val="sk-SK"/>
        </w:rPr>
        <w:t xml:space="preserve"> </w:t>
      </w:r>
      <w:r w:rsidR="00C45454" w:rsidRPr="002F4367">
        <w:rPr>
          <w:rFonts w:ascii="Arial" w:hAnsi="Arial" w:cs="Arial"/>
          <w:lang w:val="sk-SK"/>
        </w:rPr>
        <w:t>zodpovedá za kvalitu vykonaných prác podľa tejto zmluvy</w:t>
      </w:r>
      <w:r w:rsidR="006B061A" w:rsidRPr="002F4367">
        <w:rPr>
          <w:rFonts w:ascii="Arial" w:hAnsi="Arial" w:cs="Arial"/>
          <w:lang w:val="sk-SK"/>
        </w:rPr>
        <w:t>.</w:t>
      </w:r>
      <w:r w:rsidR="004F7ABB" w:rsidRPr="002F4367">
        <w:rPr>
          <w:rFonts w:ascii="Arial" w:hAnsi="Arial" w:cs="Arial"/>
          <w:lang w:val="sk-SK"/>
        </w:rPr>
        <w:t xml:space="preserve"> </w:t>
      </w:r>
      <w:r w:rsidR="00BA17F2" w:rsidRPr="002F4367">
        <w:rPr>
          <w:rFonts w:ascii="Arial" w:hAnsi="Arial" w:cs="Arial"/>
          <w:lang w:val="sk-SK"/>
        </w:rPr>
        <w:t>Zhotoviteľ</w:t>
      </w:r>
      <w:r w:rsidR="004F7ABB" w:rsidRPr="002F4367">
        <w:rPr>
          <w:rFonts w:ascii="Arial" w:hAnsi="Arial" w:cs="Arial"/>
          <w:lang w:val="sk-SK"/>
        </w:rPr>
        <w:t xml:space="preserve"> sa zároveň zaväzuje, že</w:t>
      </w:r>
      <w:r w:rsidR="004F7ABB" w:rsidRPr="002F4367">
        <w:rPr>
          <w:rFonts w:ascii="Arial" w:hAnsi="Arial" w:cs="Arial"/>
          <w:iCs/>
          <w:lang w:val="sk-SK"/>
        </w:rPr>
        <w:t xml:space="preserve"> </w:t>
      </w:r>
      <w:r w:rsidR="00BA17F2" w:rsidRPr="002F4367">
        <w:rPr>
          <w:rFonts w:ascii="Arial" w:hAnsi="Arial" w:cs="Arial"/>
          <w:iCs/>
          <w:lang w:val="sk-SK"/>
        </w:rPr>
        <w:t>dielo</w:t>
      </w:r>
      <w:r w:rsidR="004F7ABB" w:rsidRPr="002F4367">
        <w:rPr>
          <w:rFonts w:ascii="Arial" w:hAnsi="Arial" w:cs="Arial"/>
          <w:iCs/>
          <w:lang w:val="sk-SK"/>
        </w:rPr>
        <w:t xml:space="preserve"> bude spĺňať</w:t>
      </w:r>
      <w:r w:rsidR="00B31AF1" w:rsidRPr="002F4367">
        <w:rPr>
          <w:rFonts w:ascii="Arial" w:hAnsi="Arial" w:cs="Arial"/>
          <w:iCs/>
          <w:lang w:val="sk-SK"/>
        </w:rPr>
        <w:t xml:space="preserve"> podmienky právnych</w:t>
      </w:r>
      <w:r w:rsidR="004F7ABB" w:rsidRPr="002F4367">
        <w:rPr>
          <w:rFonts w:ascii="Arial" w:hAnsi="Arial" w:cs="Arial"/>
          <w:iCs/>
          <w:lang w:val="sk-SK"/>
        </w:rPr>
        <w:t xml:space="preserve"> predpis</w:t>
      </w:r>
      <w:r w:rsidR="00B31AF1" w:rsidRPr="002F4367">
        <w:rPr>
          <w:rFonts w:ascii="Arial" w:hAnsi="Arial" w:cs="Arial"/>
          <w:iCs/>
          <w:lang w:val="sk-SK"/>
        </w:rPr>
        <w:t>ov a noriem</w:t>
      </w:r>
      <w:r w:rsidR="004F7ABB" w:rsidRPr="002F4367">
        <w:rPr>
          <w:rFonts w:ascii="Arial" w:hAnsi="Arial" w:cs="Arial"/>
          <w:iCs/>
          <w:lang w:val="sk-SK"/>
        </w:rPr>
        <w:t>, platn</w:t>
      </w:r>
      <w:r w:rsidR="00B31AF1" w:rsidRPr="002F4367">
        <w:rPr>
          <w:rFonts w:ascii="Arial" w:hAnsi="Arial" w:cs="Arial"/>
          <w:iCs/>
          <w:lang w:val="sk-SK"/>
        </w:rPr>
        <w:t xml:space="preserve">ých </w:t>
      </w:r>
      <w:r w:rsidR="004F7ABB" w:rsidRPr="002F4367">
        <w:rPr>
          <w:rFonts w:ascii="Arial" w:hAnsi="Arial" w:cs="Arial"/>
          <w:iCs/>
          <w:lang w:val="sk-SK"/>
        </w:rPr>
        <w:t>na území Slovenskej republiky tak, aby mohl</w:t>
      </w:r>
      <w:r w:rsidR="000F17B0" w:rsidRPr="002F4367">
        <w:rPr>
          <w:rFonts w:ascii="Arial" w:hAnsi="Arial" w:cs="Arial"/>
          <w:iCs/>
          <w:lang w:val="sk-SK"/>
        </w:rPr>
        <w:t>o b</w:t>
      </w:r>
      <w:r w:rsidR="004F7ABB" w:rsidRPr="002F4367">
        <w:rPr>
          <w:rFonts w:ascii="Arial" w:hAnsi="Arial" w:cs="Arial"/>
          <w:iCs/>
          <w:lang w:val="sk-SK"/>
        </w:rPr>
        <w:t>yť riadne používané a prevádzkované.</w:t>
      </w:r>
      <w:r w:rsidR="005506A6" w:rsidRPr="002F4367">
        <w:rPr>
          <w:rFonts w:ascii="Arial" w:hAnsi="Arial" w:cs="Arial"/>
          <w:iCs/>
          <w:lang w:val="sk-SK"/>
        </w:rPr>
        <w:t xml:space="preserve"> </w:t>
      </w:r>
      <w:r w:rsidR="00700420" w:rsidRPr="002F4367">
        <w:rPr>
          <w:rFonts w:ascii="Arial" w:hAnsi="Arial" w:cs="Arial"/>
          <w:lang w:val="sk-SK"/>
        </w:rPr>
        <w:t>Zhotoviteľ</w:t>
      </w:r>
      <w:r w:rsidR="00C45454" w:rsidRPr="002F4367">
        <w:rPr>
          <w:rFonts w:ascii="Arial" w:hAnsi="Arial" w:cs="Arial"/>
          <w:lang w:val="sk-SK"/>
        </w:rPr>
        <w:t xml:space="preserve"> zodpovedá za vady, ktoré dielo má v čase jeho odovzdania Objednávateľovi alebo</w:t>
      </w:r>
      <w:r w:rsidR="00B31AF1" w:rsidRPr="002F4367">
        <w:rPr>
          <w:rFonts w:ascii="Arial" w:hAnsi="Arial" w:cs="Arial"/>
          <w:lang w:val="sk-SK"/>
        </w:rPr>
        <w:t>,</w:t>
      </w:r>
      <w:r w:rsidR="00C45454" w:rsidRPr="002F4367">
        <w:rPr>
          <w:rFonts w:ascii="Arial" w:hAnsi="Arial" w:cs="Arial"/>
          <w:lang w:val="sk-SK"/>
        </w:rPr>
        <w:t xml:space="preserve"> ktoré sa vyskytnú na diele počas záručnej doby.</w:t>
      </w:r>
    </w:p>
    <w:p w14:paraId="1509610D" w14:textId="2680F11B" w:rsidR="004F7ABB" w:rsidRPr="00393352" w:rsidRDefault="004F7ABB" w:rsidP="00952C9A">
      <w:pPr>
        <w:pStyle w:val="Odsekzoznamu"/>
        <w:numPr>
          <w:ilvl w:val="0"/>
          <w:numId w:val="54"/>
        </w:numPr>
        <w:spacing w:after="120"/>
        <w:ind w:left="567" w:hanging="567"/>
        <w:jc w:val="both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lang w:val="sk-SK"/>
        </w:rPr>
        <w:t>Dielo má vady, ak vykonanie diela nezodpovedá výsledku určenému v zmluve, najmä ak:</w:t>
      </w:r>
    </w:p>
    <w:p w14:paraId="23DCDCAF" w14:textId="523931E0" w:rsidR="004F7ABB" w:rsidRPr="00393352" w:rsidRDefault="004F7ABB" w:rsidP="000523DC">
      <w:pPr>
        <w:pStyle w:val="Odsekzoznamu"/>
        <w:ind w:left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a) nie je dodané v požadovanej kvalite;</w:t>
      </w:r>
    </w:p>
    <w:p w14:paraId="6B0AD873" w14:textId="773B465F" w:rsidR="004F7ABB" w:rsidRPr="00393352" w:rsidRDefault="004F7ABB" w:rsidP="00516E86">
      <w:pPr>
        <w:pStyle w:val="Odsekzoznamu"/>
        <w:ind w:left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b) vykazuje nedorobky, t. j. nie je vykonané v celom rozsahu podľa tejto zmluvy;</w:t>
      </w:r>
    </w:p>
    <w:p w14:paraId="1A1E9A6F" w14:textId="3807AF36" w:rsidR="004F7ABB" w:rsidRPr="00393352" w:rsidRDefault="004F7ABB" w:rsidP="00516E86">
      <w:pPr>
        <w:pStyle w:val="Odsekzoznamu"/>
        <w:ind w:left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c) neboli predložené doklady alebo sú vady v dokladoch uvedených v bode </w:t>
      </w:r>
      <w:r w:rsidR="00C51B16" w:rsidRPr="00393352">
        <w:rPr>
          <w:rFonts w:ascii="Arial" w:hAnsi="Arial" w:cs="Arial"/>
          <w:lang w:val="sk-SK"/>
        </w:rPr>
        <w:t>7</w:t>
      </w:r>
      <w:r w:rsidRPr="00393352">
        <w:rPr>
          <w:rFonts w:ascii="Arial" w:hAnsi="Arial" w:cs="Arial"/>
          <w:lang w:val="sk-SK"/>
        </w:rPr>
        <w:t>.2 tejto zmluvy;</w:t>
      </w:r>
    </w:p>
    <w:p w14:paraId="031AFA44" w14:textId="19D97878" w:rsidR="00B57460" w:rsidRPr="00393352" w:rsidRDefault="004F7ABB" w:rsidP="00952C9A">
      <w:pPr>
        <w:pStyle w:val="Odsekzoznamu"/>
        <w:spacing w:after="120"/>
        <w:ind w:left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lastRenderedPageBreak/>
        <w:t>d) má právne vady vyplývajúce z priemyselného alebo iného duševného vlastníctva alebo je zaťažené inými právami tretích osôb.</w:t>
      </w:r>
    </w:p>
    <w:p w14:paraId="63116E6E" w14:textId="27322960" w:rsidR="00D325C6" w:rsidRPr="00E70DB8" w:rsidRDefault="004F7ABB" w:rsidP="00952C9A">
      <w:pPr>
        <w:pStyle w:val="Odsekzoznamu"/>
        <w:numPr>
          <w:ilvl w:val="0"/>
          <w:numId w:val="54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E70DB8">
        <w:rPr>
          <w:rFonts w:ascii="Arial" w:hAnsi="Arial" w:cs="Arial"/>
          <w:lang w:val="sk-SK"/>
        </w:rPr>
        <w:t>Objedn</w:t>
      </w:r>
      <w:r w:rsidR="00AF4ECC" w:rsidRPr="00E70DB8">
        <w:rPr>
          <w:rFonts w:ascii="Arial" w:hAnsi="Arial" w:cs="Arial"/>
          <w:lang w:val="sk-SK"/>
        </w:rPr>
        <w:t>ávateľ nie je povinný prevziať d</w:t>
      </w:r>
      <w:r w:rsidRPr="00E70DB8">
        <w:rPr>
          <w:rFonts w:ascii="Arial" w:hAnsi="Arial" w:cs="Arial"/>
          <w:lang w:val="sk-SK"/>
        </w:rPr>
        <w:t>ielo, ktoré má vady</w:t>
      </w:r>
      <w:r w:rsidR="00434002" w:rsidRPr="00E70DB8">
        <w:rPr>
          <w:rFonts w:ascii="Arial" w:hAnsi="Arial" w:cs="Arial"/>
          <w:lang w:val="sk-SK"/>
        </w:rPr>
        <w:t xml:space="preserve"> brán</w:t>
      </w:r>
      <w:r w:rsidR="00CE664D" w:rsidRPr="00E70DB8">
        <w:rPr>
          <w:rFonts w:ascii="Arial" w:hAnsi="Arial" w:cs="Arial"/>
          <w:lang w:val="sk-SK"/>
        </w:rPr>
        <w:t>iace</w:t>
      </w:r>
      <w:r w:rsidR="00434002" w:rsidRPr="00E70DB8">
        <w:rPr>
          <w:rFonts w:ascii="Arial" w:hAnsi="Arial" w:cs="Arial"/>
          <w:lang w:val="sk-SK"/>
        </w:rPr>
        <w:t xml:space="preserve"> pr</w:t>
      </w:r>
      <w:r w:rsidR="00CE664D" w:rsidRPr="00E70DB8">
        <w:rPr>
          <w:rFonts w:ascii="Arial" w:hAnsi="Arial" w:cs="Arial"/>
          <w:lang w:val="sk-SK"/>
        </w:rPr>
        <w:t>evádzke diela</w:t>
      </w:r>
      <w:r w:rsidRPr="00E70DB8">
        <w:rPr>
          <w:rFonts w:ascii="Arial" w:hAnsi="Arial" w:cs="Arial"/>
          <w:lang w:val="sk-SK"/>
        </w:rPr>
        <w:t xml:space="preserve">. Ak pri preberaní </w:t>
      </w:r>
      <w:r w:rsidR="00AF4ECC" w:rsidRPr="00E70DB8">
        <w:rPr>
          <w:rFonts w:ascii="Arial" w:hAnsi="Arial" w:cs="Arial"/>
          <w:lang w:val="sk-SK"/>
        </w:rPr>
        <w:t>d</w:t>
      </w:r>
      <w:r w:rsidRPr="00E70DB8">
        <w:rPr>
          <w:rFonts w:ascii="Arial" w:hAnsi="Arial" w:cs="Arial"/>
          <w:lang w:val="sk-SK"/>
        </w:rPr>
        <w:t xml:space="preserve">iela </w:t>
      </w:r>
      <w:r w:rsidR="00AF4ECC" w:rsidRPr="00E70DB8">
        <w:rPr>
          <w:rFonts w:ascii="Arial" w:hAnsi="Arial" w:cs="Arial"/>
          <w:lang w:val="sk-SK"/>
        </w:rPr>
        <w:t>O</w:t>
      </w:r>
      <w:r w:rsidRPr="00E70DB8">
        <w:rPr>
          <w:rFonts w:ascii="Arial" w:hAnsi="Arial" w:cs="Arial"/>
          <w:lang w:val="sk-SK"/>
        </w:rPr>
        <w:t xml:space="preserve">bjednávateľ zistí, že dielo má vady </w:t>
      </w:r>
      <w:r w:rsidR="00CE664D" w:rsidRPr="00E70DB8">
        <w:rPr>
          <w:rFonts w:ascii="Arial" w:hAnsi="Arial" w:cs="Arial"/>
          <w:lang w:val="sk-SK"/>
        </w:rPr>
        <w:t>brániace prevádzke diela</w:t>
      </w:r>
      <w:r w:rsidR="00434002" w:rsidRPr="00E70DB8">
        <w:rPr>
          <w:rFonts w:ascii="Arial" w:hAnsi="Arial" w:cs="Arial"/>
          <w:lang w:val="sk-SK"/>
        </w:rPr>
        <w:t xml:space="preserve">, </w:t>
      </w:r>
      <w:r w:rsidRPr="00E70DB8">
        <w:rPr>
          <w:rFonts w:ascii="Arial" w:hAnsi="Arial" w:cs="Arial"/>
          <w:lang w:val="sk-SK"/>
        </w:rPr>
        <w:t xml:space="preserve">je oprávnený prevzatie </w:t>
      </w:r>
      <w:r w:rsidR="00AF4ECC" w:rsidRPr="00E70DB8">
        <w:rPr>
          <w:rFonts w:ascii="Arial" w:hAnsi="Arial" w:cs="Arial"/>
          <w:lang w:val="sk-SK"/>
        </w:rPr>
        <w:t>d</w:t>
      </w:r>
      <w:r w:rsidRPr="00E70DB8">
        <w:rPr>
          <w:rFonts w:ascii="Arial" w:hAnsi="Arial" w:cs="Arial"/>
          <w:lang w:val="sk-SK"/>
        </w:rPr>
        <w:t xml:space="preserve">iela odmietnuť a spíše so </w:t>
      </w:r>
      <w:r w:rsidR="00D325C6" w:rsidRPr="00E70DB8">
        <w:rPr>
          <w:rFonts w:ascii="Arial" w:hAnsi="Arial" w:cs="Arial"/>
          <w:lang w:val="sk-SK"/>
        </w:rPr>
        <w:t>Z</w:t>
      </w:r>
      <w:r w:rsidRPr="00E70DB8">
        <w:rPr>
          <w:rFonts w:ascii="Arial" w:hAnsi="Arial" w:cs="Arial"/>
          <w:lang w:val="sk-SK"/>
        </w:rPr>
        <w:t>hotoviteľom zápis o zistených vadách, spôsobe a termíne ich odstránenia. Zhotoviteľ má</w:t>
      </w:r>
      <w:r w:rsidR="00D325C6" w:rsidRPr="00E70DB8">
        <w:rPr>
          <w:rFonts w:ascii="Arial" w:hAnsi="Arial" w:cs="Arial"/>
          <w:lang w:val="sk-SK"/>
        </w:rPr>
        <w:t xml:space="preserve"> povinnosť odovzdať </w:t>
      </w:r>
      <w:r w:rsidR="00AF4ECC" w:rsidRPr="00E70DB8">
        <w:rPr>
          <w:rFonts w:ascii="Arial" w:hAnsi="Arial" w:cs="Arial"/>
          <w:lang w:val="sk-SK"/>
        </w:rPr>
        <w:t>d</w:t>
      </w:r>
      <w:r w:rsidRPr="00E70DB8">
        <w:rPr>
          <w:rFonts w:ascii="Arial" w:hAnsi="Arial" w:cs="Arial"/>
          <w:lang w:val="sk-SK"/>
        </w:rPr>
        <w:t>ielo po odstránení vád</w:t>
      </w:r>
      <w:r w:rsidR="004D3609" w:rsidRPr="00E70DB8">
        <w:rPr>
          <w:rFonts w:ascii="Arial" w:hAnsi="Arial" w:cs="Arial"/>
          <w:lang w:val="sk-SK"/>
        </w:rPr>
        <w:t xml:space="preserve"> brán</w:t>
      </w:r>
      <w:r w:rsidR="00A726C8" w:rsidRPr="00E70DB8">
        <w:rPr>
          <w:rFonts w:ascii="Arial" w:hAnsi="Arial" w:cs="Arial"/>
          <w:lang w:val="sk-SK"/>
        </w:rPr>
        <w:t>iacich</w:t>
      </w:r>
      <w:r w:rsidR="004D3609" w:rsidRPr="00E70DB8">
        <w:rPr>
          <w:rFonts w:ascii="Arial" w:hAnsi="Arial" w:cs="Arial"/>
          <w:lang w:val="sk-SK"/>
        </w:rPr>
        <w:t xml:space="preserve"> </w:t>
      </w:r>
      <w:r w:rsidR="00CE664D" w:rsidRPr="00E70DB8">
        <w:rPr>
          <w:rFonts w:ascii="Arial" w:hAnsi="Arial" w:cs="Arial"/>
          <w:lang w:val="sk-SK"/>
        </w:rPr>
        <w:t>prevádzke diela</w:t>
      </w:r>
      <w:r w:rsidRPr="00E70DB8">
        <w:rPr>
          <w:rFonts w:ascii="Arial" w:hAnsi="Arial" w:cs="Arial"/>
          <w:lang w:val="sk-SK"/>
        </w:rPr>
        <w:t xml:space="preserve">. Po dobu odstraňovania vád </w:t>
      </w:r>
      <w:r w:rsidR="00A726C8" w:rsidRPr="00E70DB8">
        <w:rPr>
          <w:rFonts w:ascii="Arial" w:hAnsi="Arial" w:cs="Arial"/>
          <w:lang w:val="sk-SK"/>
        </w:rPr>
        <w:t>brániacich prevádzke diela</w:t>
      </w:r>
      <w:r w:rsidR="00BD63C9" w:rsidRPr="00E70DB8">
        <w:rPr>
          <w:rFonts w:ascii="Arial" w:hAnsi="Arial" w:cs="Arial"/>
          <w:lang w:val="sk-SK"/>
        </w:rPr>
        <w:t xml:space="preserve"> </w:t>
      </w:r>
      <w:r w:rsidRPr="00E70DB8">
        <w:rPr>
          <w:rFonts w:ascii="Arial" w:hAnsi="Arial" w:cs="Arial"/>
          <w:lang w:val="sk-SK"/>
        </w:rPr>
        <w:t xml:space="preserve">je zhotoviteľ v omeškaní s odovzdaním </w:t>
      </w:r>
      <w:r w:rsidR="00AF4ECC" w:rsidRPr="00E70DB8">
        <w:rPr>
          <w:rFonts w:ascii="Arial" w:hAnsi="Arial" w:cs="Arial"/>
          <w:lang w:val="sk-SK"/>
        </w:rPr>
        <w:t>d</w:t>
      </w:r>
      <w:r w:rsidRPr="00E70DB8">
        <w:rPr>
          <w:rFonts w:ascii="Arial" w:hAnsi="Arial" w:cs="Arial"/>
          <w:lang w:val="sk-SK"/>
        </w:rPr>
        <w:t>iela riadne a včas.</w:t>
      </w:r>
    </w:p>
    <w:p w14:paraId="17CC24C3" w14:textId="5C1FDDF6" w:rsidR="00D325C6" w:rsidRPr="00952C9A" w:rsidRDefault="004F7ABB" w:rsidP="00952C9A">
      <w:pPr>
        <w:pStyle w:val="Odsekzoznamu"/>
        <w:numPr>
          <w:ilvl w:val="0"/>
          <w:numId w:val="54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 xml:space="preserve">Zhotoviteľ poskytuje Objednávateľovi na </w:t>
      </w:r>
      <w:r w:rsidR="008B7EE9" w:rsidRPr="00952C9A">
        <w:rPr>
          <w:rFonts w:ascii="Arial" w:hAnsi="Arial" w:cs="Arial"/>
          <w:lang w:val="sk-SK"/>
        </w:rPr>
        <w:t>d</w:t>
      </w:r>
      <w:r w:rsidRPr="00952C9A">
        <w:rPr>
          <w:rFonts w:ascii="Arial" w:hAnsi="Arial" w:cs="Arial"/>
          <w:lang w:val="sk-SK"/>
        </w:rPr>
        <w:t>ielo záruku za akosť a za jeho riad</w:t>
      </w:r>
      <w:r w:rsidR="0065004B" w:rsidRPr="00952C9A">
        <w:rPr>
          <w:rFonts w:ascii="Arial" w:hAnsi="Arial" w:cs="Arial"/>
          <w:lang w:val="sk-SK"/>
        </w:rPr>
        <w:t>n</w:t>
      </w:r>
      <w:r w:rsidRPr="00952C9A">
        <w:rPr>
          <w:rFonts w:ascii="Arial" w:hAnsi="Arial" w:cs="Arial"/>
          <w:lang w:val="sk-SK"/>
        </w:rPr>
        <w:t xml:space="preserve">u kvalitu, t.j. preberá </w:t>
      </w:r>
      <w:r w:rsidR="008B7EE9" w:rsidRPr="00952C9A">
        <w:rPr>
          <w:rFonts w:ascii="Arial" w:hAnsi="Arial" w:cs="Arial"/>
          <w:lang w:val="sk-SK"/>
        </w:rPr>
        <w:t>záväzok, že d</w:t>
      </w:r>
      <w:r w:rsidR="00863998" w:rsidRPr="00952C9A">
        <w:rPr>
          <w:rFonts w:ascii="Arial" w:hAnsi="Arial" w:cs="Arial"/>
          <w:lang w:val="sk-SK"/>
        </w:rPr>
        <w:t>iel</w:t>
      </w:r>
      <w:r w:rsidR="00FE527F" w:rsidRPr="00952C9A">
        <w:rPr>
          <w:rFonts w:ascii="Arial" w:hAnsi="Arial" w:cs="Arial"/>
          <w:lang w:val="sk-SK"/>
        </w:rPr>
        <w:t>o</w:t>
      </w:r>
      <w:r w:rsidR="00863998" w:rsidRPr="00952C9A">
        <w:rPr>
          <w:rFonts w:ascii="Arial" w:hAnsi="Arial" w:cs="Arial"/>
          <w:lang w:val="sk-SK"/>
        </w:rPr>
        <w:t xml:space="preserve"> bude počas záručnej doby spôsobil</w:t>
      </w:r>
      <w:r w:rsidR="00FE527F" w:rsidRPr="00952C9A">
        <w:rPr>
          <w:rFonts w:ascii="Arial" w:hAnsi="Arial" w:cs="Arial"/>
          <w:lang w:val="sk-SK"/>
        </w:rPr>
        <w:t>é</w:t>
      </w:r>
      <w:r w:rsidR="00863998" w:rsidRPr="00952C9A">
        <w:rPr>
          <w:rFonts w:ascii="Arial" w:hAnsi="Arial" w:cs="Arial"/>
          <w:lang w:val="sk-SK"/>
        </w:rPr>
        <w:t xml:space="preserve"> na použitie na dohodnutý účel a zachová si dohodnuté vlastnosti a</w:t>
      </w:r>
      <w:r w:rsidR="00FE527F" w:rsidRPr="00952C9A">
        <w:rPr>
          <w:rFonts w:ascii="Arial" w:hAnsi="Arial" w:cs="Arial"/>
          <w:lang w:val="sk-SK"/>
        </w:rPr>
        <w:t> </w:t>
      </w:r>
      <w:r w:rsidR="00863998" w:rsidRPr="00952C9A">
        <w:rPr>
          <w:rFonts w:ascii="Arial" w:hAnsi="Arial" w:cs="Arial"/>
          <w:lang w:val="sk-SK"/>
        </w:rPr>
        <w:t>kvalitu</w:t>
      </w:r>
      <w:r w:rsidR="00FE527F" w:rsidRPr="00952C9A">
        <w:rPr>
          <w:rFonts w:ascii="Arial" w:hAnsi="Arial" w:cs="Arial"/>
          <w:lang w:val="sk-SK"/>
        </w:rPr>
        <w:t xml:space="preserve">, že </w:t>
      </w:r>
      <w:r w:rsidR="00ED5E60" w:rsidRPr="00952C9A">
        <w:rPr>
          <w:rFonts w:ascii="Arial" w:hAnsi="Arial" w:cs="Arial"/>
          <w:lang w:val="sk-SK"/>
        </w:rPr>
        <w:t xml:space="preserve">bude mať vlastnosti stanovené právnymi predpismi, technickými normami SR, </w:t>
      </w:r>
      <w:r w:rsidR="00D14318" w:rsidRPr="00952C9A">
        <w:rPr>
          <w:rFonts w:ascii="Arial" w:hAnsi="Arial" w:cs="Arial"/>
          <w:lang w:val="sk-SK"/>
        </w:rPr>
        <w:t xml:space="preserve">touto </w:t>
      </w:r>
      <w:r w:rsidR="00ED5E60" w:rsidRPr="00952C9A">
        <w:rPr>
          <w:rFonts w:ascii="Arial" w:hAnsi="Arial" w:cs="Arial"/>
          <w:lang w:val="sk-SK"/>
        </w:rPr>
        <w:t>zmluvou, prípadne vlastnosti obvyklé</w:t>
      </w:r>
      <w:r w:rsidR="00FE527F" w:rsidRPr="00952C9A">
        <w:rPr>
          <w:rFonts w:ascii="Arial" w:hAnsi="Arial" w:cs="Arial"/>
          <w:lang w:val="sk-SK"/>
        </w:rPr>
        <w:t>.</w:t>
      </w:r>
    </w:p>
    <w:p w14:paraId="117A0B47" w14:textId="79E6AA51" w:rsidR="00D325C6" w:rsidRPr="00952C9A" w:rsidRDefault="004F7ABB" w:rsidP="00952C9A">
      <w:pPr>
        <w:pStyle w:val="Odsekzoznamu"/>
        <w:numPr>
          <w:ilvl w:val="0"/>
          <w:numId w:val="54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 xml:space="preserve">Záručná doba na </w:t>
      </w:r>
      <w:r w:rsidR="008B7EE9" w:rsidRPr="00952C9A">
        <w:rPr>
          <w:rFonts w:ascii="Arial" w:hAnsi="Arial" w:cs="Arial"/>
          <w:lang w:val="sk-SK"/>
        </w:rPr>
        <w:t>d</w:t>
      </w:r>
      <w:r w:rsidRPr="00952C9A">
        <w:rPr>
          <w:rFonts w:ascii="Arial" w:hAnsi="Arial" w:cs="Arial"/>
          <w:lang w:val="sk-SK"/>
        </w:rPr>
        <w:t xml:space="preserve">ielo, ktoré je predmetom tejto zmluvy je </w:t>
      </w:r>
      <w:r w:rsidRPr="00952C9A">
        <w:rPr>
          <w:rFonts w:ascii="Arial" w:hAnsi="Arial" w:cs="Arial"/>
          <w:b/>
          <w:lang w:val="sk-SK"/>
        </w:rPr>
        <w:t>24 mesiacov</w:t>
      </w:r>
      <w:r w:rsidRPr="00952C9A">
        <w:rPr>
          <w:rFonts w:ascii="Arial" w:hAnsi="Arial" w:cs="Arial"/>
          <w:lang w:val="sk-SK"/>
        </w:rPr>
        <w:t xml:space="preserve">. Záručná doba začína plynúť dňom </w:t>
      </w:r>
      <w:r w:rsidR="00D325C6" w:rsidRPr="00952C9A">
        <w:rPr>
          <w:rFonts w:ascii="Arial" w:hAnsi="Arial" w:cs="Arial"/>
          <w:lang w:val="sk-SK"/>
        </w:rPr>
        <w:t xml:space="preserve">protokolárneho prevzatia </w:t>
      </w:r>
      <w:r w:rsidR="00357FE9" w:rsidRPr="00952C9A">
        <w:rPr>
          <w:rFonts w:ascii="Arial" w:hAnsi="Arial" w:cs="Arial"/>
          <w:lang w:val="sk-SK"/>
        </w:rPr>
        <w:t>d</w:t>
      </w:r>
      <w:r w:rsidR="00D325C6" w:rsidRPr="00952C9A">
        <w:rPr>
          <w:rFonts w:ascii="Arial" w:hAnsi="Arial" w:cs="Arial"/>
          <w:lang w:val="sk-SK"/>
        </w:rPr>
        <w:t>iela O</w:t>
      </w:r>
      <w:r w:rsidRPr="00952C9A">
        <w:rPr>
          <w:rFonts w:ascii="Arial" w:hAnsi="Arial" w:cs="Arial"/>
          <w:lang w:val="sk-SK"/>
        </w:rPr>
        <w:t xml:space="preserve">bjednávateľom. Záručná doba neplynie v čase, kedy </w:t>
      </w:r>
      <w:r w:rsidR="00D325C6" w:rsidRPr="00952C9A">
        <w:rPr>
          <w:rFonts w:ascii="Arial" w:hAnsi="Arial" w:cs="Arial"/>
          <w:lang w:val="sk-SK"/>
        </w:rPr>
        <w:t>O</w:t>
      </w:r>
      <w:r w:rsidRPr="00952C9A">
        <w:rPr>
          <w:rFonts w:ascii="Arial" w:hAnsi="Arial" w:cs="Arial"/>
          <w:lang w:val="sk-SK"/>
        </w:rPr>
        <w:t xml:space="preserve">bjednávateľ nemohol </w:t>
      </w:r>
      <w:r w:rsidR="00357FE9" w:rsidRPr="00952C9A">
        <w:rPr>
          <w:rFonts w:ascii="Arial" w:hAnsi="Arial" w:cs="Arial"/>
          <w:lang w:val="sk-SK"/>
        </w:rPr>
        <w:t>d</w:t>
      </w:r>
      <w:r w:rsidRPr="00952C9A">
        <w:rPr>
          <w:rFonts w:ascii="Arial" w:hAnsi="Arial" w:cs="Arial"/>
          <w:lang w:val="sk-SK"/>
        </w:rPr>
        <w:t>ielo užívať pre vady, za ktoré zodpovedá zhotoviteľ.</w:t>
      </w:r>
      <w:r w:rsidR="000D32F7" w:rsidRPr="00952C9A">
        <w:rPr>
          <w:rFonts w:ascii="Arial" w:hAnsi="Arial" w:cs="Arial"/>
          <w:lang w:val="sk-SK"/>
        </w:rPr>
        <w:t xml:space="preserve"> Oznámenie vád (reklamácie) musí byť urobené písomne</w:t>
      </w:r>
      <w:r w:rsidR="000B242A" w:rsidRPr="00952C9A">
        <w:rPr>
          <w:rFonts w:ascii="Arial" w:hAnsi="Arial" w:cs="Arial"/>
          <w:lang w:val="sk-SK"/>
        </w:rPr>
        <w:t>. Za písomne uplatnenú reklamáciu (oznámenie vád) sa považuje aj reklamácia podaná</w:t>
      </w:r>
      <w:r w:rsidR="00D325C6" w:rsidRPr="00952C9A">
        <w:rPr>
          <w:rFonts w:ascii="Arial" w:hAnsi="Arial" w:cs="Arial"/>
          <w:lang w:val="sk-SK"/>
        </w:rPr>
        <w:t xml:space="preserve"> mailom. Doba od oznámenia vád Z</w:t>
      </w:r>
      <w:r w:rsidR="000B242A" w:rsidRPr="00952C9A">
        <w:rPr>
          <w:rFonts w:ascii="Arial" w:hAnsi="Arial" w:cs="Arial"/>
          <w:lang w:val="sk-SK"/>
        </w:rPr>
        <w:t>hotoviteľovi až do odstránenia vád sa do záručnej doby nepočíta, o túto dobu sa záručná doba predlžuje</w:t>
      </w:r>
      <w:r w:rsidR="00E665BF" w:rsidRPr="00952C9A">
        <w:rPr>
          <w:rFonts w:ascii="Arial" w:hAnsi="Arial" w:cs="Arial"/>
          <w:lang w:val="sk-SK"/>
        </w:rPr>
        <w:t>.</w:t>
      </w:r>
    </w:p>
    <w:p w14:paraId="0B336C94" w14:textId="3D895838" w:rsidR="00D325C6" w:rsidRPr="00952C9A" w:rsidRDefault="004F7ABB" w:rsidP="00952C9A">
      <w:pPr>
        <w:pStyle w:val="Odsekzoznamu"/>
        <w:numPr>
          <w:ilvl w:val="0"/>
          <w:numId w:val="54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>Postup pri uplatňovaní nárokov z vád tovaru sa riadi primerane ustanoveniami § 436 až § 441 Obchodného zákonníka a uplatňuje sa v mieste dodania.</w:t>
      </w:r>
    </w:p>
    <w:p w14:paraId="4B816B6F" w14:textId="186BEEC0" w:rsidR="00D325C6" w:rsidRPr="00952C9A" w:rsidRDefault="000D32F7" w:rsidP="00952C9A">
      <w:pPr>
        <w:pStyle w:val="Odsekzoznamu"/>
        <w:numPr>
          <w:ilvl w:val="0"/>
          <w:numId w:val="54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 xml:space="preserve">Zhotoviteľ sa zaväzuje začať s odstraňovaním vád </w:t>
      </w:r>
      <w:r w:rsidR="00EC7FF4" w:rsidRPr="00952C9A">
        <w:rPr>
          <w:rFonts w:ascii="Arial" w:hAnsi="Arial" w:cs="Arial"/>
          <w:lang w:val="sk-SK"/>
        </w:rPr>
        <w:t>d</w:t>
      </w:r>
      <w:r w:rsidRPr="00952C9A">
        <w:rPr>
          <w:rFonts w:ascii="Arial" w:hAnsi="Arial" w:cs="Arial"/>
          <w:lang w:val="sk-SK"/>
        </w:rPr>
        <w:t xml:space="preserve">iela najneskôr </w:t>
      </w:r>
      <w:r w:rsidRPr="00952C9A">
        <w:rPr>
          <w:rFonts w:ascii="Arial" w:hAnsi="Arial" w:cs="Arial"/>
          <w:b/>
          <w:bCs/>
          <w:lang w:val="sk-SK"/>
        </w:rPr>
        <w:t>do 5 dní</w:t>
      </w:r>
      <w:r w:rsidRPr="00952C9A">
        <w:rPr>
          <w:rFonts w:ascii="Arial" w:hAnsi="Arial" w:cs="Arial"/>
          <w:lang w:val="sk-SK"/>
        </w:rPr>
        <w:t xml:space="preserve"> od doručenia žiadosti </w:t>
      </w:r>
      <w:r w:rsidR="00EC7FF4" w:rsidRPr="00952C9A">
        <w:rPr>
          <w:rFonts w:ascii="Arial" w:hAnsi="Arial" w:cs="Arial"/>
          <w:lang w:val="sk-SK"/>
        </w:rPr>
        <w:t>O</w:t>
      </w:r>
      <w:r w:rsidRPr="00952C9A">
        <w:rPr>
          <w:rFonts w:ascii="Arial" w:hAnsi="Arial" w:cs="Arial"/>
          <w:lang w:val="sk-SK"/>
        </w:rPr>
        <w:t xml:space="preserve">bjednávateľa na ich odstránenie a vady bezplatne odstrániť v čo najkratšom čase, najneskôr </w:t>
      </w:r>
      <w:r w:rsidRPr="00952C9A">
        <w:rPr>
          <w:rFonts w:ascii="Arial" w:hAnsi="Arial" w:cs="Arial"/>
          <w:b/>
          <w:bCs/>
          <w:lang w:val="sk-SK"/>
        </w:rPr>
        <w:t>do 30 dní</w:t>
      </w:r>
      <w:r w:rsidRPr="00952C9A">
        <w:rPr>
          <w:rFonts w:ascii="Arial" w:hAnsi="Arial" w:cs="Arial"/>
          <w:lang w:val="sk-SK"/>
        </w:rPr>
        <w:t xml:space="preserve"> od reklamácie vady, ak sa zmluvné strany nedohodnú písomne inak.</w:t>
      </w:r>
    </w:p>
    <w:p w14:paraId="527ADD78" w14:textId="006D3887" w:rsidR="0034182B" w:rsidRPr="00952C9A" w:rsidRDefault="000B242A" w:rsidP="00952C9A">
      <w:pPr>
        <w:pStyle w:val="Odsekzoznamu"/>
        <w:numPr>
          <w:ilvl w:val="0"/>
          <w:numId w:val="54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 xml:space="preserve">Ak </w:t>
      </w:r>
      <w:r w:rsidR="0034182B" w:rsidRPr="00952C9A">
        <w:rPr>
          <w:rFonts w:ascii="Arial" w:hAnsi="Arial" w:cs="Arial"/>
          <w:lang w:val="sk-SK"/>
        </w:rPr>
        <w:t>Z</w:t>
      </w:r>
      <w:r w:rsidRPr="00952C9A">
        <w:rPr>
          <w:rFonts w:ascii="Arial" w:hAnsi="Arial" w:cs="Arial"/>
          <w:lang w:val="sk-SK"/>
        </w:rPr>
        <w:t>hotoviteľ nezačne s odstraňovaním vád v čase podľa bodu 8.</w:t>
      </w:r>
      <w:r w:rsidR="0034182B" w:rsidRPr="00952C9A">
        <w:rPr>
          <w:rFonts w:ascii="Arial" w:hAnsi="Arial" w:cs="Arial"/>
          <w:lang w:val="sk-SK"/>
        </w:rPr>
        <w:t>7</w:t>
      </w:r>
      <w:r w:rsidRPr="00952C9A">
        <w:rPr>
          <w:rFonts w:ascii="Arial" w:hAnsi="Arial" w:cs="Arial"/>
          <w:lang w:val="sk-SK"/>
        </w:rPr>
        <w:t xml:space="preserve"> tejto zmluvy alebo ak v</w:t>
      </w:r>
      <w:r w:rsidR="0034182B" w:rsidRPr="00952C9A">
        <w:rPr>
          <w:rFonts w:ascii="Arial" w:hAnsi="Arial" w:cs="Arial"/>
          <w:lang w:val="sk-SK"/>
        </w:rPr>
        <w:t>ady neodstráni v určenom čase, O</w:t>
      </w:r>
      <w:r w:rsidRPr="00952C9A">
        <w:rPr>
          <w:rFonts w:ascii="Arial" w:hAnsi="Arial" w:cs="Arial"/>
          <w:lang w:val="sk-SK"/>
        </w:rPr>
        <w:t xml:space="preserve">bjednávateľ je oprávnený zabezpečiť odstránenie vád na náklady </w:t>
      </w:r>
      <w:r w:rsidR="0034182B" w:rsidRPr="00952C9A">
        <w:rPr>
          <w:rFonts w:ascii="Arial" w:hAnsi="Arial" w:cs="Arial"/>
          <w:lang w:val="sk-SK"/>
        </w:rPr>
        <w:t>Z</w:t>
      </w:r>
      <w:r w:rsidRPr="00952C9A">
        <w:rPr>
          <w:rFonts w:ascii="Arial" w:hAnsi="Arial" w:cs="Arial"/>
          <w:lang w:val="sk-SK"/>
        </w:rPr>
        <w:t>hotoviteľa</w:t>
      </w:r>
      <w:r w:rsidR="001D48F0" w:rsidRPr="00952C9A">
        <w:rPr>
          <w:rFonts w:ascii="Arial" w:hAnsi="Arial" w:cs="Arial"/>
          <w:lang w:val="sk-SK"/>
        </w:rPr>
        <w:t xml:space="preserve"> vlastnými kapacitami alebo treťou osobou a</w:t>
      </w:r>
      <w:r w:rsidRPr="00952C9A">
        <w:rPr>
          <w:rFonts w:ascii="Arial" w:hAnsi="Arial" w:cs="Arial"/>
          <w:lang w:val="sk-SK"/>
        </w:rPr>
        <w:t xml:space="preserve"> má právo započítať náklady na odstránenie vád, resp. zľavu z ceny, prípadne vzniknuté škody a zmluvné pokuty proti nárokom </w:t>
      </w:r>
      <w:r w:rsidR="0034182B" w:rsidRPr="00952C9A">
        <w:rPr>
          <w:rFonts w:ascii="Arial" w:hAnsi="Arial" w:cs="Arial"/>
          <w:lang w:val="sk-SK"/>
        </w:rPr>
        <w:t>Z</w:t>
      </w:r>
      <w:r w:rsidRPr="00952C9A">
        <w:rPr>
          <w:rFonts w:ascii="Arial" w:hAnsi="Arial" w:cs="Arial"/>
          <w:lang w:val="sk-SK"/>
        </w:rPr>
        <w:t>hotoviteľa voči</w:t>
      </w:r>
      <w:r w:rsidR="0034182B" w:rsidRPr="00952C9A">
        <w:rPr>
          <w:rFonts w:ascii="Arial" w:hAnsi="Arial" w:cs="Arial"/>
          <w:lang w:val="sk-SK"/>
        </w:rPr>
        <w:t xml:space="preserve"> O</w:t>
      </w:r>
      <w:r w:rsidRPr="00952C9A">
        <w:rPr>
          <w:rFonts w:ascii="Arial" w:hAnsi="Arial" w:cs="Arial"/>
          <w:lang w:val="sk-SK"/>
        </w:rPr>
        <w:t>bjednávateľovi.</w:t>
      </w:r>
    </w:p>
    <w:p w14:paraId="13628BA6" w14:textId="2CA27E35" w:rsidR="00D325C6" w:rsidRDefault="000B242A" w:rsidP="00114EA3">
      <w:pPr>
        <w:pStyle w:val="Odsekzoznamu"/>
        <w:numPr>
          <w:ilvl w:val="0"/>
          <w:numId w:val="54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Zhotoviteľ zodpovedá za vady diela, ktoré boli spôsobené jeho prípadnými subdodávateľmi v rovnakom rozsahu, ako keby dielo zhotovil sám.</w:t>
      </w:r>
    </w:p>
    <w:p w14:paraId="5F2ECF24" w14:textId="77777777" w:rsidR="00B922B9" w:rsidRDefault="00B922B9" w:rsidP="00FA7060">
      <w:pPr>
        <w:pStyle w:val="Odsekzoznamu"/>
        <w:ind w:left="567" w:hanging="567"/>
        <w:jc w:val="center"/>
        <w:rPr>
          <w:rFonts w:ascii="Arial" w:hAnsi="Arial" w:cs="Arial"/>
          <w:b/>
          <w:lang w:val="sk-SK"/>
        </w:rPr>
      </w:pPr>
    </w:p>
    <w:p w14:paraId="00F3A82D" w14:textId="7D80B856" w:rsidR="004F5EB4" w:rsidRPr="00393352" w:rsidRDefault="004F5EB4" w:rsidP="00FA7060">
      <w:pPr>
        <w:pStyle w:val="Odsekzoznamu"/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Článok IX</w:t>
      </w:r>
      <w:r w:rsidR="006373D4" w:rsidRPr="00393352">
        <w:rPr>
          <w:rFonts w:ascii="Arial" w:hAnsi="Arial" w:cs="Arial"/>
          <w:b/>
          <w:lang w:val="sk-SK"/>
        </w:rPr>
        <w:t>.</w:t>
      </w:r>
    </w:p>
    <w:p w14:paraId="5751D2C6" w14:textId="7A942DD1" w:rsidR="004F5EB4" w:rsidRPr="00393352" w:rsidRDefault="006373D4" w:rsidP="00FA7060">
      <w:pPr>
        <w:pStyle w:val="Odsekzoznamu"/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Zodpovednosť za škodu</w:t>
      </w:r>
    </w:p>
    <w:p w14:paraId="45C65454" w14:textId="1CD7FAD3" w:rsidR="00AB2CE0" w:rsidRPr="00393352" w:rsidRDefault="00AB2CE0" w:rsidP="00952C9A">
      <w:pPr>
        <w:pStyle w:val="Odsekzoznamu"/>
        <w:ind w:left="567" w:hanging="567"/>
        <w:rPr>
          <w:rFonts w:ascii="Arial" w:hAnsi="Arial" w:cs="Arial"/>
          <w:b/>
          <w:lang w:val="sk-SK"/>
        </w:rPr>
      </w:pPr>
    </w:p>
    <w:p w14:paraId="35965347" w14:textId="5D960AA5" w:rsidR="00114EA3" w:rsidRPr="00462B8A" w:rsidRDefault="004F5EB4" w:rsidP="00462B8A">
      <w:pPr>
        <w:pStyle w:val="Odsekzoznamu"/>
        <w:numPr>
          <w:ilvl w:val="0"/>
          <w:numId w:val="55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462B8A">
        <w:rPr>
          <w:rFonts w:ascii="Arial" w:hAnsi="Arial" w:cs="Arial"/>
          <w:lang w:val="sk-SK"/>
        </w:rPr>
        <w:t xml:space="preserve">Zhotoviteľ zodpovedá za škodu, </w:t>
      </w:r>
      <w:r w:rsidR="00223987" w:rsidRPr="00462B8A">
        <w:rPr>
          <w:rFonts w:ascii="Arial" w:hAnsi="Arial" w:cs="Arial"/>
          <w:lang w:val="sk-SK"/>
        </w:rPr>
        <w:t xml:space="preserve">ktorá vznikne </w:t>
      </w:r>
      <w:r w:rsidR="00524B3D" w:rsidRPr="00462B8A">
        <w:rPr>
          <w:rFonts w:ascii="Arial" w:hAnsi="Arial" w:cs="Arial"/>
          <w:lang w:val="sk-SK"/>
        </w:rPr>
        <w:t>O</w:t>
      </w:r>
      <w:r w:rsidR="00223987" w:rsidRPr="00462B8A">
        <w:rPr>
          <w:rFonts w:ascii="Arial" w:hAnsi="Arial" w:cs="Arial"/>
          <w:lang w:val="sk-SK"/>
        </w:rPr>
        <w:t>bjednávateľovi, Z</w:t>
      </w:r>
      <w:r w:rsidRPr="00462B8A">
        <w:rPr>
          <w:rFonts w:ascii="Arial" w:hAnsi="Arial" w:cs="Arial"/>
          <w:lang w:val="sk-SK"/>
        </w:rPr>
        <w:t>hotoviteľovi alebo tretím osobám v</w:t>
      </w:r>
      <w:r w:rsidR="00A80FA2" w:rsidRPr="00462B8A">
        <w:rPr>
          <w:rFonts w:ascii="Arial" w:hAnsi="Arial" w:cs="Arial"/>
          <w:lang w:val="sk-SK"/>
        </w:rPr>
        <w:t xml:space="preserve"> súvislosti s vykonávaním Diela podľa tejto zmluvy v </w:t>
      </w:r>
      <w:r w:rsidRPr="00462B8A">
        <w:rPr>
          <w:rFonts w:ascii="Arial" w:hAnsi="Arial" w:cs="Arial"/>
          <w:lang w:val="sk-SK"/>
        </w:rPr>
        <w:t>dôsledku p</w:t>
      </w:r>
      <w:r w:rsidR="00653F7C" w:rsidRPr="00462B8A">
        <w:rPr>
          <w:rFonts w:ascii="Arial" w:hAnsi="Arial" w:cs="Arial"/>
          <w:lang w:val="sk-SK"/>
        </w:rPr>
        <w:t>orušenia povinností Z</w:t>
      </w:r>
      <w:r w:rsidR="00A80FA2" w:rsidRPr="00462B8A">
        <w:rPr>
          <w:rFonts w:ascii="Arial" w:hAnsi="Arial" w:cs="Arial"/>
          <w:lang w:val="sk-SK"/>
        </w:rPr>
        <w:t>hotoviteľa</w:t>
      </w:r>
      <w:r w:rsidRPr="00462B8A">
        <w:rPr>
          <w:rFonts w:ascii="Arial" w:hAnsi="Arial" w:cs="Arial"/>
          <w:lang w:val="sk-SK"/>
        </w:rPr>
        <w:t xml:space="preserve"> vyplývajúcich z tohto záväzkového vzťahu, všeobecne záväzných právnych predpisov alebo porušením inej právnej povinnosti.</w:t>
      </w:r>
      <w:r w:rsidR="004F2FFF" w:rsidRPr="00462B8A">
        <w:rPr>
          <w:rFonts w:ascii="Arial" w:hAnsi="Arial" w:cs="Arial"/>
          <w:lang w:val="sk-SK"/>
        </w:rPr>
        <w:t xml:space="preserve"> Zhotoviteľ je povinný na požiadanie bezodkladne poskytnúť súčinnosť potrebnú na preverenie okolností vzniku škody a jej výšky a uhradiť náklady spojené so zisťovaním rozsahu škody a jej uplatnením. Zhotoviteľ sa zaväzuje sa nahradiť vzniknutú škodu, resp. vykonať opatrenia k odstráneniu škôd bez zbytočného odkladu.</w:t>
      </w:r>
    </w:p>
    <w:p w14:paraId="657ECB33" w14:textId="461E7073" w:rsidR="00223987" w:rsidRPr="00952C9A" w:rsidRDefault="004F2FFF" w:rsidP="00952C9A">
      <w:pPr>
        <w:pStyle w:val="Odsekzoznamu"/>
        <w:numPr>
          <w:ilvl w:val="0"/>
          <w:numId w:val="55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>Zhotov</w:t>
      </w:r>
      <w:r w:rsidR="00BC7D76" w:rsidRPr="00952C9A">
        <w:rPr>
          <w:rFonts w:ascii="Arial" w:hAnsi="Arial" w:cs="Arial"/>
          <w:lang w:val="sk-SK"/>
        </w:rPr>
        <w:t xml:space="preserve">iteľ je povinný najneskôr </w:t>
      </w:r>
      <w:r w:rsidR="00BC7D76" w:rsidRPr="00952C9A">
        <w:rPr>
          <w:rFonts w:ascii="Arial" w:hAnsi="Arial" w:cs="Arial"/>
          <w:b/>
          <w:bCs/>
          <w:lang w:val="sk-SK"/>
        </w:rPr>
        <w:t>do 5</w:t>
      </w:r>
      <w:r w:rsidRPr="00952C9A">
        <w:rPr>
          <w:rFonts w:ascii="Arial" w:hAnsi="Arial" w:cs="Arial"/>
          <w:b/>
          <w:bCs/>
          <w:lang w:val="sk-SK"/>
        </w:rPr>
        <w:t xml:space="preserve"> dní</w:t>
      </w:r>
      <w:r w:rsidRPr="00952C9A">
        <w:rPr>
          <w:rFonts w:ascii="Arial" w:hAnsi="Arial" w:cs="Arial"/>
          <w:lang w:val="sk-SK"/>
        </w:rPr>
        <w:t xml:space="preserve"> písomne informovať Objednávateľa o vzniku akejkoľvek škody alebo o skutočnosti, ktorá predstavuje nebezpečenstvo hr</w:t>
      </w:r>
      <w:r w:rsidR="00BC7D76" w:rsidRPr="00952C9A">
        <w:rPr>
          <w:rFonts w:ascii="Arial" w:hAnsi="Arial" w:cs="Arial"/>
          <w:lang w:val="sk-SK"/>
        </w:rPr>
        <w:t xml:space="preserve">oziacej škody </w:t>
      </w:r>
      <w:r w:rsidRPr="00952C9A">
        <w:rPr>
          <w:rFonts w:ascii="Arial" w:hAnsi="Arial" w:cs="Arial"/>
          <w:lang w:val="sk-SK"/>
        </w:rPr>
        <w:t>v súvislosti s vykonávaním diela, o</w:t>
      </w:r>
      <w:r w:rsidR="00213161" w:rsidRPr="00952C9A">
        <w:rPr>
          <w:rFonts w:ascii="Arial" w:hAnsi="Arial" w:cs="Arial"/>
          <w:lang w:val="sk-SK"/>
        </w:rPr>
        <w:t xml:space="preserve"> preventívnych </w:t>
      </w:r>
      <w:r w:rsidRPr="00952C9A">
        <w:rPr>
          <w:rFonts w:ascii="Arial" w:hAnsi="Arial" w:cs="Arial"/>
          <w:lang w:val="sk-SK"/>
        </w:rPr>
        <w:t>opatreniach, ktoré prijal na odstránenie</w:t>
      </w:r>
      <w:r w:rsidR="00BC7D76" w:rsidRPr="00952C9A">
        <w:rPr>
          <w:rFonts w:ascii="Arial" w:hAnsi="Arial" w:cs="Arial"/>
          <w:lang w:val="sk-SK"/>
        </w:rPr>
        <w:t xml:space="preserve"> alebo zmiernenie</w:t>
      </w:r>
      <w:r w:rsidRPr="00952C9A">
        <w:rPr>
          <w:rFonts w:ascii="Arial" w:hAnsi="Arial" w:cs="Arial"/>
          <w:lang w:val="sk-SK"/>
        </w:rPr>
        <w:t xml:space="preserve"> škody, o skutočnosti kedy a v akej výške došlo k úhrade škody, resp. o dôvodoch pre ktoré škodu neuhradil. Objednávateľ </w:t>
      </w:r>
      <w:r w:rsidR="00BC7D76" w:rsidRPr="00952C9A">
        <w:rPr>
          <w:rFonts w:ascii="Arial" w:hAnsi="Arial" w:cs="Arial"/>
          <w:lang w:val="sk-SK"/>
        </w:rPr>
        <w:t xml:space="preserve">je </w:t>
      </w:r>
      <w:r w:rsidRPr="00952C9A">
        <w:rPr>
          <w:rFonts w:ascii="Arial" w:hAnsi="Arial" w:cs="Arial"/>
          <w:lang w:val="sk-SK"/>
        </w:rPr>
        <w:t>oprávnený požadovať a Zhotoviteľ sa zaväzuje zaplatiť zmluvnú pokutu vo výške 500,- EUR za každé jednotlivé porušenie svojej povinnosti podľa tohto bodu zmluvy.</w:t>
      </w:r>
    </w:p>
    <w:p w14:paraId="6B9E8CEC" w14:textId="448E30BC" w:rsidR="00223987" w:rsidRPr="00952C9A" w:rsidRDefault="004F5EB4" w:rsidP="00952C9A">
      <w:pPr>
        <w:pStyle w:val="Odsekzoznamu"/>
        <w:numPr>
          <w:ilvl w:val="0"/>
          <w:numId w:val="55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>Zhotoviteľ sa zaväzuje vynaložiť maximálne úsilie a odbornú starostlivosť na predchádzanie vzniku škôd a zníženie ich rozsahu, zabezpečiť preventívne opatrenia, kvalifikovanú súčinnosť vo vzťahu k</w:t>
      </w:r>
      <w:r w:rsidR="00AB2CE0" w:rsidRPr="00952C9A">
        <w:rPr>
          <w:rFonts w:ascii="Arial" w:hAnsi="Arial" w:cs="Arial"/>
          <w:lang w:val="sk-SK"/>
        </w:rPr>
        <w:t xml:space="preserve"> povinnosti predchádzať škodám a </w:t>
      </w:r>
      <w:r w:rsidRPr="00952C9A">
        <w:rPr>
          <w:rFonts w:ascii="Arial" w:hAnsi="Arial" w:cs="Arial"/>
          <w:lang w:val="sk-SK"/>
        </w:rPr>
        <w:t>zabezpečiť a kontrolovať riadne plnenie svojich povinností vyplývajúcich zo záväzkového vzťahu.</w:t>
      </w:r>
    </w:p>
    <w:p w14:paraId="014467E5" w14:textId="2B514569" w:rsidR="00223987" w:rsidRPr="00952C9A" w:rsidRDefault="004F5EB4" w:rsidP="00952C9A">
      <w:pPr>
        <w:pStyle w:val="Odsekzoznamu"/>
        <w:numPr>
          <w:ilvl w:val="0"/>
          <w:numId w:val="55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>V prípade, ak v dôsledku porušenia povinnost</w:t>
      </w:r>
      <w:r w:rsidR="00A72EA7" w:rsidRPr="00952C9A">
        <w:rPr>
          <w:rFonts w:ascii="Arial" w:hAnsi="Arial" w:cs="Arial"/>
          <w:lang w:val="sk-SK"/>
        </w:rPr>
        <w:t>í Z</w:t>
      </w:r>
      <w:r w:rsidR="005F4361" w:rsidRPr="00952C9A">
        <w:rPr>
          <w:rFonts w:ascii="Arial" w:hAnsi="Arial" w:cs="Arial"/>
          <w:lang w:val="sk-SK"/>
        </w:rPr>
        <w:t xml:space="preserve">hotoviteľa (napr. omeškaním </w:t>
      </w:r>
      <w:r w:rsidRPr="00952C9A">
        <w:rPr>
          <w:rFonts w:ascii="Arial" w:hAnsi="Arial" w:cs="Arial"/>
          <w:lang w:val="sk-SK"/>
        </w:rPr>
        <w:t>alebo porušením podmienok stanovených v tejto zmluve, príslušných technických normách, všeobecn</w:t>
      </w:r>
      <w:r w:rsidR="005F4361" w:rsidRPr="00952C9A">
        <w:rPr>
          <w:rFonts w:ascii="Arial" w:hAnsi="Arial" w:cs="Arial"/>
          <w:lang w:val="sk-SK"/>
        </w:rPr>
        <w:t>e záväzných právnych predpisoch</w:t>
      </w:r>
      <w:r w:rsidRPr="00952C9A">
        <w:rPr>
          <w:rFonts w:ascii="Arial" w:hAnsi="Arial" w:cs="Arial"/>
          <w:lang w:val="sk-SK"/>
        </w:rPr>
        <w:t>) dôjde k vzniku šk</w:t>
      </w:r>
      <w:r w:rsidR="005F4361" w:rsidRPr="00952C9A">
        <w:rPr>
          <w:rFonts w:ascii="Arial" w:hAnsi="Arial" w:cs="Arial"/>
          <w:lang w:val="sk-SK"/>
        </w:rPr>
        <w:t xml:space="preserve">ody, strate, zničeniu, krádeži alebo inému </w:t>
      </w:r>
      <w:r w:rsidR="00A72EA7" w:rsidRPr="00952C9A">
        <w:rPr>
          <w:rFonts w:ascii="Arial" w:hAnsi="Arial" w:cs="Arial"/>
          <w:lang w:val="sk-SK"/>
        </w:rPr>
        <w:t>poškodeniu majetku, zdravia</w:t>
      </w:r>
      <w:r w:rsidRPr="00952C9A">
        <w:rPr>
          <w:rFonts w:ascii="Arial" w:hAnsi="Arial" w:cs="Arial"/>
          <w:lang w:val="sk-SK"/>
        </w:rPr>
        <w:t xml:space="preserve"> </w:t>
      </w:r>
      <w:r w:rsidR="00A72EA7" w:rsidRPr="00952C9A">
        <w:rPr>
          <w:rFonts w:ascii="Arial" w:hAnsi="Arial" w:cs="Arial"/>
          <w:lang w:val="sk-SK"/>
        </w:rPr>
        <w:t xml:space="preserve">alebo </w:t>
      </w:r>
      <w:r w:rsidRPr="00952C9A">
        <w:rPr>
          <w:rFonts w:ascii="Arial" w:hAnsi="Arial" w:cs="Arial"/>
          <w:lang w:val="sk-SK"/>
        </w:rPr>
        <w:t xml:space="preserve">uplatneniu pokút </w:t>
      </w:r>
      <w:r w:rsidR="00673672" w:rsidRPr="00952C9A">
        <w:rPr>
          <w:rFonts w:ascii="Arial" w:hAnsi="Arial" w:cs="Arial"/>
          <w:lang w:val="sk-SK"/>
        </w:rPr>
        <w:t>alebo inému sankčnému postihu Objednávateľa, je Z</w:t>
      </w:r>
      <w:r w:rsidRPr="00952C9A">
        <w:rPr>
          <w:rFonts w:ascii="Arial" w:hAnsi="Arial" w:cs="Arial"/>
          <w:lang w:val="sk-SK"/>
        </w:rPr>
        <w:t>hotoviteľ povinný takto spôsobenú škodu nahradiť.</w:t>
      </w:r>
    </w:p>
    <w:p w14:paraId="44A86588" w14:textId="7DC60C18" w:rsidR="004F5EB4" w:rsidRDefault="004F5EB4" w:rsidP="00952C9A">
      <w:pPr>
        <w:pStyle w:val="Odsekzoznamu"/>
        <w:numPr>
          <w:ilvl w:val="0"/>
          <w:numId w:val="55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Zhotov</w:t>
      </w:r>
      <w:r w:rsidR="00E20A82" w:rsidRPr="00393352">
        <w:rPr>
          <w:rFonts w:ascii="Arial" w:hAnsi="Arial" w:cs="Arial"/>
          <w:lang w:val="sk-SK"/>
        </w:rPr>
        <w:t>iteľ je povinný mať uzatvorené p</w:t>
      </w:r>
      <w:r w:rsidRPr="00393352">
        <w:rPr>
          <w:rFonts w:ascii="Arial" w:hAnsi="Arial" w:cs="Arial"/>
          <w:lang w:val="sk-SK"/>
        </w:rPr>
        <w:t xml:space="preserve">oistenie zodpovednosti za škody spôsobené tretím osobám po celú dobu trvania záväzkov podľa tejto zmluvy, vo výške poistnej sumy najmenej v hodnote </w:t>
      </w:r>
      <w:r w:rsidR="00D20AD8" w:rsidRPr="00393352">
        <w:rPr>
          <w:rFonts w:ascii="Arial" w:hAnsi="Arial" w:cs="Arial"/>
          <w:lang w:val="sk-SK"/>
        </w:rPr>
        <w:t>C</w:t>
      </w:r>
      <w:r w:rsidRPr="00393352">
        <w:rPr>
          <w:rFonts w:ascii="Arial" w:hAnsi="Arial" w:cs="Arial"/>
          <w:lang w:val="sk-SK"/>
        </w:rPr>
        <w:t xml:space="preserve">eny </w:t>
      </w:r>
      <w:r w:rsidR="00D20AD8" w:rsidRPr="00393352">
        <w:rPr>
          <w:rFonts w:ascii="Arial" w:hAnsi="Arial" w:cs="Arial"/>
          <w:lang w:val="sk-SK"/>
        </w:rPr>
        <w:t>diela.</w:t>
      </w:r>
    </w:p>
    <w:p w14:paraId="49A4F302" w14:textId="77777777" w:rsidR="00463694" w:rsidRPr="00393352" w:rsidRDefault="00463694" w:rsidP="00952C9A">
      <w:pPr>
        <w:ind w:left="567" w:hanging="567"/>
        <w:jc w:val="both"/>
        <w:rPr>
          <w:rFonts w:ascii="Arial" w:hAnsi="Arial" w:cs="Arial"/>
          <w:lang w:val="sk-SK"/>
        </w:rPr>
      </w:pPr>
    </w:p>
    <w:p w14:paraId="33A6928D" w14:textId="171399D7" w:rsidR="00463694" w:rsidRPr="00393352" w:rsidRDefault="00463694" w:rsidP="00952C9A">
      <w:pPr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Člá</w:t>
      </w:r>
      <w:r w:rsidR="00821614" w:rsidRPr="00393352">
        <w:rPr>
          <w:rFonts w:ascii="Arial" w:hAnsi="Arial" w:cs="Arial"/>
          <w:b/>
          <w:lang w:val="sk-SK"/>
        </w:rPr>
        <w:t>nok X.</w:t>
      </w:r>
    </w:p>
    <w:p w14:paraId="580B71C3" w14:textId="0C9E37FF" w:rsidR="00463694" w:rsidRPr="00393352" w:rsidRDefault="00223987" w:rsidP="00952C9A">
      <w:pPr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Zmluvné pokuty</w:t>
      </w:r>
    </w:p>
    <w:p w14:paraId="2CD6E783" w14:textId="77777777" w:rsidR="00223987" w:rsidRPr="00393352" w:rsidRDefault="00223987" w:rsidP="00952C9A">
      <w:pPr>
        <w:ind w:left="567" w:hanging="567"/>
        <w:jc w:val="both"/>
        <w:rPr>
          <w:rFonts w:ascii="Arial" w:hAnsi="Arial" w:cs="Arial"/>
          <w:b/>
          <w:lang w:val="sk-SK"/>
        </w:rPr>
      </w:pPr>
    </w:p>
    <w:p w14:paraId="474486A9" w14:textId="7C7236AD" w:rsidR="009A5809" w:rsidRPr="00952C9A" w:rsidRDefault="00463694" w:rsidP="00952C9A">
      <w:pPr>
        <w:pStyle w:val="Odsekzoznamu"/>
        <w:numPr>
          <w:ilvl w:val="0"/>
          <w:numId w:val="56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>V prípade ome</w:t>
      </w:r>
      <w:r w:rsidR="00845C44" w:rsidRPr="00952C9A">
        <w:rPr>
          <w:rFonts w:ascii="Arial" w:hAnsi="Arial" w:cs="Arial"/>
          <w:lang w:val="sk-SK"/>
        </w:rPr>
        <w:t>škania Z</w:t>
      </w:r>
      <w:r w:rsidR="00673672" w:rsidRPr="00952C9A">
        <w:rPr>
          <w:rFonts w:ascii="Arial" w:hAnsi="Arial" w:cs="Arial"/>
          <w:lang w:val="sk-SK"/>
        </w:rPr>
        <w:t>hotoviteľa s vykonaním d</w:t>
      </w:r>
      <w:r w:rsidRPr="00952C9A">
        <w:rPr>
          <w:rFonts w:ascii="Arial" w:hAnsi="Arial" w:cs="Arial"/>
          <w:lang w:val="sk-SK"/>
        </w:rPr>
        <w:t xml:space="preserve">iela v dohodnutom termíne podľa bodu </w:t>
      </w:r>
      <w:r w:rsidR="00160FD2" w:rsidRPr="00952C9A">
        <w:rPr>
          <w:rFonts w:ascii="Arial" w:hAnsi="Arial" w:cs="Arial"/>
          <w:lang w:val="sk-SK"/>
        </w:rPr>
        <w:t>3</w:t>
      </w:r>
      <w:r w:rsidRPr="00952C9A">
        <w:rPr>
          <w:rFonts w:ascii="Arial" w:hAnsi="Arial" w:cs="Arial"/>
          <w:lang w:val="sk-SK"/>
        </w:rPr>
        <w:t>.1 tejto zmluvy alebo odstránením vád diela v termíne podľa bodu 8.</w:t>
      </w:r>
      <w:r w:rsidR="00160FD2" w:rsidRPr="00952C9A">
        <w:rPr>
          <w:rFonts w:ascii="Arial" w:hAnsi="Arial" w:cs="Arial"/>
          <w:lang w:val="sk-SK"/>
        </w:rPr>
        <w:t>7</w:t>
      </w:r>
      <w:r w:rsidRPr="00952C9A">
        <w:rPr>
          <w:rFonts w:ascii="Arial" w:hAnsi="Arial" w:cs="Arial"/>
          <w:lang w:val="sk-SK"/>
        </w:rPr>
        <w:t xml:space="preserve"> tejto zmluvy, </w:t>
      </w:r>
      <w:r w:rsidR="00061C2C" w:rsidRPr="00952C9A">
        <w:rPr>
          <w:rFonts w:ascii="Arial" w:hAnsi="Arial" w:cs="Arial"/>
          <w:lang w:val="sk-SK"/>
        </w:rPr>
        <w:t xml:space="preserve">má </w:t>
      </w:r>
      <w:r w:rsidR="00673672" w:rsidRPr="00952C9A">
        <w:rPr>
          <w:rFonts w:ascii="Arial" w:hAnsi="Arial" w:cs="Arial"/>
          <w:lang w:val="sk-SK"/>
        </w:rPr>
        <w:t>O</w:t>
      </w:r>
      <w:r w:rsidR="00061C2C" w:rsidRPr="00952C9A">
        <w:rPr>
          <w:rFonts w:ascii="Arial" w:hAnsi="Arial" w:cs="Arial"/>
          <w:lang w:val="sk-SK"/>
        </w:rPr>
        <w:t>bjednávateľ právo a </w:t>
      </w:r>
      <w:r w:rsidR="00673672" w:rsidRPr="00952C9A">
        <w:rPr>
          <w:rFonts w:ascii="Arial" w:hAnsi="Arial" w:cs="Arial"/>
          <w:lang w:val="sk-SK"/>
        </w:rPr>
        <w:t>Z</w:t>
      </w:r>
      <w:r w:rsidRPr="00952C9A">
        <w:rPr>
          <w:rFonts w:ascii="Arial" w:hAnsi="Arial" w:cs="Arial"/>
          <w:lang w:val="sk-SK"/>
        </w:rPr>
        <w:t>hotoviteľ</w:t>
      </w:r>
      <w:r w:rsidR="00061C2C" w:rsidRPr="00952C9A">
        <w:rPr>
          <w:rFonts w:ascii="Arial" w:hAnsi="Arial" w:cs="Arial"/>
          <w:lang w:val="sk-SK"/>
        </w:rPr>
        <w:t xml:space="preserve"> je</w:t>
      </w:r>
      <w:r w:rsidRPr="00952C9A">
        <w:rPr>
          <w:rFonts w:ascii="Arial" w:hAnsi="Arial" w:cs="Arial"/>
          <w:lang w:val="sk-SK"/>
        </w:rPr>
        <w:t xml:space="preserve"> povinný </w:t>
      </w:r>
      <w:r w:rsidR="00673672" w:rsidRPr="00952C9A">
        <w:rPr>
          <w:rFonts w:ascii="Arial" w:hAnsi="Arial" w:cs="Arial"/>
          <w:lang w:val="sk-SK"/>
        </w:rPr>
        <w:t>zaplatiť O</w:t>
      </w:r>
      <w:r w:rsidRPr="00952C9A">
        <w:rPr>
          <w:rFonts w:ascii="Arial" w:hAnsi="Arial" w:cs="Arial"/>
          <w:lang w:val="sk-SK"/>
        </w:rPr>
        <w:t xml:space="preserve">bjednávateľovi zmluvnú pokutu </w:t>
      </w:r>
      <w:r w:rsidR="00061C2C" w:rsidRPr="00952C9A">
        <w:rPr>
          <w:rFonts w:ascii="Arial" w:hAnsi="Arial" w:cs="Arial"/>
          <w:lang w:val="sk-SK"/>
        </w:rPr>
        <w:t xml:space="preserve">vo výške 0,05 % z Ceny diela </w:t>
      </w:r>
      <w:r w:rsidR="004D037A">
        <w:rPr>
          <w:rFonts w:ascii="Arial" w:hAnsi="Arial" w:cs="Arial"/>
          <w:lang w:val="sk-SK"/>
        </w:rPr>
        <w:t xml:space="preserve">bez DPH </w:t>
      </w:r>
      <w:r w:rsidRPr="00952C9A">
        <w:rPr>
          <w:rFonts w:ascii="Arial" w:hAnsi="Arial" w:cs="Arial"/>
          <w:lang w:val="sk-SK"/>
        </w:rPr>
        <w:t>za každý deň omeškania.</w:t>
      </w:r>
    </w:p>
    <w:p w14:paraId="5B7F2208" w14:textId="63612DE7" w:rsidR="009A5809" w:rsidRDefault="0054395F" w:rsidP="00952C9A">
      <w:pPr>
        <w:pStyle w:val="Odsekzoznamu"/>
        <w:numPr>
          <w:ilvl w:val="0"/>
          <w:numId w:val="56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 xml:space="preserve">V prípade porušenia niektorej z povinnosti </w:t>
      </w:r>
      <w:r w:rsidR="00845C44" w:rsidRPr="00952C9A">
        <w:rPr>
          <w:rFonts w:ascii="Arial" w:hAnsi="Arial" w:cs="Arial"/>
          <w:lang w:val="sk-SK"/>
        </w:rPr>
        <w:t>Z</w:t>
      </w:r>
      <w:r w:rsidRPr="00952C9A">
        <w:rPr>
          <w:rFonts w:ascii="Arial" w:hAnsi="Arial" w:cs="Arial"/>
          <w:lang w:val="sk-SK"/>
        </w:rPr>
        <w:t>hotoviteľa uvedenej v</w:t>
      </w:r>
      <w:r w:rsidR="00845C44" w:rsidRPr="00952C9A">
        <w:rPr>
          <w:rFonts w:ascii="Arial" w:hAnsi="Arial" w:cs="Arial"/>
          <w:lang w:val="sk-SK"/>
        </w:rPr>
        <w:t> </w:t>
      </w:r>
      <w:r w:rsidRPr="00952C9A">
        <w:rPr>
          <w:rFonts w:ascii="Arial" w:hAnsi="Arial" w:cs="Arial"/>
          <w:lang w:val="sk-SK"/>
        </w:rPr>
        <w:t>bode</w:t>
      </w:r>
      <w:r w:rsidR="00845C44" w:rsidRPr="00952C9A">
        <w:rPr>
          <w:rFonts w:ascii="Arial" w:hAnsi="Arial" w:cs="Arial"/>
          <w:lang w:val="sk-SK"/>
        </w:rPr>
        <w:t xml:space="preserve"> 6.3.7 má O</w:t>
      </w:r>
      <w:r w:rsidRPr="00952C9A">
        <w:rPr>
          <w:rFonts w:ascii="Arial" w:hAnsi="Arial" w:cs="Arial"/>
          <w:lang w:val="sk-SK"/>
        </w:rPr>
        <w:t xml:space="preserve">bjednávateľ právo na zmluvnú pokutu </w:t>
      </w:r>
      <w:r w:rsidR="001E6C30" w:rsidRPr="00952C9A">
        <w:rPr>
          <w:rFonts w:ascii="Arial" w:hAnsi="Arial" w:cs="Arial"/>
          <w:lang w:val="sk-SK"/>
        </w:rPr>
        <w:t>vo výške 1.000,00 E</w:t>
      </w:r>
      <w:r w:rsidR="00463694" w:rsidRPr="00952C9A">
        <w:rPr>
          <w:rFonts w:ascii="Arial" w:hAnsi="Arial" w:cs="Arial"/>
          <w:lang w:val="sk-SK"/>
        </w:rPr>
        <w:t xml:space="preserve">ur za každé porušenie povinnosti </w:t>
      </w:r>
      <w:r w:rsidR="00845C44" w:rsidRPr="00952C9A">
        <w:rPr>
          <w:rFonts w:ascii="Arial" w:hAnsi="Arial" w:cs="Arial"/>
          <w:lang w:val="sk-SK"/>
        </w:rPr>
        <w:t>Z</w:t>
      </w:r>
      <w:r w:rsidR="00463694" w:rsidRPr="00952C9A">
        <w:rPr>
          <w:rFonts w:ascii="Arial" w:hAnsi="Arial" w:cs="Arial"/>
          <w:lang w:val="sk-SK"/>
        </w:rPr>
        <w:t>hotoviteľa v zmysle bodu</w:t>
      </w:r>
      <w:r w:rsidR="00845C44" w:rsidRPr="00952C9A">
        <w:rPr>
          <w:rFonts w:ascii="Arial" w:hAnsi="Arial" w:cs="Arial"/>
          <w:lang w:val="sk-SK"/>
        </w:rPr>
        <w:t xml:space="preserve"> 6</w:t>
      </w:r>
      <w:r w:rsidR="00463694" w:rsidRPr="00952C9A">
        <w:rPr>
          <w:rFonts w:ascii="Arial" w:hAnsi="Arial" w:cs="Arial"/>
          <w:lang w:val="sk-SK"/>
        </w:rPr>
        <w:t>.3.7 tejto zmluvy.</w:t>
      </w:r>
    </w:p>
    <w:p w14:paraId="0BFB12DA" w14:textId="7DD5C84E" w:rsidR="009A5809" w:rsidRPr="00952C9A" w:rsidRDefault="00463694" w:rsidP="00952C9A">
      <w:pPr>
        <w:pStyle w:val="Odsekzoznamu"/>
        <w:numPr>
          <w:ilvl w:val="0"/>
          <w:numId w:val="56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>Zhotoviteľ je povinný zapla</w:t>
      </w:r>
      <w:r w:rsidR="0054395F" w:rsidRPr="00952C9A">
        <w:rPr>
          <w:rFonts w:ascii="Arial" w:hAnsi="Arial" w:cs="Arial"/>
          <w:lang w:val="sk-SK"/>
        </w:rPr>
        <w:t xml:space="preserve">tiť zmluvné pokuty podľa tohto bodu </w:t>
      </w:r>
      <w:r w:rsidRPr="00952C9A">
        <w:rPr>
          <w:rFonts w:ascii="Arial" w:hAnsi="Arial" w:cs="Arial"/>
          <w:lang w:val="sk-SK"/>
        </w:rPr>
        <w:t>zmluvy</w:t>
      </w:r>
      <w:r w:rsidR="0054395F" w:rsidRPr="00952C9A">
        <w:rPr>
          <w:rFonts w:ascii="Arial" w:hAnsi="Arial" w:cs="Arial"/>
          <w:lang w:val="sk-SK"/>
        </w:rPr>
        <w:t xml:space="preserve"> Objednávateľovi na základe faktúry so splatnosťou 14 dní odo dňa vystavenia faktúry.</w:t>
      </w:r>
    </w:p>
    <w:p w14:paraId="3F672517" w14:textId="11BA98C8" w:rsidR="009A5809" w:rsidRDefault="0054395F" w:rsidP="00952C9A">
      <w:pPr>
        <w:pStyle w:val="Odsekzoznamu"/>
        <w:numPr>
          <w:ilvl w:val="0"/>
          <w:numId w:val="56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 xml:space="preserve">Právom </w:t>
      </w:r>
      <w:r w:rsidR="00C52488">
        <w:rPr>
          <w:rFonts w:ascii="Arial" w:hAnsi="Arial" w:cs="Arial"/>
          <w:lang w:val="sk-SK"/>
        </w:rPr>
        <w:t>O</w:t>
      </w:r>
      <w:r w:rsidRPr="00952C9A">
        <w:rPr>
          <w:rFonts w:ascii="Arial" w:hAnsi="Arial" w:cs="Arial"/>
          <w:lang w:val="sk-SK"/>
        </w:rPr>
        <w:t>bjednávateľa na zaplatenie z</w:t>
      </w:r>
      <w:r w:rsidR="00463694" w:rsidRPr="00952C9A">
        <w:rPr>
          <w:rFonts w:ascii="Arial" w:hAnsi="Arial" w:cs="Arial"/>
          <w:lang w:val="sk-SK"/>
        </w:rPr>
        <w:t xml:space="preserve">mluvných pokút </w:t>
      </w:r>
      <w:r w:rsidR="00C52488">
        <w:rPr>
          <w:rFonts w:ascii="Arial" w:hAnsi="Arial" w:cs="Arial"/>
          <w:lang w:val="sk-SK"/>
        </w:rPr>
        <w:t xml:space="preserve">podľa tejto zmluvy </w:t>
      </w:r>
      <w:r w:rsidRPr="00952C9A">
        <w:rPr>
          <w:rFonts w:ascii="Arial" w:hAnsi="Arial" w:cs="Arial"/>
          <w:lang w:val="sk-SK"/>
        </w:rPr>
        <w:t>nie je ani čiastočne dotknutý jeho nárok na náhradu škody a</w:t>
      </w:r>
      <w:r w:rsidR="00C52488">
        <w:rPr>
          <w:rFonts w:ascii="Arial" w:hAnsi="Arial" w:cs="Arial"/>
          <w:lang w:val="sk-SK"/>
        </w:rPr>
        <w:t> </w:t>
      </w:r>
      <w:r w:rsidR="00C52488" w:rsidRPr="00952C9A">
        <w:rPr>
          <w:rFonts w:ascii="Arial" w:hAnsi="Arial" w:cs="Arial"/>
          <w:lang w:val="sk-SK"/>
        </w:rPr>
        <w:t>povinnosť</w:t>
      </w:r>
      <w:r w:rsidR="00C52488">
        <w:rPr>
          <w:rFonts w:ascii="Arial" w:hAnsi="Arial" w:cs="Arial"/>
          <w:lang w:val="sk-SK"/>
        </w:rPr>
        <w:t xml:space="preserve"> Zhotoviteľa</w:t>
      </w:r>
      <w:r w:rsidR="00463694" w:rsidRPr="00952C9A">
        <w:rPr>
          <w:rFonts w:ascii="Arial" w:hAnsi="Arial" w:cs="Arial"/>
          <w:lang w:val="sk-SK"/>
        </w:rPr>
        <w:t xml:space="preserve"> uhradiť ju v plnom rozsahu. Zaplatené zmluvné pokuty sa neodpočítavajú od výšky spôsobenej škody.</w:t>
      </w:r>
    </w:p>
    <w:p w14:paraId="11E279EE" w14:textId="5BA1C6F7" w:rsidR="00F22086" w:rsidRDefault="00F22086" w:rsidP="00952C9A">
      <w:pPr>
        <w:pStyle w:val="Odsekzoznamu"/>
        <w:numPr>
          <w:ilvl w:val="0"/>
          <w:numId w:val="56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 prípade omeškania Objednávateľa s úhradou ceny diela na základe riadne vystavenej a doručenej faktúry Zhotoviteľa, Zhotoviteľ môže fakturovať Objednávateľovi úrok z omeškania vo výške 0,02 % z neuhradenej čiastky faktúry za každý deň omeškania.</w:t>
      </w:r>
    </w:p>
    <w:p w14:paraId="3855D8E2" w14:textId="77777777" w:rsidR="0000604D" w:rsidRPr="00393352" w:rsidRDefault="0000604D" w:rsidP="00952C9A">
      <w:pPr>
        <w:ind w:left="567" w:hanging="567"/>
        <w:jc w:val="both"/>
        <w:rPr>
          <w:rFonts w:ascii="Arial" w:hAnsi="Arial" w:cs="Arial"/>
          <w:b/>
          <w:lang w:val="sk-SK"/>
        </w:rPr>
      </w:pPr>
    </w:p>
    <w:p w14:paraId="4D3AFDF1" w14:textId="401F2F54" w:rsidR="004F2287" w:rsidRPr="00393352" w:rsidRDefault="004F2287" w:rsidP="00952C9A">
      <w:pPr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Článok X</w:t>
      </w:r>
      <w:r w:rsidR="009A5809" w:rsidRPr="00393352">
        <w:rPr>
          <w:rFonts w:ascii="Arial" w:hAnsi="Arial" w:cs="Arial"/>
          <w:b/>
          <w:lang w:val="sk-SK"/>
        </w:rPr>
        <w:t>I</w:t>
      </w:r>
      <w:r w:rsidRPr="00393352">
        <w:rPr>
          <w:rFonts w:ascii="Arial" w:hAnsi="Arial" w:cs="Arial"/>
          <w:b/>
          <w:lang w:val="sk-SK"/>
        </w:rPr>
        <w:t>.</w:t>
      </w:r>
    </w:p>
    <w:p w14:paraId="6B2CF0DF" w14:textId="42943429" w:rsidR="004F2287" w:rsidRPr="00393352" w:rsidRDefault="00477E5A" w:rsidP="00952C9A">
      <w:pPr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Vlastnícke právo a nebezpečenstvo škody</w:t>
      </w:r>
    </w:p>
    <w:p w14:paraId="4AA1CF8D" w14:textId="77777777" w:rsidR="00965841" w:rsidRPr="00393352" w:rsidRDefault="00965841" w:rsidP="00952C9A">
      <w:pPr>
        <w:ind w:left="567" w:hanging="567"/>
        <w:jc w:val="both"/>
        <w:rPr>
          <w:rFonts w:ascii="Arial" w:hAnsi="Arial" w:cs="Arial"/>
          <w:b/>
          <w:lang w:val="sk-SK"/>
        </w:rPr>
      </w:pPr>
    </w:p>
    <w:p w14:paraId="1F0C7208" w14:textId="7F1F2EB9" w:rsidR="00F22086" w:rsidRPr="00462B8A" w:rsidRDefault="00477E5A" w:rsidP="00D43FF0">
      <w:pPr>
        <w:pStyle w:val="Odsekzoznamu"/>
        <w:numPr>
          <w:ilvl w:val="0"/>
          <w:numId w:val="58"/>
        </w:numPr>
        <w:tabs>
          <w:tab w:val="left" w:pos="4320"/>
        </w:tabs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462B8A">
        <w:rPr>
          <w:rFonts w:ascii="Arial" w:hAnsi="Arial" w:cs="Arial"/>
          <w:lang w:val="sk-SK"/>
        </w:rPr>
        <w:t xml:space="preserve">Vlastníkom </w:t>
      </w:r>
      <w:r w:rsidR="00101270" w:rsidRPr="00462B8A">
        <w:rPr>
          <w:rFonts w:ascii="Arial" w:hAnsi="Arial" w:cs="Arial"/>
          <w:lang w:val="sk-SK"/>
        </w:rPr>
        <w:t>DO</w:t>
      </w:r>
      <w:r w:rsidR="007455E5">
        <w:rPr>
          <w:rFonts w:ascii="Arial" w:hAnsi="Arial" w:cs="Arial"/>
          <w:lang w:val="sk-SK"/>
        </w:rPr>
        <w:t>T</w:t>
      </w:r>
      <w:r w:rsidR="00101270" w:rsidRPr="00462B8A">
        <w:rPr>
          <w:rFonts w:ascii="Arial" w:hAnsi="Arial" w:cs="Arial"/>
          <w:lang w:val="sk-SK"/>
        </w:rPr>
        <w:t>S</w:t>
      </w:r>
      <w:r w:rsidR="004335E6" w:rsidRPr="00462B8A">
        <w:rPr>
          <w:rFonts w:ascii="Arial" w:hAnsi="Arial" w:cs="Arial"/>
          <w:lang w:val="sk-SK"/>
        </w:rPr>
        <w:t xml:space="preserve"> </w:t>
      </w:r>
      <w:r w:rsidR="004F2287" w:rsidRPr="00462B8A">
        <w:rPr>
          <w:rFonts w:ascii="Arial" w:hAnsi="Arial" w:cs="Arial"/>
          <w:lang w:val="sk-SK"/>
        </w:rPr>
        <w:t xml:space="preserve">je </w:t>
      </w:r>
      <w:r w:rsidR="00DA4765" w:rsidRPr="00462B8A">
        <w:rPr>
          <w:rFonts w:ascii="Arial" w:hAnsi="Arial" w:cs="Arial"/>
          <w:lang w:val="sk-SK"/>
        </w:rPr>
        <w:t>O</w:t>
      </w:r>
      <w:r w:rsidR="004F2287" w:rsidRPr="00462B8A">
        <w:rPr>
          <w:rFonts w:ascii="Arial" w:hAnsi="Arial" w:cs="Arial"/>
          <w:lang w:val="sk-SK"/>
        </w:rPr>
        <w:t>bjednávateľ.</w:t>
      </w:r>
    </w:p>
    <w:p w14:paraId="7C31B56B" w14:textId="3EA25692" w:rsidR="008C1F2A" w:rsidRPr="00952C9A" w:rsidRDefault="004F2287" w:rsidP="00952C9A">
      <w:pPr>
        <w:pStyle w:val="Odsekzoznamu"/>
        <w:numPr>
          <w:ilvl w:val="0"/>
          <w:numId w:val="58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>Veci (materiál a zar</w:t>
      </w:r>
      <w:r w:rsidR="00E20A82" w:rsidRPr="00952C9A">
        <w:rPr>
          <w:rFonts w:ascii="Arial" w:hAnsi="Arial" w:cs="Arial"/>
          <w:lang w:val="sk-SK"/>
        </w:rPr>
        <w:t>iadenia) potrebné na vykonanie diela zabezpečuje Z</w:t>
      </w:r>
      <w:r w:rsidRPr="00952C9A">
        <w:rPr>
          <w:rFonts w:ascii="Arial" w:hAnsi="Arial" w:cs="Arial"/>
          <w:lang w:val="sk-SK"/>
        </w:rPr>
        <w:t xml:space="preserve">hotoviteľ. Cena vecí potrebných na vykonanie diela je súčasťou </w:t>
      </w:r>
      <w:r w:rsidR="004335E6" w:rsidRPr="00952C9A">
        <w:rPr>
          <w:rFonts w:ascii="Arial" w:hAnsi="Arial" w:cs="Arial"/>
          <w:lang w:val="sk-SK"/>
        </w:rPr>
        <w:t>C</w:t>
      </w:r>
      <w:r w:rsidRPr="00952C9A">
        <w:rPr>
          <w:rFonts w:ascii="Arial" w:hAnsi="Arial" w:cs="Arial"/>
          <w:lang w:val="sk-SK"/>
        </w:rPr>
        <w:t>eny</w:t>
      </w:r>
      <w:r w:rsidR="004335E6" w:rsidRPr="00952C9A">
        <w:rPr>
          <w:rFonts w:ascii="Arial" w:hAnsi="Arial" w:cs="Arial"/>
          <w:lang w:val="sk-SK"/>
        </w:rPr>
        <w:t xml:space="preserve"> diela</w:t>
      </w:r>
      <w:r w:rsidRPr="00952C9A">
        <w:rPr>
          <w:rFonts w:ascii="Arial" w:hAnsi="Arial" w:cs="Arial"/>
          <w:lang w:val="sk-SK"/>
        </w:rPr>
        <w:t xml:space="preserve"> podľa bodu </w:t>
      </w:r>
      <w:r w:rsidR="00843F1C" w:rsidRPr="00952C9A">
        <w:rPr>
          <w:rFonts w:ascii="Arial" w:hAnsi="Arial" w:cs="Arial"/>
          <w:lang w:val="sk-SK"/>
        </w:rPr>
        <w:t>4.1</w:t>
      </w:r>
      <w:r w:rsidRPr="00952C9A">
        <w:rPr>
          <w:rFonts w:ascii="Arial" w:hAnsi="Arial" w:cs="Arial"/>
          <w:lang w:val="sk-SK"/>
        </w:rPr>
        <w:t xml:space="preserve"> tejto zmluvy. Zhotoviteľ zostáva vlastníkom vecí potrebných na zhotovenie diela až do ich pevného zabudovania do diela, </w:t>
      </w:r>
      <w:r w:rsidR="004335E6" w:rsidRPr="00952C9A">
        <w:rPr>
          <w:rFonts w:ascii="Arial" w:hAnsi="Arial" w:cs="Arial"/>
          <w:lang w:val="sk-SK"/>
        </w:rPr>
        <w:t>ktoré je predmetom tejto zmluvy.</w:t>
      </w:r>
    </w:p>
    <w:p w14:paraId="50B3667C" w14:textId="21DB370A" w:rsidR="004F5EB4" w:rsidRPr="00393352" w:rsidRDefault="004F2287" w:rsidP="00952C9A">
      <w:pPr>
        <w:pStyle w:val="Odsekzoznamu"/>
        <w:numPr>
          <w:ilvl w:val="0"/>
          <w:numId w:val="58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Nebezpečenstvo škody na </w:t>
      </w:r>
      <w:r w:rsidR="00E20A82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iele ako aj na veciach a materi</w:t>
      </w:r>
      <w:r w:rsidR="004335E6" w:rsidRPr="00393352">
        <w:rPr>
          <w:rFonts w:ascii="Arial" w:hAnsi="Arial" w:cs="Arial"/>
          <w:lang w:val="sk-SK"/>
        </w:rPr>
        <w:t xml:space="preserve">áloch potrebných na zhotovenie </w:t>
      </w:r>
      <w:r w:rsidR="00E20A82" w:rsidRPr="00393352">
        <w:rPr>
          <w:rFonts w:ascii="Arial" w:hAnsi="Arial" w:cs="Arial"/>
          <w:lang w:val="sk-SK"/>
        </w:rPr>
        <w:t>diela znáša Z</w:t>
      </w:r>
      <w:r w:rsidRPr="00393352">
        <w:rPr>
          <w:rFonts w:ascii="Arial" w:hAnsi="Arial" w:cs="Arial"/>
          <w:lang w:val="sk-SK"/>
        </w:rPr>
        <w:t>hotoviteľ až do</w:t>
      </w:r>
      <w:r w:rsidR="00E20A82" w:rsidRPr="00393352">
        <w:rPr>
          <w:rFonts w:ascii="Arial" w:hAnsi="Arial" w:cs="Arial"/>
          <w:lang w:val="sk-SK"/>
        </w:rPr>
        <w:t xml:space="preserve"> času protokolárneho prevzatia d</w:t>
      </w:r>
      <w:r w:rsidRPr="00393352">
        <w:rPr>
          <w:rFonts w:ascii="Arial" w:hAnsi="Arial" w:cs="Arial"/>
          <w:lang w:val="sk-SK"/>
        </w:rPr>
        <w:t xml:space="preserve">iela </w:t>
      </w:r>
      <w:r w:rsidR="00845C44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>bjednávateľom</w:t>
      </w:r>
      <w:r w:rsidR="00477E5A" w:rsidRPr="00393352">
        <w:rPr>
          <w:rFonts w:ascii="Arial" w:hAnsi="Arial" w:cs="Arial"/>
          <w:lang w:val="sk-SK"/>
        </w:rPr>
        <w:t>.</w:t>
      </w:r>
    </w:p>
    <w:p w14:paraId="5EB76732" w14:textId="77777777" w:rsidR="00A769D4" w:rsidRPr="00393352" w:rsidRDefault="00A769D4" w:rsidP="00952C9A">
      <w:pPr>
        <w:ind w:left="567" w:hanging="567"/>
        <w:jc w:val="both"/>
        <w:rPr>
          <w:rFonts w:ascii="Arial" w:hAnsi="Arial" w:cs="Arial"/>
          <w:lang w:val="sk-SK"/>
        </w:rPr>
      </w:pPr>
    </w:p>
    <w:p w14:paraId="246F7A24" w14:textId="51CC67BE" w:rsidR="00965841" w:rsidRPr="00671469" w:rsidRDefault="00965841" w:rsidP="00952C9A">
      <w:pPr>
        <w:ind w:left="567" w:hanging="567"/>
        <w:jc w:val="center"/>
        <w:rPr>
          <w:rFonts w:ascii="Arial" w:hAnsi="Arial" w:cs="Arial"/>
          <w:b/>
          <w:lang w:val="sk-SK"/>
        </w:rPr>
      </w:pPr>
      <w:r w:rsidRPr="00671469">
        <w:rPr>
          <w:rFonts w:ascii="Arial" w:hAnsi="Arial" w:cs="Arial"/>
          <w:b/>
          <w:lang w:val="sk-SK"/>
        </w:rPr>
        <w:t>Článok XII.</w:t>
      </w:r>
    </w:p>
    <w:p w14:paraId="39FEAE6C" w14:textId="1A7BBA6C" w:rsidR="004F172F" w:rsidRPr="00671469" w:rsidRDefault="00ED5E60" w:rsidP="00952C9A">
      <w:pPr>
        <w:pStyle w:val="Nadpis1"/>
        <w:keepNext w:val="0"/>
        <w:widowControl w:val="0"/>
        <w:spacing w:after="0"/>
        <w:ind w:left="567" w:hanging="567"/>
        <w:rPr>
          <w:rFonts w:cs="Arial"/>
          <w:sz w:val="20"/>
        </w:rPr>
      </w:pPr>
      <w:r w:rsidRPr="00671469">
        <w:rPr>
          <w:rFonts w:cs="Arial"/>
          <w:sz w:val="20"/>
        </w:rPr>
        <w:t>Ostatné zmluvné podmienky</w:t>
      </w:r>
    </w:p>
    <w:p w14:paraId="319A09B5" w14:textId="77777777" w:rsidR="00965841" w:rsidRPr="00393352" w:rsidRDefault="00965841" w:rsidP="00952C9A">
      <w:pPr>
        <w:ind w:left="567" w:hanging="567"/>
        <w:jc w:val="both"/>
        <w:rPr>
          <w:rFonts w:ascii="Arial" w:hAnsi="Arial" w:cs="Arial"/>
          <w:lang w:val="sk-SK"/>
        </w:rPr>
      </w:pPr>
    </w:p>
    <w:p w14:paraId="49B0D133" w14:textId="235D91D1" w:rsidR="00923E7D" w:rsidRPr="00D43FF0" w:rsidRDefault="00431EE2" w:rsidP="00952C9A">
      <w:pPr>
        <w:pStyle w:val="Odsekzoznamu"/>
        <w:numPr>
          <w:ilvl w:val="0"/>
          <w:numId w:val="60"/>
        </w:numPr>
        <w:spacing w:after="120"/>
        <w:ind w:left="567" w:hanging="567"/>
        <w:jc w:val="both"/>
        <w:rPr>
          <w:rFonts w:ascii="Arial" w:hAnsi="Arial" w:cs="Arial"/>
        </w:rPr>
      </w:pPr>
      <w:r w:rsidRPr="00D43FF0">
        <w:rPr>
          <w:rFonts w:ascii="Arial" w:hAnsi="Arial" w:cs="Arial"/>
          <w:lang w:val="sk-SK"/>
        </w:rPr>
        <w:t xml:space="preserve">Zhotoviteľ prehlasuje, že bol oboznámený s dokumentom </w:t>
      </w:r>
      <w:r w:rsidR="00AB2445" w:rsidRPr="00D43FF0">
        <w:rPr>
          <w:rFonts w:ascii="Arial" w:hAnsi="Arial" w:cs="Arial"/>
          <w:lang w:val="sk-SK"/>
        </w:rPr>
        <w:t xml:space="preserve">Objednávateľa </w:t>
      </w:r>
      <w:r w:rsidRPr="00D43FF0">
        <w:rPr>
          <w:rFonts w:ascii="Arial" w:hAnsi="Arial" w:cs="Arial"/>
          <w:lang w:val="sk-SK"/>
        </w:rPr>
        <w:t>a zaväzuje dodržiavať dokument „Všeobecné obchodné podmienky zabe</w:t>
      </w:r>
      <w:r w:rsidR="004335E6" w:rsidRPr="00D43FF0">
        <w:rPr>
          <w:rFonts w:ascii="Arial" w:hAnsi="Arial" w:cs="Arial"/>
          <w:lang w:val="sk-SK"/>
        </w:rPr>
        <w:t>zpečenia výkonu prác a služieb“.</w:t>
      </w:r>
      <w:r w:rsidR="00820A4A" w:rsidRPr="00D43FF0">
        <w:rPr>
          <w:rFonts w:ascii="Arial" w:hAnsi="Arial" w:cs="Arial"/>
          <w:lang w:val="sk-SK"/>
        </w:rPr>
        <w:t xml:space="preserve"> </w:t>
      </w:r>
      <w:r w:rsidR="00CE38BA" w:rsidRPr="00D43FF0">
        <w:rPr>
          <w:rFonts w:ascii="Arial" w:hAnsi="Arial" w:cs="Arial"/>
          <w:lang w:val="sk-SK"/>
        </w:rPr>
        <w:t>Z</w:t>
      </w:r>
      <w:r w:rsidR="00820A4A" w:rsidRPr="00D43FF0">
        <w:rPr>
          <w:rFonts w:ascii="Arial" w:hAnsi="Arial" w:cs="Arial"/>
          <w:lang w:val="sk-SK"/>
        </w:rPr>
        <w:t>mluvn</w:t>
      </w:r>
      <w:r w:rsidR="00CE38BA" w:rsidRPr="00D43FF0">
        <w:rPr>
          <w:rFonts w:ascii="Arial" w:hAnsi="Arial" w:cs="Arial"/>
          <w:lang w:val="sk-SK"/>
        </w:rPr>
        <w:t>é</w:t>
      </w:r>
      <w:r w:rsidR="00820A4A" w:rsidRPr="00D43FF0">
        <w:rPr>
          <w:rFonts w:ascii="Arial" w:hAnsi="Arial" w:cs="Arial"/>
          <w:lang w:val="sk-SK"/>
        </w:rPr>
        <w:t xml:space="preserve"> strany s</w:t>
      </w:r>
      <w:r w:rsidR="00CE38BA" w:rsidRPr="00D43FF0">
        <w:rPr>
          <w:rFonts w:ascii="Arial" w:hAnsi="Arial" w:cs="Arial"/>
          <w:lang w:val="sk-SK"/>
        </w:rPr>
        <w:t>a</w:t>
      </w:r>
      <w:r w:rsidR="00820A4A" w:rsidRPr="00D43FF0">
        <w:rPr>
          <w:rFonts w:ascii="Arial" w:hAnsi="Arial" w:cs="Arial"/>
          <w:lang w:val="sk-SK"/>
        </w:rPr>
        <w:t xml:space="preserve"> dohodl</w:t>
      </w:r>
      <w:r w:rsidR="00CE38BA" w:rsidRPr="00D43FF0">
        <w:rPr>
          <w:rFonts w:ascii="Arial" w:hAnsi="Arial" w:cs="Arial"/>
          <w:lang w:val="sk-SK"/>
        </w:rPr>
        <w:t>i</w:t>
      </w:r>
      <w:r w:rsidR="00820A4A" w:rsidRPr="00D43FF0">
        <w:rPr>
          <w:rFonts w:ascii="Arial" w:hAnsi="Arial" w:cs="Arial"/>
          <w:lang w:val="sk-SK"/>
        </w:rPr>
        <w:t>, že v p</w:t>
      </w:r>
      <w:r w:rsidR="00CE38BA" w:rsidRPr="00D43FF0">
        <w:rPr>
          <w:rFonts w:ascii="Arial" w:hAnsi="Arial" w:cs="Arial"/>
          <w:lang w:val="sk-SK"/>
        </w:rPr>
        <w:t>r</w:t>
      </w:r>
      <w:r w:rsidR="00820A4A" w:rsidRPr="00D43FF0">
        <w:rPr>
          <w:rFonts w:ascii="Arial" w:hAnsi="Arial" w:cs="Arial"/>
          <w:lang w:val="sk-SK"/>
        </w:rPr>
        <w:t>ípad</w:t>
      </w:r>
      <w:r w:rsidR="00CE38BA" w:rsidRPr="00D43FF0">
        <w:rPr>
          <w:rFonts w:ascii="Arial" w:hAnsi="Arial" w:cs="Arial"/>
          <w:lang w:val="sk-SK"/>
        </w:rPr>
        <w:t>e</w:t>
      </w:r>
      <w:r w:rsidR="00820A4A" w:rsidRPr="00D43FF0">
        <w:rPr>
          <w:rFonts w:ascii="Arial" w:hAnsi="Arial" w:cs="Arial"/>
          <w:lang w:val="sk-SK"/>
        </w:rPr>
        <w:t xml:space="preserve"> rozporu „Všeobecných obchodn</w:t>
      </w:r>
      <w:r w:rsidR="00CE38BA" w:rsidRPr="00D43FF0">
        <w:rPr>
          <w:rFonts w:ascii="Arial" w:hAnsi="Arial" w:cs="Arial"/>
          <w:lang w:val="sk-SK"/>
        </w:rPr>
        <w:t>ý</w:t>
      </w:r>
      <w:r w:rsidR="00820A4A" w:rsidRPr="00D43FF0">
        <w:rPr>
          <w:rFonts w:ascii="Arial" w:hAnsi="Arial" w:cs="Arial"/>
          <w:lang w:val="sk-SK"/>
        </w:rPr>
        <w:t>ch podm</w:t>
      </w:r>
      <w:r w:rsidR="00CE38BA" w:rsidRPr="00D43FF0">
        <w:rPr>
          <w:rFonts w:ascii="Arial" w:hAnsi="Arial" w:cs="Arial"/>
          <w:lang w:val="sk-SK"/>
        </w:rPr>
        <w:t>ie</w:t>
      </w:r>
      <w:r w:rsidR="00820A4A" w:rsidRPr="00D43FF0">
        <w:rPr>
          <w:rFonts w:ascii="Arial" w:hAnsi="Arial" w:cs="Arial"/>
          <w:lang w:val="sk-SK"/>
        </w:rPr>
        <w:t>n</w:t>
      </w:r>
      <w:r w:rsidR="00CE38BA" w:rsidRPr="00D43FF0">
        <w:rPr>
          <w:rFonts w:ascii="Arial" w:hAnsi="Arial" w:cs="Arial"/>
          <w:lang w:val="sk-SK"/>
        </w:rPr>
        <w:t>o</w:t>
      </w:r>
      <w:r w:rsidR="00820A4A" w:rsidRPr="00D43FF0">
        <w:rPr>
          <w:rFonts w:ascii="Arial" w:hAnsi="Arial" w:cs="Arial"/>
          <w:lang w:val="sk-SK"/>
        </w:rPr>
        <w:t>k zabezpečen</w:t>
      </w:r>
      <w:r w:rsidR="00CE38BA" w:rsidRPr="00D43FF0">
        <w:rPr>
          <w:rFonts w:ascii="Arial" w:hAnsi="Arial" w:cs="Arial"/>
          <w:lang w:val="sk-SK"/>
        </w:rPr>
        <w:t>ia</w:t>
      </w:r>
      <w:r w:rsidR="00820A4A" w:rsidRPr="00D43FF0">
        <w:rPr>
          <w:rFonts w:ascii="Arial" w:hAnsi="Arial" w:cs="Arial"/>
          <w:lang w:val="sk-SK"/>
        </w:rPr>
        <w:t xml:space="preserve"> výkonu práce a služ</w:t>
      </w:r>
      <w:r w:rsidR="00CE38BA" w:rsidRPr="00D43FF0">
        <w:rPr>
          <w:rFonts w:ascii="Arial" w:hAnsi="Arial" w:cs="Arial"/>
          <w:lang w:val="sk-SK"/>
        </w:rPr>
        <w:t>i</w:t>
      </w:r>
      <w:r w:rsidR="00820A4A" w:rsidRPr="00D43FF0">
        <w:rPr>
          <w:rFonts w:ascii="Arial" w:hAnsi="Arial" w:cs="Arial"/>
          <w:lang w:val="sk-SK"/>
        </w:rPr>
        <w:t>eb“ a t</w:t>
      </w:r>
      <w:r w:rsidR="00CE38BA" w:rsidRPr="00D43FF0">
        <w:rPr>
          <w:rFonts w:ascii="Arial" w:hAnsi="Arial" w:cs="Arial"/>
          <w:lang w:val="sk-SK"/>
        </w:rPr>
        <w:t>ej</w:t>
      </w:r>
      <w:r w:rsidR="00820A4A" w:rsidRPr="00D43FF0">
        <w:rPr>
          <w:rFonts w:ascii="Arial" w:hAnsi="Arial" w:cs="Arial"/>
          <w:lang w:val="sk-SK"/>
        </w:rPr>
        <w:t xml:space="preserve">to </w:t>
      </w:r>
      <w:r w:rsidR="00CE38BA" w:rsidRPr="00D43FF0">
        <w:rPr>
          <w:rFonts w:ascii="Arial" w:hAnsi="Arial" w:cs="Arial"/>
          <w:lang w:val="sk-SK"/>
        </w:rPr>
        <w:t>z</w:t>
      </w:r>
      <w:r w:rsidR="00820A4A" w:rsidRPr="00D43FF0">
        <w:rPr>
          <w:rFonts w:ascii="Arial" w:hAnsi="Arial" w:cs="Arial"/>
          <w:lang w:val="sk-SK"/>
        </w:rPr>
        <w:t>mluvy, má p</w:t>
      </w:r>
      <w:r w:rsidR="00CE38BA" w:rsidRPr="00D43FF0">
        <w:rPr>
          <w:rFonts w:ascii="Arial" w:hAnsi="Arial" w:cs="Arial"/>
          <w:lang w:val="sk-SK"/>
        </w:rPr>
        <w:t>r</w:t>
      </w:r>
      <w:r w:rsidR="00820A4A" w:rsidRPr="00D43FF0">
        <w:rPr>
          <w:rFonts w:ascii="Arial" w:hAnsi="Arial" w:cs="Arial"/>
          <w:lang w:val="sk-SK"/>
        </w:rPr>
        <w:t>ednos</w:t>
      </w:r>
      <w:r w:rsidR="00CE38BA" w:rsidRPr="00D43FF0">
        <w:rPr>
          <w:rFonts w:ascii="Arial" w:hAnsi="Arial" w:cs="Arial"/>
          <w:lang w:val="sk-SK"/>
        </w:rPr>
        <w:t>ť</w:t>
      </w:r>
      <w:r w:rsidR="00820A4A" w:rsidRPr="00D43FF0">
        <w:rPr>
          <w:rFonts w:ascii="Arial" w:hAnsi="Arial" w:cs="Arial"/>
          <w:lang w:val="sk-SK"/>
        </w:rPr>
        <w:t xml:space="preserve"> t</w:t>
      </w:r>
      <w:r w:rsidR="00CE38BA" w:rsidRPr="00D43FF0">
        <w:rPr>
          <w:rFonts w:ascii="Arial" w:hAnsi="Arial" w:cs="Arial"/>
          <w:lang w:val="sk-SK"/>
        </w:rPr>
        <w:t>á</w:t>
      </w:r>
      <w:r w:rsidR="00820A4A" w:rsidRPr="00D43FF0">
        <w:rPr>
          <w:rFonts w:ascii="Arial" w:hAnsi="Arial" w:cs="Arial"/>
          <w:lang w:val="sk-SK"/>
        </w:rPr>
        <w:t xml:space="preserve">to </w:t>
      </w:r>
      <w:r w:rsidR="00CE38BA" w:rsidRPr="00D43FF0">
        <w:rPr>
          <w:rFonts w:ascii="Arial" w:hAnsi="Arial" w:cs="Arial"/>
          <w:lang w:val="sk-SK"/>
        </w:rPr>
        <w:t>z</w:t>
      </w:r>
      <w:r w:rsidR="00820A4A" w:rsidRPr="00D43FF0">
        <w:rPr>
          <w:rFonts w:ascii="Arial" w:hAnsi="Arial" w:cs="Arial"/>
          <w:lang w:val="sk-SK"/>
        </w:rPr>
        <w:t>mluva.</w:t>
      </w:r>
    </w:p>
    <w:p w14:paraId="52776983" w14:textId="068D98DE" w:rsidR="00923E7D" w:rsidRPr="00952C9A" w:rsidRDefault="00431EE2" w:rsidP="00952C9A">
      <w:pPr>
        <w:pStyle w:val="Odsekzoznamu"/>
        <w:numPr>
          <w:ilvl w:val="0"/>
          <w:numId w:val="60"/>
        </w:numPr>
        <w:spacing w:after="120"/>
        <w:ind w:left="567" w:hanging="567"/>
        <w:jc w:val="both"/>
        <w:rPr>
          <w:rFonts w:ascii="Arial" w:hAnsi="Arial" w:cs="Arial"/>
        </w:rPr>
      </w:pPr>
      <w:r w:rsidRPr="00952C9A">
        <w:rPr>
          <w:rFonts w:ascii="Arial" w:hAnsi="Arial" w:cs="Arial"/>
          <w:lang w:val="sk-SK"/>
        </w:rPr>
        <w:t xml:space="preserve">Zhotoviteľ berie na vedomie, že Objednávateľ je prevádzkovateľom distribučnej sústavy v zmysle zákona č. 251/2012 </w:t>
      </w:r>
      <w:proofErr w:type="spellStart"/>
      <w:r w:rsidRPr="00952C9A">
        <w:rPr>
          <w:rFonts w:ascii="Arial" w:hAnsi="Arial" w:cs="Arial"/>
          <w:lang w:val="sk-SK"/>
        </w:rPr>
        <w:t>Z.z</w:t>
      </w:r>
      <w:proofErr w:type="spellEnd"/>
      <w:r w:rsidRPr="00952C9A">
        <w:rPr>
          <w:rFonts w:ascii="Arial" w:hAnsi="Arial" w:cs="Arial"/>
          <w:lang w:val="sk-SK"/>
        </w:rPr>
        <w:t xml:space="preserve">. o energetike a o zmene a doplnení niektorých zákonov v znení neskorších predpisov a zároveň regulovaným subjektom v zmysle zákona č. 250/2012 </w:t>
      </w:r>
      <w:proofErr w:type="spellStart"/>
      <w:r w:rsidRPr="00952C9A">
        <w:rPr>
          <w:rFonts w:ascii="Arial" w:hAnsi="Arial" w:cs="Arial"/>
          <w:lang w:val="sk-SK"/>
        </w:rPr>
        <w:t>Z.z</w:t>
      </w:r>
      <w:proofErr w:type="spellEnd"/>
      <w:r w:rsidRPr="00952C9A">
        <w:rPr>
          <w:rFonts w:ascii="Arial" w:hAnsi="Arial" w:cs="Arial"/>
          <w:lang w:val="sk-SK"/>
        </w:rPr>
        <w:t>. o regulácií v sieťových odvetviach v znení neskorších predpisov.</w:t>
      </w:r>
    </w:p>
    <w:p w14:paraId="5FA934CC" w14:textId="2513A049" w:rsidR="00952C9A" w:rsidRDefault="003B1C24" w:rsidP="00952C9A">
      <w:pPr>
        <w:pStyle w:val="Odsekzoznamu"/>
        <w:numPr>
          <w:ilvl w:val="0"/>
          <w:numId w:val="60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952C9A">
        <w:rPr>
          <w:rFonts w:ascii="Arial" w:hAnsi="Arial" w:cs="Arial"/>
          <w:lang w:val="sk-SK"/>
        </w:rPr>
        <w:t xml:space="preserve">Zhotoviteľ berie na vedomie, že Objednávateľ je povinný plniť povinnosti, ktoré mu vyplývajú z vyššie uvedených zákonov ako aj zo súvisiacich vyhlášok. Zhotoviteľ sa zaväzuje Objednávateľovi nahradiť škodu, ktorá Objednávateľovi vznikla, vrátane sankcií, ktoré boli objednávateľovi uložené z dôvodu, že </w:t>
      </w:r>
      <w:r w:rsidR="0028490A">
        <w:rPr>
          <w:rFonts w:ascii="Arial" w:hAnsi="Arial" w:cs="Arial"/>
          <w:lang w:val="sk-SK"/>
        </w:rPr>
        <w:t>Z</w:t>
      </w:r>
      <w:r w:rsidRPr="00952C9A">
        <w:rPr>
          <w:rFonts w:ascii="Arial" w:hAnsi="Arial" w:cs="Arial"/>
          <w:lang w:val="sk-SK"/>
        </w:rPr>
        <w:t>hotoviteľ nesplnil riadne a včas povinnosti v zmysle tejto zmluvy, ako aj tzv. kompenzačnú platbu, ktorú je Objednávateľ povinný uhradiť v prípade porušenia štandardov kvality v zmysle vyhlášky, ktorou sa ustanovujú štandardy kvality prenosu elektriny, distribúcie elektriny a dodávky elektriny.</w:t>
      </w:r>
    </w:p>
    <w:p w14:paraId="7F0EB156" w14:textId="3D5A142F" w:rsidR="00923E7D" w:rsidRPr="00114EA3" w:rsidRDefault="004F27F4" w:rsidP="0042343A">
      <w:pPr>
        <w:pStyle w:val="Odsekzoznamu"/>
        <w:numPr>
          <w:ilvl w:val="0"/>
          <w:numId w:val="60"/>
        </w:numPr>
        <w:spacing w:after="120"/>
        <w:ind w:left="567" w:hanging="567"/>
        <w:jc w:val="both"/>
        <w:rPr>
          <w:rFonts w:ascii="Arial" w:hAnsi="Arial" w:cs="Arial"/>
          <w:color w:val="FF0000"/>
        </w:rPr>
      </w:pPr>
      <w:r w:rsidRPr="0042343A">
        <w:rPr>
          <w:rFonts w:ascii="Arial" w:hAnsi="Arial" w:cs="Arial"/>
          <w:lang w:val="sk-SK"/>
        </w:rPr>
        <w:t xml:space="preserve">Škodu v zmysle bodu </w:t>
      </w:r>
      <w:r w:rsidR="0042343A" w:rsidRPr="00D43FF0">
        <w:rPr>
          <w:rFonts w:ascii="Arial" w:hAnsi="Arial" w:cs="Arial"/>
          <w:lang w:val="sk-SK"/>
        </w:rPr>
        <w:t>12.3</w:t>
      </w:r>
      <w:r w:rsidR="00431EE2" w:rsidRPr="00D43FF0">
        <w:rPr>
          <w:rFonts w:ascii="Arial" w:hAnsi="Arial" w:cs="Arial"/>
          <w:lang w:val="sk-SK"/>
        </w:rPr>
        <w:t xml:space="preserve"> </w:t>
      </w:r>
      <w:r w:rsidR="00431EE2" w:rsidRPr="0042343A">
        <w:rPr>
          <w:rFonts w:ascii="Arial" w:hAnsi="Arial" w:cs="Arial"/>
          <w:lang w:val="sk-SK"/>
        </w:rPr>
        <w:t xml:space="preserve">uhradí Zhotoviteľ Objednávateľovi do 14 dní odo dňa predloženia faktúry na úhradu škody, ktorej prílohou bude doklad potvrdzujúci jej vznik. Objednávateľ a Zhotoviteľ sa dohodli, že Objednávateľ je oprávnený jednostranne započítať akúkoľvek pohľadávku (zmluvnú pokutu, náhradu škody), ktorá mu vznikne na základe tejto </w:t>
      </w:r>
      <w:r w:rsidR="00AA4396" w:rsidRPr="0042343A">
        <w:rPr>
          <w:rFonts w:ascii="Arial" w:hAnsi="Arial" w:cs="Arial"/>
          <w:lang w:val="sk-SK"/>
        </w:rPr>
        <w:t>z</w:t>
      </w:r>
      <w:r w:rsidR="00431EE2" w:rsidRPr="0042343A">
        <w:rPr>
          <w:rFonts w:ascii="Arial" w:hAnsi="Arial" w:cs="Arial"/>
          <w:lang w:val="sk-SK"/>
        </w:rPr>
        <w:t xml:space="preserve">mluvy, voči </w:t>
      </w:r>
      <w:r w:rsidR="00131F28">
        <w:rPr>
          <w:rFonts w:ascii="Arial" w:hAnsi="Arial" w:cs="Arial"/>
          <w:lang w:val="sk-SK"/>
        </w:rPr>
        <w:t xml:space="preserve">akejkoľvek inej </w:t>
      </w:r>
      <w:r w:rsidR="00431EE2" w:rsidRPr="0042343A">
        <w:rPr>
          <w:rFonts w:ascii="Arial" w:hAnsi="Arial" w:cs="Arial"/>
          <w:lang w:val="sk-SK"/>
        </w:rPr>
        <w:t>pohľadávke Zhotoviteľa</w:t>
      </w:r>
      <w:r w:rsidR="00131F28">
        <w:rPr>
          <w:rFonts w:ascii="Arial" w:hAnsi="Arial" w:cs="Arial"/>
          <w:lang w:val="sk-SK"/>
        </w:rPr>
        <w:t>, aj nesplatnej</w:t>
      </w:r>
      <w:r w:rsidR="00431EE2" w:rsidRPr="0042343A">
        <w:rPr>
          <w:rFonts w:ascii="Arial" w:hAnsi="Arial" w:cs="Arial"/>
          <w:lang w:val="sk-SK"/>
        </w:rPr>
        <w:t xml:space="preserve"> voči Objednávateľovi, ktorá vznikla na základe tejto </w:t>
      </w:r>
      <w:r w:rsidR="00AA4396" w:rsidRPr="0042343A">
        <w:rPr>
          <w:rFonts w:ascii="Arial" w:hAnsi="Arial" w:cs="Arial"/>
          <w:lang w:val="sk-SK"/>
        </w:rPr>
        <w:t>z</w:t>
      </w:r>
      <w:r w:rsidR="00431EE2" w:rsidRPr="0042343A">
        <w:rPr>
          <w:rFonts w:ascii="Arial" w:hAnsi="Arial" w:cs="Arial"/>
          <w:lang w:val="sk-SK"/>
        </w:rPr>
        <w:t xml:space="preserve">mluvy </w:t>
      </w:r>
      <w:r w:rsidR="00131F28">
        <w:rPr>
          <w:rFonts w:ascii="Arial" w:hAnsi="Arial" w:cs="Arial"/>
          <w:lang w:val="sk-SK"/>
        </w:rPr>
        <w:t xml:space="preserve">alebo akejkoľvek inej zmluvy medzi </w:t>
      </w:r>
      <w:r w:rsidR="00131F28" w:rsidRPr="00101270">
        <w:rPr>
          <w:rFonts w:ascii="Arial" w:hAnsi="Arial" w:cs="Arial"/>
          <w:lang w:val="sk-SK"/>
        </w:rPr>
        <w:t>Zhotoviteľom a Objednávateľom.</w:t>
      </w:r>
    </w:p>
    <w:p w14:paraId="3BFB2B8D" w14:textId="6C21EE99" w:rsidR="00E87A59" w:rsidRPr="0042343A" w:rsidRDefault="006C616A" w:rsidP="0042343A">
      <w:pPr>
        <w:pStyle w:val="Odsekzoznamu"/>
        <w:numPr>
          <w:ilvl w:val="0"/>
          <w:numId w:val="60"/>
        </w:numPr>
        <w:spacing w:after="120"/>
        <w:ind w:left="567" w:hanging="567"/>
        <w:jc w:val="both"/>
        <w:rPr>
          <w:rFonts w:ascii="Arial" w:hAnsi="Arial" w:cs="Arial"/>
        </w:rPr>
      </w:pPr>
      <w:r w:rsidRPr="0042343A">
        <w:rPr>
          <w:rFonts w:ascii="Arial" w:hAnsi="Arial" w:cs="Arial"/>
          <w:lang w:val="sk-SK"/>
        </w:rPr>
        <w:t xml:space="preserve">Zhotoviteľ prehlasuje, že ku dňu podpísania </w:t>
      </w:r>
      <w:r w:rsidR="00AA4396" w:rsidRPr="0042343A">
        <w:rPr>
          <w:rFonts w:ascii="Arial" w:hAnsi="Arial" w:cs="Arial"/>
          <w:lang w:val="sk-SK"/>
        </w:rPr>
        <w:t>z</w:t>
      </w:r>
      <w:r w:rsidRPr="0042343A">
        <w:rPr>
          <w:rFonts w:ascii="Arial" w:hAnsi="Arial" w:cs="Arial"/>
          <w:lang w:val="sk-SK"/>
        </w:rPr>
        <w:t xml:space="preserve">mluvy nie je evidovaný v Zozname fyzických osôb a právnických osôb, ktoré porušili zákaz nelegálneho zamestnávania vedenom Národným inšpektorátom práce a/alebo neporušil zákaz nelegálneho zamestnávania a tiež prehlasuje, že počas plnenia Zmluvy sa zaväzuje plniť všetky povinnosti v zmysle všeobecne záväzných právnych predpisov tak, aby neporušil zákaz </w:t>
      </w:r>
      <w:r w:rsidRPr="0042343A">
        <w:rPr>
          <w:rFonts w:ascii="Arial" w:hAnsi="Arial" w:cs="Arial"/>
          <w:lang w:val="sk-SK"/>
        </w:rPr>
        <w:lastRenderedPageBreak/>
        <w:t>nelegálneho zamestnávania ako ho vymedzuje zákon č. 82/20</w:t>
      </w:r>
      <w:r w:rsidR="004670DE" w:rsidRPr="0042343A">
        <w:rPr>
          <w:rFonts w:ascii="Arial" w:hAnsi="Arial" w:cs="Arial"/>
          <w:lang w:val="sk-SK"/>
        </w:rPr>
        <w:t>0</w:t>
      </w:r>
      <w:r w:rsidRPr="0042343A">
        <w:rPr>
          <w:rFonts w:ascii="Arial" w:hAnsi="Arial" w:cs="Arial"/>
          <w:lang w:val="sk-SK"/>
        </w:rPr>
        <w:t xml:space="preserve">5 </w:t>
      </w:r>
      <w:proofErr w:type="spellStart"/>
      <w:r w:rsidRPr="0042343A">
        <w:rPr>
          <w:rFonts w:ascii="Arial" w:hAnsi="Arial" w:cs="Arial"/>
          <w:lang w:val="sk-SK"/>
        </w:rPr>
        <w:t>Z.z</w:t>
      </w:r>
      <w:proofErr w:type="spellEnd"/>
      <w:r w:rsidRPr="0042343A">
        <w:rPr>
          <w:rFonts w:ascii="Arial" w:hAnsi="Arial" w:cs="Arial"/>
          <w:lang w:val="sk-SK"/>
        </w:rPr>
        <w:t xml:space="preserve">. o nelegálnej práci a nelegálnom zamestnávaní a o zmene a doplnení niektorých zákonov. Zhotoviteľ sa zaväzuje Objednávateľovi nahradiť škodu, ktorá Objednávateľovi vznikla, vrátane sankcií a pokút, ktoré boli Objednávateľovi uložené z dôvodu, že Zhotoviteľ porušil zákaz nelegálneho zamestnávania. V prípade, ak sa vyhlásenie Zhotoviteľa ukáže ako nepravdivé je Objednávateľ oprávnený požadovať zmluvnú pokutu vo výške 5% z celkovej ceny predmetu </w:t>
      </w:r>
      <w:r w:rsidR="00AA4396" w:rsidRPr="0042343A">
        <w:rPr>
          <w:rFonts w:ascii="Arial" w:hAnsi="Arial" w:cs="Arial"/>
          <w:lang w:val="sk-SK"/>
        </w:rPr>
        <w:t>z</w:t>
      </w:r>
      <w:r w:rsidRPr="0042343A">
        <w:rPr>
          <w:rFonts w:ascii="Arial" w:hAnsi="Arial" w:cs="Arial"/>
          <w:lang w:val="sk-SK"/>
        </w:rPr>
        <w:t>mluvy. Uplatnením zmluvnej pokuty nie je dotknutý nárok Objednávateľa na náhradu škody. Objednávateľ je oprávnený neprijať prácu alebo službu, ktorú Zhotoviteľ dodáva alebo poskytuje prostredníctvom fyzickej osoby, ktorú nelegálne zamestnáva. V prípade, ak sa preukáže, že Zhotoviteľ dodáva alebo poskytuje prácu alebo službu prostredníctvom fyzickej osoby, ktorú nelegálne zamestnáva, alebo  Zhotoviteľ na požiadanie Objednávateľa neposkytne Objednávateľovi bezodkladne doklady a osobné údaje fyzických osôb, prostredníctvom ktorých Objednávateľovi dodáva prácu alebo poskytuje službu, považuje sa to za podstatné porušenie zmluvy a v takom prípade je Objednávateľ oprávnený od zmluvy odstúpiť.</w:t>
      </w:r>
    </w:p>
    <w:p w14:paraId="54FBD928" w14:textId="72CD7B93" w:rsidR="00F22086" w:rsidRPr="00131F28" w:rsidRDefault="001B3E56" w:rsidP="00D43FF0">
      <w:pPr>
        <w:pStyle w:val="Odsekzoznamu"/>
        <w:numPr>
          <w:ilvl w:val="0"/>
          <w:numId w:val="60"/>
        </w:numPr>
        <w:spacing w:after="120"/>
        <w:ind w:left="567" w:hanging="567"/>
        <w:jc w:val="both"/>
        <w:rPr>
          <w:rFonts w:ascii="Arial" w:hAnsi="Arial" w:cs="Arial"/>
          <w:strike/>
          <w:color w:val="FF0000"/>
          <w:lang w:val="sk-SK"/>
        </w:rPr>
      </w:pPr>
      <w:r w:rsidRPr="00131F28">
        <w:rPr>
          <w:rFonts w:ascii="Arial" w:hAnsi="Arial" w:cs="Arial"/>
          <w:lang w:val="sk-SK"/>
        </w:rPr>
        <w:t xml:space="preserve">Od zmluvy je možné odstúpiť </w:t>
      </w:r>
      <w:r w:rsidR="004B2720" w:rsidRPr="00131F28">
        <w:rPr>
          <w:rFonts w:ascii="Arial" w:hAnsi="Arial" w:cs="Arial"/>
          <w:lang w:val="sk-SK"/>
        </w:rPr>
        <w:t>v</w:t>
      </w:r>
      <w:r w:rsidRPr="00131F28">
        <w:rPr>
          <w:rFonts w:ascii="Arial" w:hAnsi="Arial" w:cs="Arial"/>
          <w:lang w:val="sk-SK"/>
        </w:rPr>
        <w:t xml:space="preserve"> prípadoch, ktoré ustanovuje táto zmluva alebo zákon.</w:t>
      </w:r>
      <w:r w:rsidR="002A2B18" w:rsidRPr="00131F28">
        <w:rPr>
          <w:rFonts w:ascii="Arial" w:hAnsi="Arial" w:cs="Arial"/>
          <w:lang w:val="sk-SK"/>
        </w:rPr>
        <w:t xml:space="preserve"> </w:t>
      </w:r>
      <w:r w:rsidR="00F11761" w:rsidRPr="00CC1992">
        <w:rPr>
          <w:rFonts w:ascii="Arial" w:hAnsi="Arial" w:cs="Arial"/>
          <w:lang w:val="sk-SK"/>
        </w:rPr>
        <w:t>Zmluvné strany sa vzájomne dohodli, že ak Zhotoviteľ poruší podmienky dohodnuté v tejto zmluve podstatným spôsobom, je Objednávateľ oprávnený písomne od zmluvy odstúpiť</w:t>
      </w:r>
      <w:r w:rsidR="00F11761" w:rsidRPr="00131F28">
        <w:rPr>
          <w:rFonts w:ascii="Arial" w:hAnsi="Arial" w:cs="Arial"/>
          <w:lang w:val="sk-SK"/>
        </w:rPr>
        <w:t xml:space="preserve"> </w:t>
      </w:r>
      <w:r w:rsidR="00F11761" w:rsidRPr="00D43FF0">
        <w:rPr>
          <w:rFonts w:ascii="Arial" w:hAnsi="Arial" w:cs="Arial"/>
          <w:lang w:val="sk-SK"/>
        </w:rPr>
        <w:t xml:space="preserve">bez nároku </w:t>
      </w:r>
      <w:r w:rsidR="00D43FF0">
        <w:rPr>
          <w:rFonts w:ascii="Arial" w:hAnsi="Arial" w:cs="Arial"/>
          <w:lang w:val="sk-SK"/>
        </w:rPr>
        <w:t>Z</w:t>
      </w:r>
      <w:r w:rsidR="00F11761" w:rsidRPr="00D43FF0">
        <w:rPr>
          <w:rFonts w:ascii="Arial" w:hAnsi="Arial" w:cs="Arial"/>
          <w:lang w:val="sk-SK"/>
        </w:rPr>
        <w:t>hotoviteľa na úhradu rozpracovanosti diela.</w:t>
      </w:r>
      <w:r w:rsidR="00F22086" w:rsidRPr="00F22086">
        <w:rPr>
          <w:rFonts w:ascii="Arial" w:hAnsi="Arial" w:cs="Arial"/>
          <w:color w:val="FF0000"/>
          <w:lang w:val="sk-SK"/>
        </w:rPr>
        <w:t xml:space="preserve"> </w:t>
      </w:r>
    </w:p>
    <w:p w14:paraId="7C5F6D66" w14:textId="4466C20A" w:rsidR="003C3848" w:rsidRPr="00393352" w:rsidRDefault="003C3848" w:rsidP="0042343A">
      <w:pPr>
        <w:pStyle w:val="Odsekzoznamu"/>
        <w:numPr>
          <w:ilvl w:val="0"/>
          <w:numId w:val="60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Za podstatné porušenie tejto </w:t>
      </w:r>
      <w:r w:rsidR="00CC75C7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mluvy Zhotoviteľom sa považuje najmä:</w:t>
      </w:r>
    </w:p>
    <w:p w14:paraId="73F4CA80" w14:textId="086DACA5" w:rsidR="003C3848" w:rsidRPr="00393352" w:rsidRDefault="003C3848" w:rsidP="00116436">
      <w:pPr>
        <w:numPr>
          <w:ilvl w:val="0"/>
          <w:numId w:val="44"/>
        </w:numPr>
        <w:ind w:left="1134" w:hanging="567"/>
        <w:jc w:val="both"/>
        <w:rPr>
          <w:rFonts w:ascii="Arial" w:hAnsi="Arial" w:cs="Arial"/>
          <w:lang w:val="sk-SK"/>
        </w:rPr>
      </w:pPr>
      <w:r w:rsidRPr="00F22086">
        <w:rPr>
          <w:rFonts w:ascii="Arial" w:hAnsi="Arial" w:cs="Arial"/>
          <w:lang w:val="sk-SK"/>
        </w:rPr>
        <w:t xml:space="preserve">nedodržanie termínu dodania </w:t>
      </w:r>
      <w:r w:rsidR="00CC75C7" w:rsidRPr="00F22086">
        <w:rPr>
          <w:rFonts w:ascii="Arial" w:hAnsi="Arial" w:cs="Arial"/>
          <w:lang w:val="sk-SK"/>
        </w:rPr>
        <w:t>d</w:t>
      </w:r>
      <w:r w:rsidRPr="00F22086">
        <w:rPr>
          <w:rFonts w:ascii="Arial" w:hAnsi="Arial" w:cs="Arial"/>
          <w:lang w:val="sk-SK"/>
        </w:rPr>
        <w:t>iela</w:t>
      </w:r>
      <w:r w:rsidR="002A2B18" w:rsidRPr="00F22086">
        <w:rPr>
          <w:rFonts w:ascii="Arial" w:hAnsi="Arial" w:cs="Arial"/>
          <w:lang w:val="sk-SK"/>
        </w:rPr>
        <w:t>;</w:t>
      </w:r>
      <w:r w:rsidR="00C36402" w:rsidRPr="00F22086">
        <w:rPr>
          <w:rFonts w:ascii="Arial" w:hAnsi="Arial" w:cs="Arial"/>
          <w:lang w:val="sk-SK"/>
        </w:rPr>
        <w:t xml:space="preserve"> neplnenie</w:t>
      </w:r>
      <w:r w:rsidR="00C36402" w:rsidRPr="00393352">
        <w:rPr>
          <w:rFonts w:ascii="Arial" w:hAnsi="Arial" w:cs="Arial"/>
          <w:lang w:val="sk-SK"/>
        </w:rPr>
        <w:t xml:space="preserve"> </w:t>
      </w:r>
      <w:proofErr w:type="spellStart"/>
      <w:r w:rsidR="00C36402" w:rsidRPr="00393352">
        <w:rPr>
          <w:rFonts w:ascii="Arial" w:hAnsi="Arial" w:cs="Arial"/>
          <w:lang w:val="sk-SK"/>
        </w:rPr>
        <w:t>kvalitatívno</w:t>
      </w:r>
      <w:proofErr w:type="spellEnd"/>
      <w:r w:rsidR="00122D11">
        <w:rPr>
          <w:rFonts w:ascii="Arial" w:hAnsi="Arial" w:cs="Arial"/>
          <w:lang w:val="sk-SK"/>
        </w:rPr>
        <w:t xml:space="preserve"> </w:t>
      </w:r>
      <w:r w:rsidR="00C36402" w:rsidRPr="00393352">
        <w:rPr>
          <w:rFonts w:ascii="Arial" w:hAnsi="Arial" w:cs="Arial"/>
          <w:lang w:val="sk-SK"/>
        </w:rPr>
        <w:t>technických podmienok určených touto zmluvou, všeobecne záväznými právnymi predpismi alebo platnými STN,</w:t>
      </w:r>
    </w:p>
    <w:p w14:paraId="332B00F8" w14:textId="77777777" w:rsidR="00116436" w:rsidRPr="00393352" w:rsidRDefault="003C3848" w:rsidP="00116436">
      <w:pPr>
        <w:numPr>
          <w:ilvl w:val="0"/>
          <w:numId w:val="44"/>
        </w:numPr>
        <w:ind w:left="1134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bez podst</w:t>
      </w:r>
      <w:r w:rsidR="002A2B18" w:rsidRPr="00393352">
        <w:rPr>
          <w:rFonts w:ascii="Arial" w:hAnsi="Arial" w:cs="Arial"/>
          <w:lang w:val="sk-SK"/>
        </w:rPr>
        <w:t xml:space="preserve">atného dôvodu </w:t>
      </w:r>
      <w:r w:rsidRPr="00393352">
        <w:rPr>
          <w:rFonts w:ascii="Arial" w:hAnsi="Arial" w:cs="Arial"/>
          <w:lang w:val="sk-SK"/>
        </w:rPr>
        <w:t>bezdôvodne preruší práce na diele na viac</w:t>
      </w:r>
      <w:r w:rsidR="002A2B18" w:rsidRPr="00393352">
        <w:rPr>
          <w:rFonts w:ascii="Arial" w:hAnsi="Arial" w:cs="Arial"/>
          <w:lang w:val="sk-SK"/>
        </w:rPr>
        <w:t xml:space="preserve"> ako </w:t>
      </w:r>
      <w:r w:rsidR="002A2B18" w:rsidRPr="0042343A">
        <w:rPr>
          <w:rFonts w:ascii="Arial" w:hAnsi="Arial" w:cs="Arial"/>
          <w:b/>
          <w:bCs/>
          <w:lang w:val="sk-SK"/>
        </w:rPr>
        <w:t>30 dní</w:t>
      </w:r>
      <w:r w:rsidR="002A2B18" w:rsidRPr="00393352">
        <w:rPr>
          <w:rFonts w:ascii="Arial" w:hAnsi="Arial" w:cs="Arial"/>
          <w:lang w:val="sk-SK"/>
        </w:rPr>
        <w:t>;</w:t>
      </w:r>
    </w:p>
    <w:p w14:paraId="317F2426" w14:textId="77777777" w:rsidR="00116436" w:rsidRPr="00393352" w:rsidRDefault="003C3848" w:rsidP="00116436">
      <w:pPr>
        <w:numPr>
          <w:ilvl w:val="0"/>
          <w:numId w:val="44"/>
        </w:numPr>
        <w:ind w:left="1134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nebude vykonávať </w:t>
      </w:r>
      <w:r w:rsidR="008B7EE9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ielo v súlade s touto zmluvou alebo bude zanedbávať plnenie svojich zmluvných povinností spôsobom, ktorý vyvolá u </w:t>
      </w:r>
      <w:r w:rsidR="00CC75C7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>bjedn</w:t>
      </w:r>
      <w:r w:rsidR="00CC75C7" w:rsidRPr="00393352">
        <w:rPr>
          <w:rFonts w:ascii="Arial" w:hAnsi="Arial" w:cs="Arial"/>
          <w:lang w:val="sk-SK"/>
        </w:rPr>
        <w:t>ávateľa opodstatnenú obavu, že Z</w:t>
      </w:r>
      <w:r w:rsidRPr="00393352">
        <w:rPr>
          <w:rFonts w:ascii="Arial" w:hAnsi="Arial" w:cs="Arial"/>
          <w:lang w:val="sk-SK"/>
        </w:rPr>
        <w:t>hotoviteľ neplní účel tejto zmluvy v zmluvne dohodnutom termíne,</w:t>
      </w:r>
    </w:p>
    <w:p w14:paraId="50078242" w14:textId="138D2E89" w:rsidR="00116436" w:rsidRPr="00393352" w:rsidRDefault="003C3848" w:rsidP="00116436">
      <w:pPr>
        <w:numPr>
          <w:ilvl w:val="0"/>
          <w:numId w:val="44"/>
        </w:numPr>
        <w:ind w:left="1134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neodstráni </w:t>
      </w:r>
      <w:r w:rsidR="00CC75C7" w:rsidRPr="00393352">
        <w:rPr>
          <w:rFonts w:ascii="Arial" w:hAnsi="Arial" w:cs="Arial"/>
          <w:lang w:val="sk-SK"/>
        </w:rPr>
        <w:t>zistené vady d</w:t>
      </w:r>
      <w:r w:rsidRPr="00393352">
        <w:rPr>
          <w:rFonts w:ascii="Arial" w:hAnsi="Arial" w:cs="Arial"/>
          <w:lang w:val="sk-SK"/>
        </w:rPr>
        <w:t xml:space="preserve">iela </w:t>
      </w:r>
      <w:r w:rsidR="001F743D" w:rsidRPr="00393352">
        <w:rPr>
          <w:rFonts w:ascii="Arial" w:hAnsi="Arial" w:cs="Arial"/>
          <w:lang w:val="sk-SK"/>
        </w:rPr>
        <w:t xml:space="preserve">v dohodnutej lehote </w:t>
      </w:r>
      <w:r w:rsidRPr="00393352">
        <w:rPr>
          <w:rFonts w:ascii="Arial" w:hAnsi="Arial" w:cs="Arial"/>
          <w:lang w:val="sk-SK"/>
        </w:rPr>
        <w:t xml:space="preserve">a nesplní túto povinnosť voči </w:t>
      </w:r>
      <w:r w:rsidR="00CC75C7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 xml:space="preserve">bjednávateľovi ani </w:t>
      </w:r>
      <w:r w:rsidR="001F743D" w:rsidRPr="00393352">
        <w:rPr>
          <w:rFonts w:ascii="Arial" w:hAnsi="Arial" w:cs="Arial"/>
          <w:lang w:val="sk-SK"/>
        </w:rPr>
        <w:t>v dodatočne určenej primeranej lehote</w:t>
      </w:r>
      <w:r w:rsidRPr="00393352">
        <w:rPr>
          <w:rFonts w:ascii="Arial" w:hAnsi="Arial" w:cs="Arial"/>
          <w:lang w:val="sk-SK"/>
        </w:rPr>
        <w:t>,</w:t>
      </w:r>
    </w:p>
    <w:p w14:paraId="05A95D4E" w14:textId="710D5B85" w:rsidR="00116436" w:rsidRPr="00393352" w:rsidRDefault="003C3848" w:rsidP="00116436">
      <w:pPr>
        <w:numPr>
          <w:ilvl w:val="0"/>
          <w:numId w:val="44"/>
        </w:numPr>
        <w:ind w:left="1134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ak </w:t>
      </w:r>
      <w:r w:rsidR="00CC75C7" w:rsidRPr="00393352">
        <w:rPr>
          <w:rFonts w:ascii="Arial" w:hAnsi="Arial" w:cs="Arial"/>
          <w:lang w:val="sk-SK"/>
        </w:rPr>
        <w:t>Zhotoviteľ</w:t>
      </w:r>
      <w:r w:rsidRPr="00393352">
        <w:rPr>
          <w:rFonts w:ascii="Arial" w:hAnsi="Arial" w:cs="Arial"/>
          <w:lang w:val="sk-SK"/>
        </w:rPr>
        <w:t xml:space="preserve"> pri realizácii </w:t>
      </w:r>
      <w:r w:rsidR="00CC75C7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iela poruší povinnosti dodržiavať všeobecne záväzné predpisy</w:t>
      </w:r>
      <w:r w:rsidR="00C36402" w:rsidRPr="00393352">
        <w:rPr>
          <w:rFonts w:ascii="Arial" w:hAnsi="Arial" w:cs="Arial"/>
          <w:lang w:val="sk-SK"/>
        </w:rPr>
        <w:t xml:space="preserve"> (najmä z oblasti protipožiarnej ochrany, bezpečnosti pri práci, ochrany životného prostredia alebo predpisov o nakladaní s odpadmi)</w:t>
      </w:r>
      <w:r w:rsidRPr="00393352">
        <w:rPr>
          <w:rFonts w:ascii="Arial" w:hAnsi="Arial" w:cs="Arial"/>
          <w:lang w:val="sk-SK"/>
        </w:rPr>
        <w:t>, podmienky a štandardy</w:t>
      </w:r>
      <w:r w:rsidR="00CC75C7" w:rsidRPr="00393352">
        <w:rPr>
          <w:rFonts w:ascii="Arial" w:hAnsi="Arial" w:cs="Arial"/>
          <w:lang w:val="sk-SK"/>
        </w:rPr>
        <w:t xml:space="preserve"> technických noriem, štandardy </w:t>
      </w:r>
      <w:r w:rsidR="001F743D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>bjednávateľa alebo technologické postupy prác a služieb, návody na montáž alebo bezpečné pracovné postupy prác a služieb, alebo poruší povinnosť sústreďovať a uchovávať doklady, ktoré mu ukladajú príslušné všeobecne záväzné p</w:t>
      </w:r>
      <w:r w:rsidR="00116436" w:rsidRPr="00393352">
        <w:rPr>
          <w:rFonts w:ascii="Arial" w:hAnsi="Arial" w:cs="Arial"/>
          <w:lang w:val="sk-SK"/>
        </w:rPr>
        <w:t>rávne predpisy</w:t>
      </w:r>
      <w:r w:rsidR="001F743D" w:rsidRPr="00393352">
        <w:rPr>
          <w:rFonts w:ascii="Arial" w:hAnsi="Arial" w:cs="Arial"/>
          <w:lang w:val="sk-SK"/>
        </w:rPr>
        <w:t xml:space="preserve"> alebo STN</w:t>
      </w:r>
      <w:r w:rsidR="00116436" w:rsidRPr="00393352">
        <w:rPr>
          <w:rFonts w:ascii="Arial" w:hAnsi="Arial" w:cs="Arial"/>
          <w:lang w:val="sk-SK"/>
        </w:rPr>
        <w:t>,</w:t>
      </w:r>
    </w:p>
    <w:p w14:paraId="6DFFBD69" w14:textId="269A8BED" w:rsidR="003C3848" w:rsidRPr="00393352" w:rsidRDefault="00F6703C" w:rsidP="0042343A">
      <w:pPr>
        <w:numPr>
          <w:ilvl w:val="0"/>
          <w:numId w:val="44"/>
        </w:numPr>
        <w:spacing w:after="120"/>
        <w:ind w:left="1134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</w:t>
      </w:r>
      <w:r w:rsidR="003C3848" w:rsidRPr="00393352">
        <w:rPr>
          <w:rFonts w:ascii="Arial" w:hAnsi="Arial" w:cs="Arial"/>
          <w:lang w:val="sk-SK"/>
        </w:rPr>
        <w:t xml:space="preserve">hotoviteľ bude v omeškaní s odovzdaním diela o viac ako </w:t>
      </w:r>
      <w:r w:rsidR="003C3848" w:rsidRPr="0042343A">
        <w:rPr>
          <w:rFonts w:ascii="Arial" w:hAnsi="Arial" w:cs="Arial"/>
          <w:b/>
          <w:bCs/>
          <w:lang w:val="sk-SK"/>
        </w:rPr>
        <w:t>14 kalendárnych dní.</w:t>
      </w:r>
    </w:p>
    <w:p w14:paraId="63FF89A7" w14:textId="56684F24" w:rsidR="00AF4CB9" w:rsidRPr="0042343A" w:rsidRDefault="003C3848" w:rsidP="0042343A">
      <w:pPr>
        <w:pStyle w:val="Odsekzoznamu"/>
        <w:numPr>
          <w:ilvl w:val="0"/>
          <w:numId w:val="60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42343A">
        <w:rPr>
          <w:rFonts w:ascii="Arial" w:hAnsi="Arial" w:cs="Arial"/>
          <w:lang w:val="sk-SK"/>
        </w:rPr>
        <w:t>Ktorákoľvek zo zmluvn</w:t>
      </w:r>
      <w:r w:rsidR="00CC75C7" w:rsidRPr="0042343A">
        <w:rPr>
          <w:rFonts w:ascii="Arial" w:hAnsi="Arial" w:cs="Arial"/>
          <w:lang w:val="sk-SK"/>
        </w:rPr>
        <w:t>ých strán má právo odstúpiť od z</w:t>
      </w:r>
      <w:r w:rsidRPr="0042343A">
        <w:rPr>
          <w:rFonts w:ascii="Arial" w:hAnsi="Arial" w:cs="Arial"/>
          <w:lang w:val="sk-SK"/>
        </w:rPr>
        <w:t xml:space="preserve">mluvy v prípade, ak okolnosti vylučujúce zodpovednosť /vyššia moc/ trvajú viac ako </w:t>
      </w:r>
      <w:r w:rsidRPr="0042343A">
        <w:rPr>
          <w:rFonts w:ascii="Arial" w:hAnsi="Arial" w:cs="Arial"/>
          <w:b/>
          <w:bCs/>
          <w:lang w:val="sk-SK"/>
        </w:rPr>
        <w:t>120 dní</w:t>
      </w:r>
      <w:r w:rsidRPr="0042343A">
        <w:rPr>
          <w:rFonts w:ascii="Arial" w:hAnsi="Arial" w:cs="Arial"/>
          <w:lang w:val="sk-SK"/>
        </w:rPr>
        <w:t xml:space="preserve"> a objektívne nie je možné ich v tejto lehote odstrániť.</w:t>
      </w:r>
    </w:p>
    <w:p w14:paraId="21138C9A" w14:textId="4EF91894" w:rsidR="0042343A" w:rsidRDefault="003C3848" w:rsidP="0042343A">
      <w:pPr>
        <w:pStyle w:val="Odsekzoznamu"/>
        <w:numPr>
          <w:ilvl w:val="0"/>
          <w:numId w:val="60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42343A">
        <w:rPr>
          <w:rFonts w:ascii="Arial" w:hAnsi="Arial" w:cs="Arial"/>
          <w:lang w:val="sk-SK"/>
        </w:rPr>
        <w:t xml:space="preserve">Oznámenie o odstúpení musí mať písomnú formu a jeho účinky nastávajú okamihom jeho doručenia druhej </w:t>
      </w:r>
      <w:r w:rsidR="00CC75C7" w:rsidRPr="0042343A">
        <w:rPr>
          <w:rFonts w:ascii="Arial" w:hAnsi="Arial" w:cs="Arial"/>
          <w:lang w:val="sk-SK"/>
        </w:rPr>
        <w:t>zmluvnej strane. Odstúpením od z</w:t>
      </w:r>
      <w:r w:rsidRPr="0042343A">
        <w:rPr>
          <w:rFonts w:ascii="Arial" w:hAnsi="Arial" w:cs="Arial"/>
          <w:lang w:val="sk-SK"/>
        </w:rPr>
        <w:t xml:space="preserve">mluvy nie je dotknutý nárok Objednávateľa na náhradu škody a zaplatenie zmluvnej </w:t>
      </w:r>
      <w:r w:rsidR="00AF4CB9" w:rsidRPr="0042343A">
        <w:rPr>
          <w:rFonts w:ascii="Arial" w:hAnsi="Arial" w:cs="Arial"/>
          <w:lang w:val="sk-SK"/>
        </w:rPr>
        <w:t>pokuty.</w:t>
      </w:r>
    </w:p>
    <w:p w14:paraId="2F45C6FF" w14:textId="18CA9B54" w:rsidR="003C3848" w:rsidRPr="00393352" w:rsidRDefault="003C3848" w:rsidP="00FA7060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 prípade, ak Zhotoviteľ poruší povinnosť podľa bodu</w:t>
      </w:r>
      <w:r w:rsidR="00CC75C7" w:rsidRPr="00393352">
        <w:rPr>
          <w:rFonts w:ascii="Arial" w:hAnsi="Arial" w:cs="Arial"/>
          <w:lang w:val="sk-SK"/>
        </w:rPr>
        <w:t xml:space="preserve"> 12.1</w:t>
      </w:r>
      <w:r w:rsidR="00D40927" w:rsidRPr="00393352">
        <w:rPr>
          <w:rFonts w:ascii="Arial" w:hAnsi="Arial" w:cs="Arial"/>
          <w:lang w:val="sk-SK"/>
        </w:rPr>
        <w:t>0</w:t>
      </w:r>
      <w:r w:rsidRPr="00393352">
        <w:rPr>
          <w:rFonts w:ascii="Arial" w:hAnsi="Arial" w:cs="Arial"/>
          <w:lang w:val="sk-SK"/>
        </w:rPr>
        <w:t xml:space="preserve"> tohto článku a poverí vykonaním</w:t>
      </w:r>
      <w:r w:rsidR="00CC75C7" w:rsidRPr="00393352">
        <w:rPr>
          <w:rFonts w:ascii="Arial" w:hAnsi="Arial" w:cs="Arial"/>
          <w:lang w:val="sk-SK"/>
        </w:rPr>
        <w:t xml:space="preserve"> d</w:t>
      </w:r>
      <w:r w:rsidRPr="00393352">
        <w:rPr>
          <w:rFonts w:ascii="Arial" w:hAnsi="Arial" w:cs="Arial"/>
          <w:lang w:val="sk-SK"/>
        </w:rPr>
        <w:t xml:space="preserve">iela alebo jeho časti tretiu osobu bez písomného súhlasu Objednávateľa, je Objednávateľ oprávnený požadovať a Zhotoviteľ povinný uhradiť </w:t>
      </w:r>
      <w:r w:rsidR="005F7F38" w:rsidRPr="00393352">
        <w:rPr>
          <w:rFonts w:ascii="Arial" w:hAnsi="Arial" w:cs="Arial"/>
          <w:lang w:val="sk-SK"/>
        </w:rPr>
        <w:t>zmluvnú pokutu vo výške 50 % z C</w:t>
      </w:r>
      <w:r w:rsidRPr="00393352">
        <w:rPr>
          <w:rFonts w:ascii="Arial" w:hAnsi="Arial" w:cs="Arial"/>
          <w:lang w:val="sk-SK"/>
        </w:rPr>
        <w:t>eny diela.</w:t>
      </w:r>
    </w:p>
    <w:p w14:paraId="68F5B4D0" w14:textId="77777777" w:rsidR="008E56B6" w:rsidRPr="00393352" w:rsidRDefault="008E56B6" w:rsidP="00FA7060">
      <w:pPr>
        <w:pStyle w:val="Nadpis5"/>
        <w:spacing w:after="0"/>
        <w:ind w:left="567" w:hanging="567"/>
        <w:jc w:val="both"/>
        <w:rPr>
          <w:rFonts w:cs="Arial"/>
          <w:sz w:val="20"/>
        </w:rPr>
      </w:pPr>
    </w:p>
    <w:p w14:paraId="4C811BC5" w14:textId="70241B6B" w:rsidR="003D7EFB" w:rsidRPr="00393352" w:rsidRDefault="003D7EFB" w:rsidP="00FA7060">
      <w:pPr>
        <w:pStyle w:val="Nadpis5"/>
        <w:spacing w:after="0"/>
        <w:ind w:left="567" w:hanging="567"/>
        <w:rPr>
          <w:rFonts w:cs="Arial"/>
          <w:sz w:val="20"/>
        </w:rPr>
      </w:pPr>
      <w:r w:rsidRPr="00393352">
        <w:rPr>
          <w:rFonts w:cs="Arial"/>
          <w:sz w:val="20"/>
        </w:rPr>
        <w:t xml:space="preserve">Článok </w:t>
      </w:r>
      <w:r w:rsidR="00ED5E60" w:rsidRPr="00393352">
        <w:rPr>
          <w:rFonts w:cs="Arial"/>
          <w:sz w:val="20"/>
        </w:rPr>
        <w:t>X</w:t>
      </w:r>
      <w:r w:rsidRPr="00393352">
        <w:rPr>
          <w:rFonts w:cs="Arial"/>
          <w:sz w:val="20"/>
        </w:rPr>
        <w:t>II</w:t>
      </w:r>
      <w:r w:rsidR="00ED5E60" w:rsidRPr="00393352">
        <w:rPr>
          <w:rFonts w:cs="Arial"/>
          <w:sz w:val="20"/>
        </w:rPr>
        <w:t>I.</w:t>
      </w:r>
    </w:p>
    <w:p w14:paraId="2F098764" w14:textId="46A28BC8" w:rsidR="00ED5E60" w:rsidRDefault="00ED5E60" w:rsidP="00FA7060">
      <w:pPr>
        <w:pStyle w:val="Nadpis5"/>
        <w:spacing w:after="0"/>
        <w:ind w:left="567" w:hanging="567"/>
        <w:rPr>
          <w:rFonts w:cs="Arial"/>
          <w:sz w:val="20"/>
        </w:rPr>
      </w:pPr>
      <w:r w:rsidRPr="00393352">
        <w:rPr>
          <w:rFonts w:cs="Arial"/>
          <w:sz w:val="20"/>
        </w:rPr>
        <w:t>Záverečné ustanovenia</w:t>
      </w:r>
    </w:p>
    <w:p w14:paraId="0FF92815" w14:textId="77777777" w:rsidR="0042343A" w:rsidRPr="0042343A" w:rsidRDefault="0042343A" w:rsidP="0042343A">
      <w:pPr>
        <w:pStyle w:val="Nadpis5"/>
        <w:spacing w:after="0"/>
        <w:ind w:left="567" w:hanging="567"/>
        <w:jc w:val="both"/>
        <w:rPr>
          <w:rFonts w:cs="Arial"/>
          <w:sz w:val="20"/>
        </w:rPr>
      </w:pPr>
    </w:p>
    <w:p w14:paraId="17E79F7D" w14:textId="77777777" w:rsidR="00344CE7" w:rsidRDefault="000F0969" w:rsidP="0042343A">
      <w:pPr>
        <w:pStyle w:val="Odsekzoznamu"/>
        <w:numPr>
          <w:ilvl w:val="0"/>
          <w:numId w:val="63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44CE7">
        <w:rPr>
          <w:rFonts w:ascii="Arial" w:hAnsi="Arial" w:cs="Arial"/>
          <w:lang w:val="sk-SK"/>
        </w:rPr>
        <w:t>Právne vzťahy v tejto zmluve neupravené, sa riadia ustanoveniami Obchodného zákonníka a súvisiacich predpisov</w:t>
      </w:r>
      <w:r w:rsidR="00344CE7" w:rsidRPr="00344CE7">
        <w:rPr>
          <w:rFonts w:ascii="Arial" w:hAnsi="Arial" w:cs="Arial"/>
          <w:lang w:val="sk-SK"/>
        </w:rPr>
        <w:t xml:space="preserve"> Slovenskej republiky</w:t>
      </w:r>
      <w:r w:rsidRPr="00344CE7">
        <w:rPr>
          <w:rFonts w:ascii="Arial" w:hAnsi="Arial" w:cs="Arial"/>
          <w:lang w:val="sk-SK"/>
        </w:rPr>
        <w:t>.</w:t>
      </w:r>
      <w:r w:rsidR="001057BC" w:rsidRPr="00344CE7">
        <w:rPr>
          <w:rFonts w:ascii="Arial" w:hAnsi="Arial" w:cs="Arial"/>
          <w:lang w:val="sk-SK"/>
        </w:rPr>
        <w:t xml:space="preserve"> Zmluvné strany sa dohodli, že všetky spory vyplývajúce z tejto zmluvy alebo s touto zmluvou súvisiace budú riešiť dohodou a v prípade ak vzájomná dohoda nebude možná o spore rozhodnú príslušné súdy Slovenskej republiky.</w:t>
      </w:r>
      <w:r w:rsidR="00344CE7">
        <w:rPr>
          <w:rFonts w:ascii="Arial" w:hAnsi="Arial" w:cs="Arial"/>
          <w:lang w:val="sk-SK"/>
        </w:rPr>
        <w:t xml:space="preserve"> </w:t>
      </w:r>
    </w:p>
    <w:p w14:paraId="21DA60A9" w14:textId="459C4A9F" w:rsidR="00224230" w:rsidRPr="0042343A" w:rsidRDefault="00517679" w:rsidP="0042343A">
      <w:pPr>
        <w:pStyle w:val="Odsekzoznamu"/>
        <w:numPr>
          <w:ilvl w:val="0"/>
          <w:numId w:val="63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42343A">
        <w:rPr>
          <w:rFonts w:ascii="Arial" w:hAnsi="Arial" w:cs="Arial"/>
          <w:lang w:val="sk-SK"/>
        </w:rPr>
        <w:t>Prípadné zmeny a doplnenie tejto zmluvy sa budú riešiť písomnými očíslovanými dodatkami k tejto zmluve a po obojstrannom podpise sa stanú súčasťou základnej zmluvy.</w:t>
      </w:r>
    </w:p>
    <w:p w14:paraId="433E6471" w14:textId="5F8B2A24" w:rsidR="00224230" w:rsidRPr="0042343A" w:rsidRDefault="005F7869" w:rsidP="0042343A">
      <w:pPr>
        <w:pStyle w:val="Odsekzoznamu"/>
        <w:numPr>
          <w:ilvl w:val="0"/>
          <w:numId w:val="63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42343A">
        <w:rPr>
          <w:rFonts w:ascii="Arial" w:hAnsi="Arial" w:cs="Arial"/>
          <w:lang w:val="sk-SK"/>
        </w:rPr>
        <w:t xml:space="preserve">Zmluvné strany sa dohodli, že všetky informácie a skutočnosti, ktoré sú uvedené v tejto zmluve alebo ktoré budú Objednávateľom poskytnuté na plnenie predmetu tejto zmluvy, tvoria predmet obchodného tajomstva Objednávateľa ako ho vymedzuje § 17 Obchodného zákonníka. Zmluvné strany považujú tieto informácie a skutočnosti za dôverné a Zhotoviteľ sa zaväzuje, že tieto informácie a skutočnosti </w:t>
      </w:r>
      <w:r w:rsidR="0042343A" w:rsidRPr="0042343A">
        <w:rPr>
          <w:rFonts w:ascii="Arial" w:hAnsi="Arial" w:cs="Arial"/>
          <w:lang w:val="sk-SK"/>
        </w:rPr>
        <w:t>n</w:t>
      </w:r>
      <w:r w:rsidRPr="0042343A">
        <w:rPr>
          <w:rFonts w:ascii="Arial" w:hAnsi="Arial" w:cs="Arial"/>
          <w:lang w:val="sk-SK"/>
        </w:rPr>
        <w:t>eprezradí ani inak nesprístupní tretej osobe bez predchádzajúceho písomného súhlasu Objednávateľa, ani ich nepoužije v rozpore s dohodnutým účelom pre svoje potreby. Zmluvné strany berú na vedomie, že zmluvná strana, ktorá poruší ustanovenia tejto zmluvy o ochrane dôverných informácií, je povinná druhej strane nahradiť škodu, ktorá tejto strane dôsledkom porušenia zmluvných povinností vznikla.</w:t>
      </w:r>
    </w:p>
    <w:p w14:paraId="7F55623C" w14:textId="58E2E630" w:rsidR="005F1906" w:rsidRPr="0042343A" w:rsidRDefault="00A6149C" w:rsidP="0042343A">
      <w:pPr>
        <w:pStyle w:val="Odsekzoznamu"/>
        <w:numPr>
          <w:ilvl w:val="0"/>
          <w:numId w:val="63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42343A">
        <w:rPr>
          <w:rFonts w:ascii="Arial" w:hAnsi="Arial" w:cs="Arial"/>
          <w:lang w:val="sk-SK"/>
        </w:rPr>
        <w:lastRenderedPageBreak/>
        <w:t>Zmluvné strany sa navzájom zaväzujú bez zbytočného odkladu písomne informovať druhú zmluvnú stranu o prípadnej zmene svojho obchodného mena, právnej formy, sídla, IČO, DIČ, IČ pre DPH, oprávnených zástupcov, bankového spojenia a čísla účtu, na ktorý majú byť poukázané platby a iných skutočnostiach významných p</w:t>
      </w:r>
      <w:r w:rsidR="005F1906" w:rsidRPr="0042343A">
        <w:rPr>
          <w:rFonts w:ascii="Arial" w:hAnsi="Arial" w:cs="Arial"/>
          <w:lang w:val="sk-SK"/>
        </w:rPr>
        <w:t>re riadne plnenie tejto zmluvy.</w:t>
      </w:r>
    </w:p>
    <w:p w14:paraId="2216DF5A" w14:textId="4CA59416" w:rsidR="00B05C16" w:rsidRPr="0042343A" w:rsidRDefault="005F7869" w:rsidP="0042343A">
      <w:pPr>
        <w:pStyle w:val="Odsekzoznamu"/>
        <w:numPr>
          <w:ilvl w:val="0"/>
          <w:numId w:val="63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42343A">
        <w:rPr>
          <w:rFonts w:ascii="Arial" w:hAnsi="Arial" w:cs="Arial"/>
          <w:lang w:val="sk-SK"/>
        </w:rPr>
        <w:t>Zhotoviteľ prehlasuje a svojím podpisom potvrdzuje pravdivosť poskytnutých osobných údajov (ďalej OÚ). Zhotoviteľ prehlasuje a svojím podpisom potvrdzuje, že mu boli podľa čl. 13 Nariadenia Európskeho parlamentu a Rady (EÚ) 2016/679 z 27. apríla 2016 o ochrane fyzických osôb pri spracúvaní osobných údajov a o voľnom pohybe takýchto údajov (ďalej len "nariadenie") poskytnuté informácie o spracúvaní OÚ. Zároveň je informovaný, že osobné údaje uvedené v zmluve/</w:t>
      </w:r>
      <w:r w:rsidR="00EA5D3B" w:rsidRPr="0042343A">
        <w:rPr>
          <w:rFonts w:ascii="Arial" w:hAnsi="Arial" w:cs="Arial"/>
          <w:lang w:val="sk-SK"/>
        </w:rPr>
        <w:t>o</w:t>
      </w:r>
      <w:r w:rsidRPr="0042343A">
        <w:rPr>
          <w:rFonts w:ascii="Arial" w:hAnsi="Arial" w:cs="Arial"/>
          <w:lang w:val="sk-SK"/>
        </w:rPr>
        <w:t xml:space="preserve">bjednávke bude Objednávateľ spracúvať na vnútorné administratívne účely, na účely obchodnej komunikácie, vedenia účtovníctva a evidencie pošty a správy registratúry. Informácie o spracúvaní OÚ podľa čl. 13 nariadenia sú zároveň dostupné na webovom sídle Objednávateľa </w:t>
      </w:r>
      <w:hyperlink r:id="rId11" w:history="1">
        <w:r w:rsidR="00E26417" w:rsidRPr="0042343A">
          <w:rPr>
            <w:rStyle w:val="Hypertextovprepojenie"/>
            <w:rFonts w:ascii="Arial" w:hAnsi="Arial" w:cs="Arial"/>
            <w:lang w:val="sk-SK"/>
          </w:rPr>
          <w:t>www.ssd.sk</w:t>
        </w:r>
      </w:hyperlink>
      <w:r w:rsidRPr="0042343A">
        <w:rPr>
          <w:rFonts w:ascii="Arial" w:hAnsi="Arial" w:cs="Arial"/>
          <w:lang w:val="sk-SK"/>
        </w:rPr>
        <w:t>, v časti Ochrana osobných údajov.</w:t>
      </w:r>
    </w:p>
    <w:p w14:paraId="2E575BD5" w14:textId="00C2A33F" w:rsidR="00B05C16" w:rsidRPr="0042343A" w:rsidRDefault="005F7869" w:rsidP="0042343A">
      <w:pPr>
        <w:pStyle w:val="Odsekzoznamu"/>
        <w:numPr>
          <w:ilvl w:val="0"/>
          <w:numId w:val="63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42343A">
        <w:rPr>
          <w:rFonts w:ascii="Arial" w:hAnsi="Arial" w:cs="Arial"/>
          <w:lang w:val="sk-SK"/>
        </w:rPr>
        <w:t>Zmluva nadobúda platnosť a účinnosť dňom jej podpisu oboma zmluvnými stranami</w:t>
      </w:r>
      <w:r w:rsidR="00B05C16" w:rsidRPr="0042343A">
        <w:rPr>
          <w:rFonts w:ascii="Arial" w:hAnsi="Arial" w:cs="Arial"/>
          <w:lang w:val="sk-SK"/>
        </w:rPr>
        <w:t>.</w:t>
      </w:r>
    </w:p>
    <w:p w14:paraId="611D3C63" w14:textId="5E8D96F1" w:rsidR="00B05C16" w:rsidRPr="0042343A" w:rsidRDefault="005F7869" w:rsidP="0042343A">
      <w:pPr>
        <w:pStyle w:val="Odsekzoznamu"/>
        <w:numPr>
          <w:ilvl w:val="0"/>
          <w:numId w:val="63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42343A">
        <w:rPr>
          <w:rFonts w:ascii="Arial" w:hAnsi="Arial" w:cs="Arial"/>
          <w:lang w:val="sk-SK"/>
        </w:rPr>
        <w:t>Zmluva je vyhotovená v 2 exemplároch. Ob</w:t>
      </w:r>
      <w:r w:rsidR="00A6149C" w:rsidRPr="0042343A">
        <w:rPr>
          <w:rFonts w:ascii="Arial" w:hAnsi="Arial" w:cs="Arial"/>
          <w:lang w:val="sk-SK"/>
        </w:rPr>
        <w:t>jednávateľ obdrží 1 exemplár a </w:t>
      </w:r>
      <w:r w:rsidR="005C3918" w:rsidRPr="0042343A">
        <w:rPr>
          <w:rFonts w:ascii="Arial" w:hAnsi="Arial" w:cs="Arial"/>
          <w:lang w:val="sk-SK"/>
        </w:rPr>
        <w:t>Z</w:t>
      </w:r>
      <w:r w:rsidRPr="0042343A">
        <w:rPr>
          <w:rFonts w:ascii="Arial" w:hAnsi="Arial" w:cs="Arial"/>
          <w:lang w:val="sk-SK"/>
        </w:rPr>
        <w:t>hotoviteľ 1 exemplár vyhotovenia</w:t>
      </w:r>
      <w:r w:rsidR="00E92DBC" w:rsidRPr="0042343A">
        <w:rPr>
          <w:rFonts w:ascii="Arial" w:hAnsi="Arial" w:cs="Arial"/>
          <w:lang w:val="sk-SK"/>
        </w:rPr>
        <w:t>.</w:t>
      </w:r>
    </w:p>
    <w:p w14:paraId="09551AF2" w14:textId="699E9BDA" w:rsidR="00B05C16" w:rsidRPr="0042343A" w:rsidRDefault="00E92DBC" w:rsidP="0042343A">
      <w:pPr>
        <w:pStyle w:val="Odsekzoznamu"/>
        <w:numPr>
          <w:ilvl w:val="0"/>
          <w:numId w:val="63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42343A">
        <w:rPr>
          <w:rFonts w:ascii="Arial" w:hAnsi="Arial" w:cs="Arial"/>
          <w:lang w:val="sk-SK"/>
        </w:rPr>
        <w:t>Zmluvné strany si túto zmluvu prečítali a následne ju podpísali na znak súhlasu s jej obsahom a toho, že ju pochopili a bez výhrad prijali a že táto zmluva vyja</w:t>
      </w:r>
      <w:r w:rsidR="00B05C16" w:rsidRPr="0042343A">
        <w:rPr>
          <w:rFonts w:ascii="Arial" w:hAnsi="Arial" w:cs="Arial"/>
          <w:lang w:val="sk-SK"/>
        </w:rPr>
        <w:t>druje ich slobodnú a vážnu vôľu.</w:t>
      </w:r>
    </w:p>
    <w:p w14:paraId="3FACB70A" w14:textId="494925F6" w:rsidR="005F7869" w:rsidRPr="00393352" w:rsidRDefault="005F7869" w:rsidP="0042343A">
      <w:pPr>
        <w:pStyle w:val="Odsekzoznamu"/>
        <w:numPr>
          <w:ilvl w:val="0"/>
          <w:numId w:val="63"/>
        </w:numPr>
        <w:spacing w:after="120"/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Neoddeliteľnou súčasťou </w:t>
      </w:r>
      <w:r w:rsidR="0077128D" w:rsidRPr="00393352">
        <w:rPr>
          <w:rFonts w:ascii="Arial" w:hAnsi="Arial" w:cs="Arial"/>
          <w:lang w:val="sk-SK"/>
        </w:rPr>
        <w:t xml:space="preserve">zmluvy </w:t>
      </w:r>
      <w:r w:rsidRPr="00393352">
        <w:rPr>
          <w:rFonts w:ascii="Arial" w:hAnsi="Arial" w:cs="Arial"/>
          <w:lang w:val="sk-SK"/>
        </w:rPr>
        <w:t>je:</w:t>
      </w:r>
    </w:p>
    <w:p w14:paraId="5FF6C170" w14:textId="555295B6" w:rsidR="005F7869" w:rsidRPr="00A1779E" w:rsidRDefault="005F7869" w:rsidP="00393352">
      <w:pPr>
        <w:ind w:left="567"/>
        <w:jc w:val="both"/>
        <w:rPr>
          <w:rFonts w:ascii="Arial" w:hAnsi="Arial" w:cs="Arial"/>
          <w:iCs/>
          <w:lang w:val="sk-SK"/>
        </w:rPr>
      </w:pPr>
      <w:r w:rsidRPr="00A54552">
        <w:rPr>
          <w:rFonts w:ascii="Arial" w:hAnsi="Arial" w:cs="Arial"/>
          <w:lang w:val="sk-SK"/>
        </w:rPr>
        <w:t>Príloha č. 1</w:t>
      </w:r>
      <w:r w:rsidR="008A3003">
        <w:rPr>
          <w:rFonts w:ascii="Arial" w:hAnsi="Arial" w:cs="Arial"/>
          <w:lang w:val="sk-SK"/>
        </w:rPr>
        <w:t xml:space="preserve"> – </w:t>
      </w:r>
      <w:r w:rsidR="00A54552" w:rsidRPr="00A54552">
        <w:rPr>
          <w:rFonts w:ascii="Arial" w:hAnsi="Arial" w:cs="Arial"/>
        </w:rPr>
        <w:t xml:space="preserve">Všeobecné obchodné </w:t>
      </w:r>
      <w:r w:rsidR="00A54552" w:rsidRPr="00A1779E">
        <w:rPr>
          <w:rFonts w:ascii="Arial" w:hAnsi="Arial" w:cs="Arial"/>
          <w:lang w:val="sk-SK"/>
        </w:rPr>
        <w:t>podmienky zabezpečenia výkonu prác a služieb</w:t>
      </w:r>
    </w:p>
    <w:p w14:paraId="2B1FCB0F" w14:textId="351D0DC8" w:rsidR="0042343A" w:rsidRDefault="005F7869" w:rsidP="00393352">
      <w:pPr>
        <w:ind w:left="567"/>
        <w:jc w:val="both"/>
        <w:rPr>
          <w:rFonts w:ascii="Arial" w:hAnsi="Arial" w:cs="Arial"/>
          <w:lang w:val="sk-SK"/>
        </w:rPr>
      </w:pPr>
      <w:r w:rsidRPr="00A1779E">
        <w:rPr>
          <w:rFonts w:ascii="Arial" w:hAnsi="Arial" w:cs="Arial"/>
          <w:lang w:val="sk-SK"/>
        </w:rPr>
        <w:t>P</w:t>
      </w:r>
      <w:r w:rsidR="0077128D" w:rsidRPr="00A1779E">
        <w:rPr>
          <w:rFonts w:ascii="Arial" w:hAnsi="Arial" w:cs="Arial"/>
          <w:lang w:val="sk-SK"/>
        </w:rPr>
        <w:t xml:space="preserve">ríloha č. </w:t>
      </w:r>
      <w:r w:rsidR="001F79FD">
        <w:rPr>
          <w:rFonts w:ascii="Arial" w:hAnsi="Arial" w:cs="Arial"/>
          <w:lang w:val="sk-SK"/>
        </w:rPr>
        <w:t>2</w:t>
      </w:r>
      <w:r w:rsidR="001F79FD" w:rsidRPr="00A1779E">
        <w:rPr>
          <w:rFonts w:ascii="Arial" w:hAnsi="Arial" w:cs="Arial"/>
          <w:lang w:val="sk-SK"/>
        </w:rPr>
        <w:t xml:space="preserve"> </w:t>
      </w:r>
      <w:r w:rsidR="0042343A">
        <w:rPr>
          <w:rFonts w:ascii="Arial" w:hAnsi="Arial" w:cs="Arial"/>
          <w:lang w:val="sk-SK"/>
        </w:rPr>
        <w:t>–</w:t>
      </w:r>
      <w:r w:rsidR="00FB11A7" w:rsidRPr="00A1779E">
        <w:rPr>
          <w:rFonts w:ascii="Arial" w:hAnsi="Arial" w:cs="Arial"/>
          <w:lang w:val="sk-SK"/>
        </w:rPr>
        <w:t xml:space="preserve"> Rozpočet</w:t>
      </w:r>
    </w:p>
    <w:p w14:paraId="31E7C917" w14:textId="77777777" w:rsidR="00F22086" w:rsidRDefault="00F22086">
      <w:pPr>
        <w:rPr>
          <w:rFonts w:ascii="Arial" w:hAnsi="Arial" w:cs="Arial"/>
          <w:lang w:val="sk-SK"/>
        </w:rPr>
      </w:pPr>
    </w:p>
    <w:p w14:paraId="22580605" w14:textId="77777777" w:rsidR="00F22086" w:rsidRDefault="00F22086">
      <w:pPr>
        <w:rPr>
          <w:rFonts w:ascii="Arial" w:hAnsi="Arial" w:cs="Arial"/>
          <w:lang w:val="sk-SK"/>
        </w:rPr>
      </w:pPr>
    </w:p>
    <w:p w14:paraId="53A9C3E4" w14:textId="77777777" w:rsidR="00F22086" w:rsidRDefault="00F22086">
      <w:pPr>
        <w:rPr>
          <w:rFonts w:ascii="Arial" w:hAnsi="Arial" w:cs="Arial"/>
          <w:lang w:val="sk-SK"/>
        </w:rPr>
      </w:pPr>
    </w:p>
    <w:p w14:paraId="39AACA7E" w14:textId="77777777" w:rsidR="00F22086" w:rsidRDefault="00F22086">
      <w:pPr>
        <w:rPr>
          <w:rFonts w:ascii="Arial" w:hAnsi="Arial" w:cs="Arial"/>
          <w:lang w:val="sk-SK"/>
        </w:rPr>
      </w:pPr>
    </w:p>
    <w:p w14:paraId="78FD7BBD" w14:textId="77777777" w:rsidR="00F22086" w:rsidRDefault="00F22086">
      <w:pPr>
        <w:rPr>
          <w:rFonts w:ascii="Arial" w:hAnsi="Arial" w:cs="Arial"/>
          <w:lang w:val="sk-SK"/>
        </w:rPr>
      </w:pPr>
    </w:p>
    <w:p w14:paraId="4E65C174" w14:textId="77777777" w:rsidR="00F22086" w:rsidRDefault="00F22086">
      <w:pPr>
        <w:rPr>
          <w:rFonts w:ascii="Arial" w:hAnsi="Arial" w:cs="Arial"/>
          <w:lang w:val="sk-SK"/>
        </w:rPr>
      </w:pPr>
    </w:p>
    <w:p w14:paraId="001993CA" w14:textId="77777777" w:rsidR="00F22086" w:rsidRDefault="00F22086">
      <w:pPr>
        <w:rPr>
          <w:rFonts w:ascii="Arial" w:hAnsi="Arial" w:cs="Arial"/>
          <w:lang w:val="sk-SK"/>
        </w:rPr>
      </w:pPr>
    </w:p>
    <w:p w14:paraId="545AB33A" w14:textId="764578DC" w:rsidR="0044639D" w:rsidRPr="00393352" w:rsidRDefault="0044639D" w:rsidP="0042343A">
      <w:pPr>
        <w:pStyle w:val="Nadpis3"/>
        <w:tabs>
          <w:tab w:val="left" w:pos="5670"/>
        </w:tabs>
        <w:ind w:left="567" w:hanging="567"/>
        <w:rPr>
          <w:sz w:val="20"/>
          <w:szCs w:val="20"/>
        </w:rPr>
      </w:pPr>
      <w:r w:rsidRPr="00393352">
        <w:rPr>
          <w:sz w:val="20"/>
          <w:szCs w:val="20"/>
        </w:rPr>
        <w:t>V Žiline, dňa ....................</w:t>
      </w:r>
      <w:r w:rsidR="0042343A">
        <w:rPr>
          <w:sz w:val="20"/>
          <w:szCs w:val="20"/>
        </w:rPr>
        <w:tab/>
      </w:r>
      <w:r w:rsidRPr="00393352">
        <w:rPr>
          <w:sz w:val="20"/>
          <w:szCs w:val="20"/>
        </w:rPr>
        <w:t>V </w:t>
      </w:r>
      <w:r w:rsidR="00101270">
        <w:rPr>
          <w:sz w:val="20"/>
          <w:szCs w:val="20"/>
        </w:rPr>
        <w:t>..........................</w:t>
      </w:r>
      <w:r w:rsidRPr="00393352">
        <w:rPr>
          <w:sz w:val="20"/>
          <w:szCs w:val="20"/>
        </w:rPr>
        <w:t xml:space="preserve">, dňa </w:t>
      </w:r>
      <w:r w:rsidR="0042343A" w:rsidRPr="00393352">
        <w:rPr>
          <w:sz w:val="20"/>
          <w:szCs w:val="20"/>
        </w:rPr>
        <w:t>....................</w:t>
      </w:r>
    </w:p>
    <w:p w14:paraId="369AA491" w14:textId="77777777" w:rsidR="0044639D" w:rsidRPr="00393352" w:rsidRDefault="0044639D" w:rsidP="00FA7060">
      <w:pPr>
        <w:ind w:left="567" w:hanging="567"/>
        <w:rPr>
          <w:rFonts w:ascii="Arial" w:hAnsi="Arial" w:cs="Arial"/>
          <w:lang w:val="sk-SK"/>
        </w:rPr>
      </w:pPr>
    </w:p>
    <w:p w14:paraId="65A8291D" w14:textId="1A74F14E" w:rsidR="0044639D" w:rsidRPr="00393352" w:rsidRDefault="00043690" w:rsidP="0042343A">
      <w:pPr>
        <w:pStyle w:val="Nadpis3"/>
        <w:tabs>
          <w:tab w:val="left" w:pos="5670"/>
        </w:tabs>
        <w:ind w:left="567" w:hanging="567"/>
        <w:rPr>
          <w:sz w:val="20"/>
          <w:szCs w:val="20"/>
        </w:rPr>
      </w:pPr>
      <w:r w:rsidRPr="00393352">
        <w:rPr>
          <w:sz w:val="20"/>
          <w:szCs w:val="20"/>
        </w:rPr>
        <w:t>O</w:t>
      </w:r>
      <w:r w:rsidR="0044639D" w:rsidRPr="00393352">
        <w:rPr>
          <w:sz w:val="20"/>
          <w:szCs w:val="20"/>
        </w:rPr>
        <w:t>bjednávateľ:</w:t>
      </w:r>
      <w:r w:rsidR="0042343A">
        <w:rPr>
          <w:sz w:val="20"/>
          <w:szCs w:val="20"/>
        </w:rPr>
        <w:tab/>
      </w:r>
      <w:r w:rsidRPr="00393352">
        <w:rPr>
          <w:sz w:val="20"/>
          <w:szCs w:val="20"/>
        </w:rPr>
        <w:t>Z</w:t>
      </w:r>
      <w:r w:rsidR="00AB2445" w:rsidRPr="00393352">
        <w:rPr>
          <w:sz w:val="20"/>
          <w:szCs w:val="20"/>
        </w:rPr>
        <w:t>hotoviteľ</w:t>
      </w:r>
      <w:r w:rsidR="0044639D" w:rsidRPr="00393352">
        <w:rPr>
          <w:sz w:val="20"/>
          <w:szCs w:val="20"/>
        </w:rPr>
        <w:t>:</w:t>
      </w:r>
    </w:p>
    <w:p w14:paraId="7F3E2096" w14:textId="77777777" w:rsidR="0044639D" w:rsidRPr="0042343A" w:rsidRDefault="0044639D" w:rsidP="0042343A">
      <w:pPr>
        <w:ind w:left="567" w:hanging="567"/>
        <w:rPr>
          <w:rFonts w:ascii="Arial" w:hAnsi="Arial" w:cs="Arial"/>
          <w:lang w:val="sk-SK"/>
        </w:rPr>
      </w:pPr>
    </w:p>
    <w:p w14:paraId="164151AF" w14:textId="77777777" w:rsidR="002D79FD" w:rsidRPr="0042343A" w:rsidRDefault="002D79FD" w:rsidP="0042343A">
      <w:pPr>
        <w:ind w:left="567" w:hanging="567"/>
        <w:rPr>
          <w:rFonts w:ascii="Arial" w:hAnsi="Arial" w:cs="Arial"/>
          <w:lang w:val="sk-SK"/>
        </w:rPr>
      </w:pPr>
    </w:p>
    <w:p w14:paraId="1A3249AE" w14:textId="77777777" w:rsidR="002D79FD" w:rsidRPr="0042343A" w:rsidRDefault="002D79FD" w:rsidP="0042343A">
      <w:pPr>
        <w:ind w:left="567" w:hanging="567"/>
        <w:rPr>
          <w:rFonts w:ascii="Arial" w:hAnsi="Arial" w:cs="Arial"/>
          <w:lang w:val="sk-SK"/>
        </w:rPr>
      </w:pPr>
    </w:p>
    <w:p w14:paraId="75FC522F" w14:textId="77777777" w:rsidR="006155C7" w:rsidRPr="00393352" w:rsidRDefault="006155C7" w:rsidP="00FA7060">
      <w:pPr>
        <w:ind w:left="567" w:hanging="567"/>
        <w:rPr>
          <w:rFonts w:ascii="Arial" w:hAnsi="Arial" w:cs="Arial"/>
          <w:lang w:val="sk-SK"/>
        </w:rPr>
      </w:pPr>
    </w:p>
    <w:p w14:paraId="614BA7E0" w14:textId="74C9A227" w:rsidR="0044639D" w:rsidRPr="00EA2C2D" w:rsidRDefault="0044639D" w:rsidP="0042343A">
      <w:pPr>
        <w:pStyle w:val="Nadpis3"/>
        <w:tabs>
          <w:tab w:val="left" w:pos="5670"/>
        </w:tabs>
        <w:ind w:left="567" w:hanging="567"/>
        <w:rPr>
          <w:sz w:val="20"/>
          <w:szCs w:val="20"/>
        </w:rPr>
      </w:pPr>
      <w:r w:rsidRPr="00393352">
        <w:rPr>
          <w:sz w:val="20"/>
          <w:szCs w:val="20"/>
        </w:rPr>
        <w:t>............................................................</w:t>
      </w:r>
      <w:r w:rsidR="0042343A">
        <w:rPr>
          <w:sz w:val="20"/>
          <w:szCs w:val="20"/>
        </w:rPr>
        <w:tab/>
      </w:r>
      <w:r w:rsidR="0042343A" w:rsidRPr="00393352">
        <w:rPr>
          <w:sz w:val="20"/>
          <w:szCs w:val="20"/>
        </w:rPr>
        <w:t>............................................................</w:t>
      </w:r>
    </w:p>
    <w:p w14:paraId="601DE61A" w14:textId="451D94B7" w:rsidR="00325203" w:rsidRDefault="002D79FD" w:rsidP="0042343A">
      <w:pPr>
        <w:pStyle w:val="Nadpis3"/>
        <w:tabs>
          <w:tab w:val="left" w:pos="5670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Ing. František </w:t>
      </w:r>
      <w:proofErr w:type="spellStart"/>
      <w:r>
        <w:rPr>
          <w:sz w:val="20"/>
          <w:szCs w:val="20"/>
        </w:rPr>
        <w:t>Čupr</w:t>
      </w:r>
      <w:proofErr w:type="spellEnd"/>
      <w:r w:rsidR="00984476">
        <w:rPr>
          <w:sz w:val="20"/>
          <w:szCs w:val="20"/>
        </w:rPr>
        <w:t>, MBA</w:t>
      </w:r>
      <w:r w:rsidR="0042343A">
        <w:rPr>
          <w:sz w:val="20"/>
          <w:szCs w:val="20"/>
        </w:rPr>
        <w:tab/>
      </w:r>
    </w:p>
    <w:p w14:paraId="4988A799" w14:textId="500AB063" w:rsidR="002D79FD" w:rsidRDefault="00984476" w:rsidP="0042343A">
      <w:pPr>
        <w:tabs>
          <w:tab w:val="left" w:pos="5670"/>
        </w:tabs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</w:t>
      </w:r>
      <w:r w:rsidR="002D79FD" w:rsidRPr="002D79FD">
        <w:rPr>
          <w:rFonts w:ascii="Arial" w:hAnsi="Arial" w:cs="Arial"/>
          <w:lang w:val="sk-SK"/>
        </w:rPr>
        <w:t>redseda predstavenstva</w:t>
      </w:r>
      <w:r w:rsidR="0042343A">
        <w:rPr>
          <w:rFonts w:ascii="Arial" w:hAnsi="Arial" w:cs="Arial"/>
          <w:lang w:val="sk-SK"/>
        </w:rPr>
        <w:tab/>
      </w:r>
    </w:p>
    <w:p w14:paraId="7B580740" w14:textId="77777777" w:rsidR="002D79FD" w:rsidRDefault="002D79FD" w:rsidP="0042343A">
      <w:pPr>
        <w:ind w:left="567" w:hanging="567"/>
        <w:rPr>
          <w:rFonts w:ascii="Arial" w:hAnsi="Arial" w:cs="Arial"/>
          <w:lang w:val="sk-SK"/>
        </w:rPr>
      </w:pPr>
    </w:p>
    <w:p w14:paraId="7B1B0F32" w14:textId="77777777" w:rsidR="002D79FD" w:rsidRDefault="002D79FD" w:rsidP="0042343A">
      <w:pPr>
        <w:ind w:left="567" w:hanging="567"/>
        <w:rPr>
          <w:rFonts w:ascii="Arial" w:hAnsi="Arial" w:cs="Arial"/>
          <w:lang w:val="sk-SK"/>
        </w:rPr>
      </w:pPr>
    </w:p>
    <w:p w14:paraId="5822E620" w14:textId="77777777" w:rsidR="002D79FD" w:rsidRDefault="002D79FD" w:rsidP="0042343A">
      <w:pPr>
        <w:ind w:left="567" w:hanging="567"/>
        <w:rPr>
          <w:rFonts w:ascii="Arial" w:hAnsi="Arial" w:cs="Arial"/>
          <w:lang w:val="sk-SK"/>
        </w:rPr>
      </w:pPr>
    </w:p>
    <w:p w14:paraId="4DE3484B" w14:textId="77777777" w:rsidR="002D79FD" w:rsidRDefault="002D79FD" w:rsidP="0042343A">
      <w:pPr>
        <w:ind w:left="567" w:hanging="567"/>
        <w:rPr>
          <w:rFonts w:ascii="Arial" w:hAnsi="Arial" w:cs="Arial"/>
          <w:lang w:val="sk-SK"/>
        </w:rPr>
      </w:pPr>
    </w:p>
    <w:p w14:paraId="3376CDEA" w14:textId="4B45EC9D" w:rsidR="002D79FD" w:rsidRPr="00EA2C2D" w:rsidRDefault="0042343A" w:rsidP="0042343A">
      <w:pPr>
        <w:pStyle w:val="Nadpis3"/>
        <w:tabs>
          <w:tab w:val="left" w:pos="5670"/>
        </w:tabs>
        <w:ind w:left="567" w:hanging="567"/>
        <w:rPr>
          <w:sz w:val="20"/>
          <w:szCs w:val="20"/>
        </w:rPr>
      </w:pPr>
      <w:r w:rsidRPr="00393352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</w:r>
      <w:r w:rsidRPr="00393352">
        <w:rPr>
          <w:sz w:val="20"/>
          <w:szCs w:val="20"/>
        </w:rPr>
        <w:t>.</w:t>
      </w:r>
    </w:p>
    <w:p w14:paraId="235949F4" w14:textId="3A60F666" w:rsidR="002D79FD" w:rsidRDefault="007455E5" w:rsidP="0042343A">
      <w:pPr>
        <w:tabs>
          <w:tab w:val="left" w:pos="5670"/>
        </w:tabs>
        <w:rPr>
          <w:rFonts w:ascii="Arial" w:hAnsi="Arial" w:cs="Arial"/>
          <w:lang w:val="sk-SK"/>
        </w:rPr>
      </w:pPr>
      <w:r w:rsidRPr="007455E5">
        <w:rPr>
          <w:rFonts w:ascii="Arial" w:hAnsi="Arial" w:cs="Arial"/>
          <w:lang w:val="sk-SK"/>
        </w:rPr>
        <w:t>Mgr. Peter Matúš</w:t>
      </w:r>
      <w:r w:rsidR="00101270">
        <w:rPr>
          <w:rFonts w:ascii="Arial" w:hAnsi="Arial" w:cs="Arial"/>
          <w:lang w:val="sk-SK"/>
        </w:rPr>
        <w:t>, MBA</w:t>
      </w:r>
      <w:r w:rsidR="0042343A">
        <w:rPr>
          <w:rFonts w:ascii="Arial" w:hAnsi="Arial" w:cs="Arial"/>
          <w:lang w:val="sk-SK"/>
        </w:rPr>
        <w:tab/>
      </w:r>
    </w:p>
    <w:p w14:paraId="4D55F0DD" w14:textId="1ADF06A7" w:rsidR="009E7947" w:rsidRPr="002D79FD" w:rsidRDefault="009E7947" w:rsidP="0042343A">
      <w:pPr>
        <w:tabs>
          <w:tab w:val="left" w:pos="5670"/>
        </w:tabs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podpredseda predstavenstva</w:t>
      </w:r>
      <w:r w:rsidR="0042343A">
        <w:rPr>
          <w:rFonts w:ascii="Arial" w:hAnsi="Arial" w:cs="Arial"/>
          <w:lang w:val="sk-SK"/>
        </w:rPr>
        <w:tab/>
      </w:r>
    </w:p>
    <w:sectPr w:rsidR="009E7947" w:rsidRPr="002D79FD" w:rsidSect="0042343A">
      <w:headerReference w:type="default" r:id="rId12"/>
      <w:footerReference w:type="default" r:id="rId13"/>
      <w:footerReference w:type="first" r:id="rId14"/>
      <w:type w:val="continuous"/>
      <w:pgSz w:w="11907" w:h="16840" w:code="9"/>
      <w:pgMar w:top="1418" w:right="850" w:bottom="851" w:left="1134" w:header="284" w:footer="32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4D6E" w14:textId="77777777" w:rsidR="002C496E" w:rsidRDefault="002C496E">
      <w:r>
        <w:separator/>
      </w:r>
    </w:p>
  </w:endnote>
  <w:endnote w:type="continuationSeparator" w:id="0">
    <w:p w14:paraId="46A1E21A" w14:textId="77777777" w:rsidR="002C496E" w:rsidRDefault="002C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731B" w14:textId="1A0CBED9" w:rsidR="00A2310D" w:rsidRDefault="00A2310D">
    <w:pPr>
      <w:pStyle w:val="Pta"/>
      <w:jc w:val="center"/>
      <w:rPr>
        <w:sz w:val="18"/>
        <w:szCs w:val="18"/>
      </w:rPr>
    </w:pPr>
    <w:r w:rsidRPr="00C943AB">
      <w:rPr>
        <w:sz w:val="18"/>
        <w:szCs w:val="18"/>
      </w:rPr>
      <w:fldChar w:fldCharType="begin"/>
    </w:r>
    <w:r w:rsidRPr="00C943AB">
      <w:rPr>
        <w:sz w:val="18"/>
        <w:szCs w:val="18"/>
      </w:rPr>
      <w:instrText>PAGE   \* MERGEFORMAT</w:instrText>
    </w:r>
    <w:r w:rsidRPr="00C943AB">
      <w:rPr>
        <w:sz w:val="18"/>
        <w:szCs w:val="18"/>
      </w:rPr>
      <w:fldChar w:fldCharType="separate"/>
    </w:r>
    <w:r w:rsidR="000B09AA">
      <w:rPr>
        <w:noProof/>
        <w:sz w:val="18"/>
        <w:szCs w:val="18"/>
      </w:rPr>
      <w:t>1</w:t>
    </w:r>
    <w:r w:rsidRPr="00C943AB">
      <w:rPr>
        <w:sz w:val="18"/>
        <w:szCs w:val="18"/>
      </w:rPr>
      <w:fldChar w:fldCharType="end"/>
    </w:r>
    <w:r>
      <w:rPr>
        <w:sz w:val="18"/>
        <w:szCs w:val="18"/>
      </w:rPr>
      <w:t>/10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8410" w14:textId="77777777" w:rsidR="00A2310D" w:rsidRPr="00C943AB" w:rsidRDefault="00A2310D" w:rsidP="00C943AB">
    <w:pPr>
      <w:pStyle w:val="Pt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D019" w14:textId="77777777" w:rsidR="002C496E" w:rsidRDefault="002C496E">
      <w:r>
        <w:separator/>
      </w:r>
    </w:p>
  </w:footnote>
  <w:footnote w:type="continuationSeparator" w:id="0">
    <w:p w14:paraId="27F132B2" w14:textId="77777777" w:rsidR="002C496E" w:rsidRDefault="002C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4F3E" w14:textId="457FE3C0" w:rsidR="00A2310D" w:rsidRPr="00462B8A" w:rsidRDefault="00462B8A" w:rsidP="00B04A37">
    <w:pPr>
      <w:pStyle w:val="Hlavika"/>
      <w:tabs>
        <w:tab w:val="clear" w:pos="9072"/>
      </w:tabs>
      <w:ind w:right="-143"/>
      <w:jc w:val="right"/>
      <w:rPr>
        <w:rFonts w:ascii="Arial" w:hAnsi="Arial" w:cs="Arial"/>
        <w:sz w:val="18"/>
        <w:szCs w:val="18"/>
        <w:lang w:val="sk-SK"/>
      </w:rPr>
    </w:pPr>
    <w:r w:rsidRPr="00462B8A">
      <w:rPr>
        <w:rFonts w:ascii="Arial" w:hAnsi="Arial" w:cs="Arial"/>
        <w:sz w:val="18"/>
        <w:szCs w:val="18"/>
        <w:lang w:val="sk-SK"/>
      </w:rPr>
      <w:t>Z-D-202</w:t>
    </w:r>
    <w:r w:rsidR="00204004">
      <w:rPr>
        <w:rFonts w:ascii="Arial" w:hAnsi="Arial" w:cs="Arial"/>
        <w:sz w:val="18"/>
        <w:szCs w:val="18"/>
        <w:lang w:val="sk-SK"/>
      </w:rPr>
      <w:t>6</w:t>
    </w:r>
    <w:r w:rsidRPr="00462B8A">
      <w:rPr>
        <w:rFonts w:ascii="Arial" w:hAnsi="Arial" w:cs="Arial"/>
        <w:sz w:val="18"/>
        <w:szCs w:val="18"/>
        <w:lang w:val="sk-SK"/>
      </w:rPr>
      <w:t>-00XXXX-00</w:t>
    </w:r>
  </w:p>
  <w:p w14:paraId="0377F2CE" w14:textId="28FC4D66" w:rsidR="00462B8A" w:rsidRPr="00462B8A" w:rsidRDefault="00462B8A" w:rsidP="00B04A37">
    <w:pPr>
      <w:pStyle w:val="Hlavika"/>
      <w:tabs>
        <w:tab w:val="clear" w:pos="9072"/>
      </w:tabs>
      <w:ind w:right="-143"/>
      <w:jc w:val="right"/>
      <w:rPr>
        <w:rFonts w:ascii="Arial" w:hAnsi="Arial" w:cs="Arial"/>
        <w:sz w:val="18"/>
        <w:szCs w:val="18"/>
        <w:lang w:val="sk-SK"/>
      </w:rPr>
    </w:pPr>
    <w:r w:rsidRPr="00462B8A">
      <w:rPr>
        <w:rFonts w:ascii="Arial" w:hAnsi="Arial" w:cs="Arial"/>
        <w:sz w:val="18"/>
        <w:szCs w:val="18"/>
      </w:rPr>
      <w:t xml:space="preserve">Opravy </w:t>
    </w:r>
    <w:proofErr w:type="spellStart"/>
    <w:r w:rsidRPr="00462B8A">
      <w:rPr>
        <w:rFonts w:ascii="Arial" w:hAnsi="Arial" w:cs="Arial"/>
        <w:sz w:val="18"/>
        <w:szCs w:val="18"/>
      </w:rPr>
      <w:t>diaľkovo</w:t>
    </w:r>
    <w:proofErr w:type="spellEnd"/>
    <w:r w:rsidRPr="00462B8A">
      <w:rPr>
        <w:rFonts w:ascii="Arial" w:hAnsi="Arial" w:cs="Arial"/>
        <w:sz w:val="18"/>
        <w:szCs w:val="18"/>
      </w:rPr>
      <w:t xml:space="preserve"> ovládaných </w:t>
    </w:r>
    <w:proofErr w:type="spellStart"/>
    <w:r w:rsidR="00282D10">
      <w:rPr>
        <w:rFonts w:ascii="Arial" w:hAnsi="Arial" w:cs="Arial"/>
        <w:sz w:val="18"/>
        <w:szCs w:val="18"/>
      </w:rPr>
      <w:t>trafostaníc</w:t>
    </w:r>
    <w:proofErr w:type="spellEnd"/>
    <w:r w:rsidRPr="00462B8A">
      <w:rPr>
        <w:rFonts w:ascii="Arial" w:hAnsi="Arial" w:cs="Arial"/>
        <w:sz w:val="18"/>
        <w:szCs w:val="18"/>
      </w:rPr>
      <w:t xml:space="preserve"> (DO</w:t>
    </w:r>
    <w:r w:rsidR="00204004">
      <w:rPr>
        <w:rFonts w:ascii="Arial" w:hAnsi="Arial" w:cs="Arial"/>
        <w:sz w:val="18"/>
        <w:szCs w:val="18"/>
      </w:rPr>
      <w:t>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CE1"/>
    <w:multiLevelType w:val="hybridMultilevel"/>
    <w:tmpl w:val="A15E0ACE"/>
    <w:lvl w:ilvl="0" w:tplc="041B0017">
      <w:start w:val="1"/>
      <w:numFmt w:val="lowerLetter"/>
      <w:lvlText w:val="%1)"/>
      <w:lvlJc w:val="left"/>
      <w:pPr>
        <w:ind w:left="-2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" w:hanging="360"/>
      </w:pPr>
    </w:lvl>
    <w:lvl w:ilvl="2" w:tplc="041B001B" w:tentative="1">
      <w:start w:val="1"/>
      <w:numFmt w:val="lowerRoman"/>
      <w:lvlText w:val="%3."/>
      <w:lvlJc w:val="right"/>
      <w:pPr>
        <w:ind w:left="1182" w:hanging="180"/>
      </w:pPr>
    </w:lvl>
    <w:lvl w:ilvl="3" w:tplc="041B000F" w:tentative="1">
      <w:start w:val="1"/>
      <w:numFmt w:val="decimal"/>
      <w:lvlText w:val="%4."/>
      <w:lvlJc w:val="left"/>
      <w:pPr>
        <w:ind w:left="1902" w:hanging="360"/>
      </w:pPr>
    </w:lvl>
    <w:lvl w:ilvl="4" w:tplc="041B0019" w:tentative="1">
      <w:start w:val="1"/>
      <w:numFmt w:val="lowerLetter"/>
      <w:lvlText w:val="%5."/>
      <w:lvlJc w:val="left"/>
      <w:pPr>
        <w:ind w:left="2622" w:hanging="360"/>
      </w:pPr>
    </w:lvl>
    <w:lvl w:ilvl="5" w:tplc="041B001B" w:tentative="1">
      <w:start w:val="1"/>
      <w:numFmt w:val="lowerRoman"/>
      <w:lvlText w:val="%6."/>
      <w:lvlJc w:val="right"/>
      <w:pPr>
        <w:ind w:left="3342" w:hanging="180"/>
      </w:pPr>
    </w:lvl>
    <w:lvl w:ilvl="6" w:tplc="041B000F" w:tentative="1">
      <w:start w:val="1"/>
      <w:numFmt w:val="decimal"/>
      <w:lvlText w:val="%7."/>
      <w:lvlJc w:val="left"/>
      <w:pPr>
        <w:ind w:left="4062" w:hanging="360"/>
      </w:pPr>
    </w:lvl>
    <w:lvl w:ilvl="7" w:tplc="041B0019" w:tentative="1">
      <w:start w:val="1"/>
      <w:numFmt w:val="lowerLetter"/>
      <w:lvlText w:val="%8."/>
      <w:lvlJc w:val="left"/>
      <w:pPr>
        <w:ind w:left="4782" w:hanging="360"/>
      </w:pPr>
    </w:lvl>
    <w:lvl w:ilvl="8" w:tplc="041B001B" w:tentative="1">
      <w:start w:val="1"/>
      <w:numFmt w:val="lowerRoman"/>
      <w:lvlText w:val="%9."/>
      <w:lvlJc w:val="right"/>
      <w:pPr>
        <w:ind w:left="5502" w:hanging="180"/>
      </w:pPr>
    </w:lvl>
  </w:abstractNum>
  <w:abstractNum w:abstractNumId="1" w15:restartNumberingAfterBreak="0">
    <w:nsid w:val="063D7DD1"/>
    <w:multiLevelType w:val="hybridMultilevel"/>
    <w:tmpl w:val="26E4601E"/>
    <w:lvl w:ilvl="0" w:tplc="A26C7B6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5532"/>
    <w:multiLevelType w:val="multilevel"/>
    <w:tmpl w:val="5928D3DA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4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3" w15:restartNumberingAfterBreak="0">
    <w:nsid w:val="06F80FB7"/>
    <w:multiLevelType w:val="hybridMultilevel"/>
    <w:tmpl w:val="40AA1E74"/>
    <w:lvl w:ilvl="0" w:tplc="DADA8E62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9AB1D5B"/>
    <w:multiLevelType w:val="hybridMultilevel"/>
    <w:tmpl w:val="261A017A"/>
    <w:lvl w:ilvl="0" w:tplc="6F90705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7A12E3"/>
    <w:multiLevelType w:val="hybridMultilevel"/>
    <w:tmpl w:val="A574BE2A"/>
    <w:lvl w:ilvl="0" w:tplc="D91497D4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E0013"/>
    <w:multiLevelType w:val="hybridMultilevel"/>
    <w:tmpl w:val="B5C86D9C"/>
    <w:lvl w:ilvl="0" w:tplc="6686972A">
      <w:numFmt w:val="bullet"/>
      <w:lvlText w:val=""/>
      <w:lvlJc w:val="left"/>
      <w:pPr>
        <w:ind w:left="998" w:hanging="348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D1F41EC0">
      <w:numFmt w:val="bullet"/>
      <w:lvlText w:val=""/>
      <w:lvlJc w:val="left"/>
      <w:pPr>
        <w:ind w:left="785" w:hanging="360"/>
      </w:pPr>
      <w:rPr>
        <w:rFonts w:ascii="Wingdings" w:eastAsia="Wingdings" w:hAnsi="Wingdings" w:cs="Wingdings" w:hint="default"/>
        <w:w w:val="100"/>
        <w:sz w:val="22"/>
        <w:szCs w:val="22"/>
        <w:lang w:val="sk-SK" w:eastAsia="en-US" w:bidi="ar-SA"/>
      </w:rPr>
    </w:lvl>
    <w:lvl w:ilvl="2" w:tplc="041B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  <w:lang w:val="sk-SK" w:eastAsia="en-US" w:bidi="ar-SA"/>
      </w:rPr>
    </w:lvl>
    <w:lvl w:ilvl="3" w:tplc="7CD2064E">
      <w:numFmt w:val="bullet"/>
      <w:lvlText w:val="•"/>
      <w:lvlJc w:val="left"/>
      <w:pPr>
        <w:ind w:left="3731" w:hanging="360"/>
      </w:pPr>
      <w:rPr>
        <w:rFonts w:hint="default"/>
        <w:lang w:val="sk-SK" w:eastAsia="en-US" w:bidi="ar-SA"/>
      </w:rPr>
    </w:lvl>
    <w:lvl w:ilvl="4" w:tplc="4C8E4804">
      <w:numFmt w:val="bullet"/>
      <w:lvlText w:val="•"/>
      <w:lvlJc w:val="left"/>
      <w:pPr>
        <w:ind w:left="4606" w:hanging="360"/>
      </w:pPr>
      <w:rPr>
        <w:rFonts w:hint="default"/>
        <w:lang w:val="sk-SK" w:eastAsia="en-US" w:bidi="ar-SA"/>
      </w:rPr>
    </w:lvl>
    <w:lvl w:ilvl="5" w:tplc="4D9265B6">
      <w:numFmt w:val="bullet"/>
      <w:lvlText w:val="•"/>
      <w:lvlJc w:val="left"/>
      <w:pPr>
        <w:ind w:left="5482" w:hanging="360"/>
      </w:pPr>
      <w:rPr>
        <w:rFonts w:hint="default"/>
        <w:lang w:val="sk-SK" w:eastAsia="en-US" w:bidi="ar-SA"/>
      </w:rPr>
    </w:lvl>
    <w:lvl w:ilvl="6" w:tplc="8B886640">
      <w:numFmt w:val="bullet"/>
      <w:lvlText w:val="•"/>
      <w:lvlJc w:val="left"/>
      <w:pPr>
        <w:ind w:left="6357" w:hanging="360"/>
      </w:pPr>
      <w:rPr>
        <w:rFonts w:hint="default"/>
        <w:lang w:val="sk-SK" w:eastAsia="en-US" w:bidi="ar-SA"/>
      </w:rPr>
    </w:lvl>
    <w:lvl w:ilvl="7" w:tplc="300220CC">
      <w:numFmt w:val="bullet"/>
      <w:lvlText w:val="•"/>
      <w:lvlJc w:val="left"/>
      <w:pPr>
        <w:ind w:left="7233" w:hanging="360"/>
      </w:pPr>
      <w:rPr>
        <w:rFonts w:hint="default"/>
        <w:lang w:val="sk-SK" w:eastAsia="en-US" w:bidi="ar-SA"/>
      </w:rPr>
    </w:lvl>
    <w:lvl w:ilvl="8" w:tplc="B096F53A">
      <w:numFmt w:val="bullet"/>
      <w:lvlText w:val="•"/>
      <w:lvlJc w:val="left"/>
      <w:pPr>
        <w:ind w:left="8108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0CAD68C3"/>
    <w:multiLevelType w:val="multilevel"/>
    <w:tmpl w:val="6C4AEF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CB47E13"/>
    <w:multiLevelType w:val="hybridMultilevel"/>
    <w:tmpl w:val="CEC85B0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CC515AB"/>
    <w:multiLevelType w:val="hybridMultilevel"/>
    <w:tmpl w:val="04B6F6E2"/>
    <w:lvl w:ilvl="0" w:tplc="2A18499A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94D16"/>
    <w:multiLevelType w:val="hybridMultilevel"/>
    <w:tmpl w:val="44A85A36"/>
    <w:lvl w:ilvl="0" w:tplc="11E60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3736D"/>
    <w:multiLevelType w:val="multilevel"/>
    <w:tmpl w:val="53E87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31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7058F7"/>
    <w:multiLevelType w:val="multilevel"/>
    <w:tmpl w:val="AE5A66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sz w:val="20"/>
      </w:rPr>
    </w:lvl>
  </w:abstractNum>
  <w:abstractNum w:abstractNumId="13" w15:restartNumberingAfterBreak="0">
    <w:nsid w:val="180A7805"/>
    <w:multiLevelType w:val="singleLevel"/>
    <w:tmpl w:val="783C2BB4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14" w15:restartNumberingAfterBreak="0">
    <w:nsid w:val="1B8734A5"/>
    <w:multiLevelType w:val="hybridMultilevel"/>
    <w:tmpl w:val="032864CC"/>
    <w:lvl w:ilvl="0" w:tplc="03F8B40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BDA2B0F"/>
    <w:multiLevelType w:val="hybridMultilevel"/>
    <w:tmpl w:val="6DB4F342"/>
    <w:lvl w:ilvl="0" w:tplc="197268DE">
      <w:start w:val="1"/>
      <w:numFmt w:val="lowerLetter"/>
      <w:lvlText w:val="%1)"/>
      <w:lvlJc w:val="left"/>
      <w:pPr>
        <w:ind w:left="9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74" w:hanging="360"/>
      </w:pPr>
    </w:lvl>
    <w:lvl w:ilvl="2" w:tplc="041B001B" w:tentative="1">
      <w:start w:val="1"/>
      <w:numFmt w:val="lowerRoman"/>
      <w:lvlText w:val="%3."/>
      <w:lvlJc w:val="right"/>
      <w:pPr>
        <w:ind w:left="2394" w:hanging="180"/>
      </w:pPr>
    </w:lvl>
    <w:lvl w:ilvl="3" w:tplc="041B000F" w:tentative="1">
      <w:start w:val="1"/>
      <w:numFmt w:val="decimal"/>
      <w:lvlText w:val="%4."/>
      <w:lvlJc w:val="left"/>
      <w:pPr>
        <w:ind w:left="3114" w:hanging="360"/>
      </w:pPr>
    </w:lvl>
    <w:lvl w:ilvl="4" w:tplc="041B0019" w:tentative="1">
      <w:start w:val="1"/>
      <w:numFmt w:val="lowerLetter"/>
      <w:lvlText w:val="%5."/>
      <w:lvlJc w:val="left"/>
      <w:pPr>
        <w:ind w:left="3834" w:hanging="360"/>
      </w:pPr>
    </w:lvl>
    <w:lvl w:ilvl="5" w:tplc="041B001B" w:tentative="1">
      <w:start w:val="1"/>
      <w:numFmt w:val="lowerRoman"/>
      <w:lvlText w:val="%6."/>
      <w:lvlJc w:val="right"/>
      <w:pPr>
        <w:ind w:left="4554" w:hanging="180"/>
      </w:pPr>
    </w:lvl>
    <w:lvl w:ilvl="6" w:tplc="041B000F" w:tentative="1">
      <w:start w:val="1"/>
      <w:numFmt w:val="decimal"/>
      <w:lvlText w:val="%7."/>
      <w:lvlJc w:val="left"/>
      <w:pPr>
        <w:ind w:left="5274" w:hanging="360"/>
      </w:pPr>
    </w:lvl>
    <w:lvl w:ilvl="7" w:tplc="041B0019" w:tentative="1">
      <w:start w:val="1"/>
      <w:numFmt w:val="lowerLetter"/>
      <w:lvlText w:val="%8."/>
      <w:lvlJc w:val="left"/>
      <w:pPr>
        <w:ind w:left="5994" w:hanging="360"/>
      </w:pPr>
    </w:lvl>
    <w:lvl w:ilvl="8" w:tplc="041B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6" w15:restartNumberingAfterBreak="0">
    <w:nsid w:val="1C0F15AB"/>
    <w:multiLevelType w:val="multilevel"/>
    <w:tmpl w:val="354022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1DD52874"/>
    <w:multiLevelType w:val="hybridMultilevel"/>
    <w:tmpl w:val="32B0D1B0"/>
    <w:lvl w:ilvl="0" w:tplc="03FE9232">
      <w:numFmt w:val="bullet"/>
      <w:lvlText w:val=""/>
      <w:lvlJc w:val="left"/>
      <w:pPr>
        <w:ind w:left="1478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F9666D3A">
      <w:numFmt w:val="bullet"/>
      <w:lvlText w:val="•"/>
      <w:lvlJc w:val="left"/>
      <w:pPr>
        <w:ind w:left="2335" w:hanging="360"/>
      </w:pPr>
      <w:rPr>
        <w:rFonts w:hint="default"/>
        <w:lang w:val="sk-SK" w:eastAsia="en-US" w:bidi="ar-SA"/>
      </w:rPr>
    </w:lvl>
    <w:lvl w:ilvl="2" w:tplc="E38E7B30">
      <w:numFmt w:val="bullet"/>
      <w:lvlText w:val="•"/>
      <w:lvlJc w:val="left"/>
      <w:pPr>
        <w:ind w:left="3193" w:hanging="360"/>
      </w:pPr>
      <w:rPr>
        <w:rFonts w:hint="default"/>
        <w:lang w:val="sk-SK" w:eastAsia="en-US" w:bidi="ar-SA"/>
      </w:rPr>
    </w:lvl>
    <w:lvl w:ilvl="3" w:tplc="72A6EE2E">
      <w:numFmt w:val="bullet"/>
      <w:lvlText w:val="•"/>
      <w:lvlJc w:val="left"/>
      <w:pPr>
        <w:ind w:left="4051" w:hanging="360"/>
      </w:pPr>
      <w:rPr>
        <w:rFonts w:hint="default"/>
        <w:lang w:val="sk-SK" w:eastAsia="en-US" w:bidi="ar-SA"/>
      </w:rPr>
    </w:lvl>
    <w:lvl w:ilvl="4" w:tplc="E9B0C376">
      <w:numFmt w:val="bullet"/>
      <w:lvlText w:val="•"/>
      <w:lvlJc w:val="left"/>
      <w:pPr>
        <w:ind w:left="4909" w:hanging="360"/>
      </w:pPr>
      <w:rPr>
        <w:rFonts w:hint="default"/>
        <w:lang w:val="sk-SK" w:eastAsia="en-US" w:bidi="ar-SA"/>
      </w:rPr>
    </w:lvl>
    <w:lvl w:ilvl="5" w:tplc="FED269B0">
      <w:numFmt w:val="bullet"/>
      <w:lvlText w:val="•"/>
      <w:lvlJc w:val="left"/>
      <w:pPr>
        <w:ind w:left="5767" w:hanging="360"/>
      </w:pPr>
      <w:rPr>
        <w:rFonts w:hint="default"/>
        <w:lang w:val="sk-SK" w:eastAsia="en-US" w:bidi="ar-SA"/>
      </w:rPr>
    </w:lvl>
    <w:lvl w:ilvl="6" w:tplc="FEB651D0">
      <w:numFmt w:val="bullet"/>
      <w:lvlText w:val="•"/>
      <w:lvlJc w:val="left"/>
      <w:pPr>
        <w:ind w:left="6625" w:hanging="360"/>
      </w:pPr>
      <w:rPr>
        <w:rFonts w:hint="default"/>
        <w:lang w:val="sk-SK" w:eastAsia="en-US" w:bidi="ar-SA"/>
      </w:rPr>
    </w:lvl>
    <w:lvl w:ilvl="7" w:tplc="0CE40D12">
      <w:numFmt w:val="bullet"/>
      <w:lvlText w:val="•"/>
      <w:lvlJc w:val="left"/>
      <w:pPr>
        <w:ind w:left="7483" w:hanging="360"/>
      </w:pPr>
      <w:rPr>
        <w:rFonts w:hint="default"/>
        <w:lang w:val="sk-SK" w:eastAsia="en-US" w:bidi="ar-SA"/>
      </w:rPr>
    </w:lvl>
    <w:lvl w:ilvl="8" w:tplc="DBBC4B3C">
      <w:numFmt w:val="bullet"/>
      <w:lvlText w:val="•"/>
      <w:lvlJc w:val="left"/>
      <w:pPr>
        <w:ind w:left="8341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1F291065"/>
    <w:multiLevelType w:val="singleLevel"/>
    <w:tmpl w:val="6BEE2C3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3083183"/>
    <w:multiLevelType w:val="hybridMultilevel"/>
    <w:tmpl w:val="565C5C4E"/>
    <w:lvl w:ilvl="0" w:tplc="C1965124">
      <w:start w:val="1"/>
      <w:numFmt w:val="bullet"/>
      <w:pStyle w:val="MyBullet"/>
      <w:lvlText w:val="~"/>
      <w:lvlJc w:val="left"/>
      <w:pPr>
        <w:tabs>
          <w:tab w:val="num" w:pos="1247"/>
        </w:tabs>
        <w:ind w:left="1247" w:hanging="396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BB352A"/>
    <w:multiLevelType w:val="hybridMultilevel"/>
    <w:tmpl w:val="A9BC3A6A"/>
    <w:lvl w:ilvl="0" w:tplc="BB1C954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23EE0"/>
    <w:multiLevelType w:val="hybridMultilevel"/>
    <w:tmpl w:val="987AEAD8"/>
    <w:lvl w:ilvl="0" w:tplc="DE9CA18C">
      <w:start w:val="1"/>
      <w:numFmt w:val="decimal"/>
      <w:lvlText w:val="12.%1."/>
      <w:lvlJc w:val="left"/>
      <w:pPr>
        <w:ind w:left="1004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7552D71"/>
    <w:multiLevelType w:val="hybridMultilevel"/>
    <w:tmpl w:val="F90E5AB0"/>
    <w:lvl w:ilvl="0" w:tplc="ED86E14C">
      <w:start w:val="1"/>
      <w:numFmt w:val="decimal"/>
      <w:lvlText w:val="8.%1."/>
      <w:lvlJc w:val="left"/>
      <w:pPr>
        <w:ind w:left="3337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FE0565"/>
    <w:multiLevelType w:val="hybridMultilevel"/>
    <w:tmpl w:val="054A37CE"/>
    <w:lvl w:ilvl="0" w:tplc="5B6CAB3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04B6214"/>
    <w:multiLevelType w:val="hybridMultilevel"/>
    <w:tmpl w:val="D12AF9C2"/>
    <w:lvl w:ilvl="0" w:tplc="50125924">
      <w:numFmt w:val="bullet"/>
      <w:lvlText w:val="o"/>
      <w:lvlJc w:val="left"/>
      <w:pPr>
        <w:ind w:left="1718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543A8768">
      <w:numFmt w:val="bullet"/>
      <w:lvlText w:val="•"/>
      <w:lvlJc w:val="left"/>
      <w:pPr>
        <w:ind w:left="2534" w:hanging="336"/>
      </w:pPr>
      <w:rPr>
        <w:rFonts w:hint="default"/>
        <w:lang w:val="sk-SK" w:eastAsia="en-US" w:bidi="ar-SA"/>
      </w:rPr>
    </w:lvl>
    <w:lvl w:ilvl="2" w:tplc="241C994E">
      <w:numFmt w:val="bullet"/>
      <w:lvlText w:val="•"/>
      <w:lvlJc w:val="left"/>
      <w:pPr>
        <w:ind w:left="3348" w:hanging="336"/>
      </w:pPr>
      <w:rPr>
        <w:rFonts w:hint="default"/>
        <w:lang w:val="sk-SK" w:eastAsia="en-US" w:bidi="ar-SA"/>
      </w:rPr>
    </w:lvl>
    <w:lvl w:ilvl="3" w:tplc="E49CD9E0">
      <w:numFmt w:val="bullet"/>
      <w:lvlText w:val="•"/>
      <w:lvlJc w:val="left"/>
      <w:pPr>
        <w:ind w:left="4162" w:hanging="336"/>
      </w:pPr>
      <w:rPr>
        <w:rFonts w:hint="default"/>
        <w:lang w:val="sk-SK" w:eastAsia="en-US" w:bidi="ar-SA"/>
      </w:rPr>
    </w:lvl>
    <w:lvl w:ilvl="4" w:tplc="0714ED4A">
      <w:numFmt w:val="bullet"/>
      <w:lvlText w:val="•"/>
      <w:lvlJc w:val="left"/>
      <w:pPr>
        <w:ind w:left="4976" w:hanging="336"/>
      </w:pPr>
      <w:rPr>
        <w:rFonts w:hint="default"/>
        <w:lang w:val="sk-SK" w:eastAsia="en-US" w:bidi="ar-SA"/>
      </w:rPr>
    </w:lvl>
    <w:lvl w:ilvl="5" w:tplc="E44A716A">
      <w:numFmt w:val="bullet"/>
      <w:lvlText w:val="•"/>
      <w:lvlJc w:val="left"/>
      <w:pPr>
        <w:ind w:left="5790" w:hanging="336"/>
      </w:pPr>
      <w:rPr>
        <w:rFonts w:hint="default"/>
        <w:lang w:val="sk-SK" w:eastAsia="en-US" w:bidi="ar-SA"/>
      </w:rPr>
    </w:lvl>
    <w:lvl w:ilvl="6" w:tplc="7342408E">
      <w:numFmt w:val="bullet"/>
      <w:lvlText w:val="•"/>
      <w:lvlJc w:val="left"/>
      <w:pPr>
        <w:ind w:left="6604" w:hanging="336"/>
      </w:pPr>
      <w:rPr>
        <w:rFonts w:hint="default"/>
        <w:lang w:val="sk-SK" w:eastAsia="en-US" w:bidi="ar-SA"/>
      </w:rPr>
    </w:lvl>
    <w:lvl w:ilvl="7" w:tplc="FADEBDBA">
      <w:numFmt w:val="bullet"/>
      <w:lvlText w:val="•"/>
      <w:lvlJc w:val="left"/>
      <w:pPr>
        <w:ind w:left="7418" w:hanging="336"/>
      </w:pPr>
      <w:rPr>
        <w:rFonts w:hint="default"/>
        <w:lang w:val="sk-SK" w:eastAsia="en-US" w:bidi="ar-SA"/>
      </w:rPr>
    </w:lvl>
    <w:lvl w:ilvl="8" w:tplc="35BCD86A">
      <w:numFmt w:val="bullet"/>
      <w:lvlText w:val="•"/>
      <w:lvlJc w:val="left"/>
      <w:pPr>
        <w:ind w:left="8232" w:hanging="336"/>
      </w:pPr>
      <w:rPr>
        <w:rFonts w:hint="default"/>
        <w:lang w:val="sk-SK" w:eastAsia="en-US" w:bidi="ar-SA"/>
      </w:rPr>
    </w:lvl>
  </w:abstractNum>
  <w:abstractNum w:abstractNumId="25" w15:restartNumberingAfterBreak="0">
    <w:nsid w:val="32081E26"/>
    <w:multiLevelType w:val="hybridMultilevel"/>
    <w:tmpl w:val="D5AE2B70"/>
    <w:lvl w:ilvl="0" w:tplc="B362697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E71D2"/>
    <w:multiLevelType w:val="multilevel"/>
    <w:tmpl w:val="C290A4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A936221"/>
    <w:multiLevelType w:val="hybridMultilevel"/>
    <w:tmpl w:val="BE542136"/>
    <w:lvl w:ilvl="0" w:tplc="041B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3ACB4035"/>
    <w:multiLevelType w:val="singleLevel"/>
    <w:tmpl w:val="E83A8F72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29" w15:restartNumberingAfterBreak="0">
    <w:nsid w:val="3B403AD2"/>
    <w:multiLevelType w:val="hybridMultilevel"/>
    <w:tmpl w:val="97AAFA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85696B"/>
    <w:multiLevelType w:val="hybridMultilevel"/>
    <w:tmpl w:val="98F6B652"/>
    <w:lvl w:ilvl="0" w:tplc="FFFFFFFF">
      <w:numFmt w:val="bullet"/>
      <w:lvlText w:val="–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31" w15:restartNumberingAfterBreak="0">
    <w:nsid w:val="406F2F40"/>
    <w:multiLevelType w:val="hybridMultilevel"/>
    <w:tmpl w:val="D0C80D7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4984E9D"/>
    <w:multiLevelType w:val="hybridMultilevel"/>
    <w:tmpl w:val="14B4948E"/>
    <w:lvl w:ilvl="0" w:tplc="A10CB61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E241D"/>
    <w:multiLevelType w:val="hybridMultilevel"/>
    <w:tmpl w:val="3692F67C"/>
    <w:lvl w:ilvl="0" w:tplc="A26C7B6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29662C"/>
    <w:multiLevelType w:val="hybridMultilevel"/>
    <w:tmpl w:val="E494ABC0"/>
    <w:lvl w:ilvl="0" w:tplc="5692BB42">
      <w:start w:val="1"/>
      <w:numFmt w:val="decimal"/>
      <w:lvlText w:val="9.%1."/>
      <w:lvlJc w:val="left"/>
      <w:pPr>
        <w:ind w:left="502" w:hanging="360"/>
      </w:pPr>
      <w:rPr>
        <w:rFonts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987408"/>
    <w:multiLevelType w:val="hybridMultilevel"/>
    <w:tmpl w:val="6002B568"/>
    <w:lvl w:ilvl="0" w:tplc="5A6EB60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A72D9A"/>
    <w:multiLevelType w:val="hybridMultilevel"/>
    <w:tmpl w:val="6CACA3DE"/>
    <w:lvl w:ilvl="0" w:tplc="FAECC24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81A3E"/>
    <w:multiLevelType w:val="hybridMultilevel"/>
    <w:tmpl w:val="F7925CD0"/>
    <w:lvl w:ilvl="0" w:tplc="A94C6BB0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E0C33"/>
    <w:multiLevelType w:val="hybridMultilevel"/>
    <w:tmpl w:val="8474CF32"/>
    <w:lvl w:ilvl="0" w:tplc="5A6EB60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1D1C74"/>
    <w:multiLevelType w:val="hybridMultilevel"/>
    <w:tmpl w:val="9B8014C4"/>
    <w:lvl w:ilvl="0" w:tplc="4442F91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9B0C2A"/>
    <w:multiLevelType w:val="multilevel"/>
    <w:tmpl w:val="13F61056"/>
    <w:lvl w:ilvl="0">
      <w:start w:val="1"/>
      <w:numFmt w:val="decimal"/>
      <w:lvlText w:val="%1."/>
      <w:lvlJc w:val="left"/>
      <w:pPr>
        <w:ind w:left="370" w:hanging="370"/>
      </w:pPr>
      <w:rPr>
        <w:color w:val="auto"/>
      </w:rPr>
    </w:lvl>
    <w:lvl w:ilvl="1">
      <w:start w:val="1"/>
      <w:numFmt w:val="decimal"/>
      <w:lvlText w:val="%1.%2."/>
      <w:lvlJc w:val="left"/>
      <w:pPr>
        <w:ind w:left="654" w:hanging="37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color w:val="auto"/>
      </w:rPr>
    </w:lvl>
  </w:abstractNum>
  <w:abstractNum w:abstractNumId="41" w15:restartNumberingAfterBreak="0">
    <w:nsid w:val="58F31A1E"/>
    <w:multiLevelType w:val="hybridMultilevel"/>
    <w:tmpl w:val="6A50E8D2"/>
    <w:lvl w:ilvl="0" w:tplc="BB1C954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747CED"/>
    <w:multiLevelType w:val="hybridMultilevel"/>
    <w:tmpl w:val="D8724CAC"/>
    <w:lvl w:ilvl="0" w:tplc="76D0ACFC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43" w15:restartNumberingAfterBreak="0">
    <w:nsid w:val="5CAF0020"/>
    <w:multiLevelType w:val="hybridMultilevel"/>
    <w:tmpl w:val="E65C0DEA"/>
    <w:lvl w:ilvl="0" w:tplc="47BC49C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5484A"/>
    <w:multiLevelType w:val="hybridMultilevel"/>
    <w:tmpl w:val="33E2D6E4"/>
    <w:lvl w:ilvl="0" w:tplc="E5F0E33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67B1413C"/>
    <w:multiLevelType w:val="multilevel"/>
    <w:tmpl w:val="E63C35D6"/>
    <w:lvl w:ilvl="0">
      <w:start w:val="1"/>
      <w:numFmt w:val="decimal"/>
      <w:lvlText w:val="%1."/>
      <w:lvlJc w:val="left"/>
      <w:pPr>
        <w:ind w:left="525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36" w:hanging="37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561" w:hanging="20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1792" w:hanging="2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945" w:hanging="2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097" w:hanging="2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50" w:hanging="2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02" w:hanging="2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5" w:hanging="200"/>
      </w:pPr>
      <w:rPr>
        <w:rFonts w:hint="default"/>
        <w:lang w:val="sk-SK" w:eastAsia="en-US" w:bidi="ar-SA"/>
      </w:rPr>
    </w:lvl>
  </w:abstractNum>
  <w:abstractNum w:abstractNumId="46" w15:restartNumberingAfterBreak="0">
    <w:nsid w:val="68246E46"/>
    <w:multiLevelType w:val="multilevel"/>
    <w:tmpl w:val="1196E96A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7" w15:restartNumberingAfterBreak="0">
    <w:nsid w:val="6837425C"/>
    <w:multiLevelType w:val="hybridMultilevel"/>
    <w:tmpl w:val="F2BA8C82"/>
    <w:lvl w:ilvl="0" w:tplc="03F8B40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8960CD2"/>
    <w:multiLevelType w:val="hybridMultilevel"/>
    <w:tmpl w:val="520E665E"/>
    <w:lvl w:ilvl="0" w:tplc="B0F2B15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A4538F"/>
    <w:multiLevelType w:val="hybridMultilevel"/>
    <w:tmpl w:val="C8F04A7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6F461619"/>
    <w:multiLevelType w:val="hybridMultilevel"/>
    <w:tmpl w:val="DE8EB0A8"/>
    <w:lvl w:ilvl="0" w:tplc="BB1C954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C14529"/>
    <w:multiLevelType w:val="multilevel"/>
    <w:tmpl w:val="35CA0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2AD214A"/>
    <w:multiLevelType w:val="hybridMultilevel"/>
    <w:tmpl w:val="AE4E74F2"/>
    <w:lvl w:ilvl="0" w:tplc="401A9904">
      <w:start w:val="1"/>
      <w:numFmt w:val="lowerLetter"/>
      <w:lvlText w:val="%1)"/>
      <w:lvlJc w:val="left"/>
      <w:pPr>
        <w:ind w:left="1004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2E86BF4"/>
    <w:multiLevelType w:val="hybridMultilevel"/>
    <w:tmpl w:val="86B6727A"/>
    <w:lvl w:ilvl="0" w:tplc="6D7EF3AA">
      <w:start w:val="7"/>
      <w:numFmt w:val="bullet"/>
      <w:lvlText w:val="-"/>
      <w:lvlJc w:val="left"/>
      <w:pPr>
        <w:ind w:left="954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74" w:hanging="360"/>
      </w:pPr>
    </w:lvl>
    <w:lvl w:ilvl="2" w:tplc="041B001B" w:tentative="1">
      <w:start w:val="1"/>
      <w:numFmt w:val="lowerRoman"/>
      <w:lvlText w:val="%3."/>
      <w:lvlJc w:val="right"/>
      <w:pPr>
        <w:ind w:left="2394" w:hanging="180"/>
      </w:pPr>
    </w:lvl>
    <w:lvl w:ilvl="3" w:tplc="041B000F" w:tentative="1">
      <w:start w:val="1"/>
      <w:numFmt w:val="decimal"/>
      <w:lvlText w:val="%4."/>
      <w:lvlJc w:val="left"/>
      <w:pPr>
        <w:ind w:left="3114" w:hanging="360"/>
      </w:pPr>
    </w:lvl>
    <w:lvl w:ilvl="4" w:tplc="041B0019" w:tentative="1">
      <w:start w:val="1"/>
      <w:numFmt w:val="lowerLetter"/>
      <w:lvlText w:val="%5."/>
      <w:lvlJc w:val="left"/>
      <w:pPr>
        <w:ind w:left="3834" w:hanging="360"/>
      </w:pPr>
    </w:lvl>
    <w:lvl w:ilvl="5" w:tplc="041B001B" w:tentative="1">
      <w:start w:val="1"/>
      <w:numFmt w:val="lowerRoman"/>
      <w:lvlText w:val="%6."/>
      <w:lvlJc w:val="right"/>
      <w:pPr>
        <w:ind w:left="4554" w:hanging="180"/>
      </w:pPr>
    </w:lvl>
    <w:lvl w:ilvl="6" w:tplc="041B000F" w:tentative="1">
      <w:start w:val="1"/>
      <w:numFmt w:val="decimal"/>
      <w:lvlText w:val="%7."/>
      <w:lvlJc w:val="left"/>
      <w:pPr>
        <w:ind w:left="5274" w:hanging="360"/>
      </w:pPr>
    </w:lvl>
    <w:lvl w:ilvl="7" w:tplc="041B0019" w:tentative="1">
      <w:start w:val="1"/>
      <w:numFmt w:val="lowerLetter"/>
      <w:lvlText w:val="%8."/>
      <w:lvlJc w:val="left"/>
      <w:pPr>
        <w:ind w:left="5994" w:hanging="360"/>
      </w:pPr>
    </w:lvl>
    <w:lvl w:ilvl="8" w:tplc="041B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4" w15:restartNumberingAfterBreak="0">
    <w:nsid w:val="75520D23"/>
    <w:multiLevelType w:val="hybridMultilevel"/>
    <w:tmpl w:val="14B4948E"/>
    <w:lvl w:ilvl="0" w:tplc="A10CB61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5B7BB0"/>
    <w:multiLevelType w:val="singleLevel"/>
    <w:tmpl w:val="BAD8A172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6" w15:restartNumberingAfterBreak="0">
    <w:nsid w:val="75BF6EAF"/>
    <w:multiLevelType w:val="hybridMultilevel"/>
    <w:tmpl w:val="E500D2FC"/>
    <w:lvl w:ilvl="0" w:tplc="2C6E01BC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030C70"/>
    <w:multiLevelType w:val="hybridMultilevel"/>
    <w:tmpl w:val="A2B8FBD4"/>
    <w:lvl w:ilvl="0" w:tplc="2C6E01BC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8B0ADA"/>
    <w:multiLevelType w:val="hybridMultilevel"/>
    <w:tmpl w:val="F7143A8C"/>
    <w:lvl w:ilvl="0" w:tplc="E1E4AD22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DB56C13"/>
    <w:multiLevelType w:val="hybridMultilevel"/>
    <w:tmpl w:val="DFB6F9DC"/>
    <w:lvl w:ilvl="0" w:tplc="A10CB61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768289">
    <w:abstractNumId w:val="13"/>
  </w:num>
  <w:num w:numId="2" w16cid:durableId="1201436976">
    <w:abstractNumId w:val="55"/>
  </w:num>
  <w:num w:numId="3" w16cid:durableId="868954447">
    <w:abstractNumId w:val="18"/>
  </w:num>
  <w:num w:numId="4" w16cid:durableId="1656688651">
    <w:abstractNumId w:val="10"/>
  </w:num>
  <w:num w:numId="5" w16cid:durableId="910115689">
    <w:abstractNumId w:val="30"/>
  </w:num>
  <w:num w:numId="6" w16cid:durableId="1005471678">
    <w:abstractNumId w:val="44"/>
  </w:num>
  <w:num w:numId="7" w16cid:durableId="774593175">
    <w:abstractNumId w:val="19"/>
  </w:num>
  <w:num w:numId="8" w16cid:durableId="1843154343">
    <w:abstractNumId w:val="49"/>
  </w:num>
  <w:num w:numId="9" w16cid:durableId="1874460839">
    <w:abstractNumId w:val="11"/>
  </w:num>
  <w:num w:numId="10" w16cid:durableId="859200568">
    <w:abstractNumId w:val="26"/>
  </w:num>
  <w:num w:numId="11" w16cid:durableId="689912211">
    <w:abstractNumId w:val="15"/>
  </w:num>
  <w:num w:numId="12" w16cid:durableId="614487134">
    <w:abstractNumId w:val="53"/>
  </w:num>
  <w:num w:numId="13" w16cid:durableId="638848255">
    <w:abstractNumId w:val="8"/>
  </w:num>
  <w:num w:numId="14" w16cid:durableId="830829887">
    <w:abstractNumId w:val="11"/>
  </w:num>
  <w:num w:numId="15" w16cid:durableId="122843772">
    <w:abstractNumId w:val="0"/>
  </w:num>
  <w:num w:numId="16" w16cid:durableId="1567380745">
    <w:abstractNumId w:val="18"/>
  </w:num>
  <w:num w:numId="17" w16cid:durableId="450560180">
    <w:abstractNumId w:val="31"/>
  </w:num>
  <w:num w:numId="18" w16cid:durableId="1526481010">
    <w:abstractNumId w:val="58"/>
  </w:num>
  <w:num w:numId="19" w16cid:durableId="1516578512">
    <w:abstractNumId w:val="13"/>
  </w:num>
  <w:num w:numId="20" w16cid:durableId="189834747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1481310">
    <w:abstractNumId w:val="51"/>
  </w:num>
  <w:num w:numId="22" w16cid:durableId="894857316">
    <w:abstractNumId w:val="52"/>
  </w:num>
  <w:num w:numId="23" w16cid:durableId="716469145">
    <w:abstractNumId w:val="2"/>
  </w:num>
  <w:num w:numId="24" w16cid:durableId="401802717">
    <w:abstractNumId w:val="7"/>
  </w:num>
  <w:num w:numId="25" w16cid:durableId="583878057">
    <w:abstractNumId w:val="3"/>
  </w:num>
  <w:num w:numId="26" w16cid:durableId="503328297">
    <w:abstractNumId w:val="11"/>
  </w:num>
  <w:num w:numId="27" w16cid:durableId="958486722">
    <w:abstractNumId w:val="6"/>
  </w:num>
  <w:num w:numId="28" w16cid:durableId="1891305306">
    <w:abstractNumId w:val="24"/>
  </w:num>
  <w:num w:numId="29" w16cid:durableId="1013264910">
    <w:abstractNumId w:val="11"/>
  </w:num>
  <w:num w:numId="30" w16cid:durableId="1357462005">
    <w:abstractNumId w:val="25"/>
  </w:num>
  <w:num w:numId="31" w16cid:durableId="1392002930">
    <w:abstractNumId w:val="28"/>
  </w:num>
  <w:num w:numId="32" w16cid:durableId="580256083">
    <w:abstractNumId w:val="37"/>
  </w:num>
  <w:num w:numId="33" w16cid:durableId="1328440146">
    <w:abstractNumId w:val="1"/>
  </w:num>
  <w:num w:numId="34" w16cid:durableId="1023288964">
    <w:abstractNumId w:val="11"/>
  </w:num>
  <w:num w:numId="35" w16cid:durableId="18631910">
    <w:abstractNumId w:val="17"/>
  </w:num>
  <w:num w:numId="36" w16cid:durableId="973870178">
    <w:abstractNumId w:val="23"/>
  </w:num>
  <w:num w:numId="37" w16cid:durableId="1387988779">
    <w:abstractNumId w:val="45"/>
  </w:num>
  <w:num w:numId="38" w16cid:durableId="9677078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8058002">
    <w:abstractNumId w:val="29"/>
  </w:num>
  <w:num w:numId="40" w16cid:durableId="309790872">
    <w:abstractNumId w:val="54"/>
  </w:num>
  <w:num w:numId="41" w16cid:durableId="2085293817">
    <w:abstractNumId w:val="20"/>
  </w:num>
  <w:num w:numId="42" w16cid:durableId="1470055979">
    <w:abstractNumId w:val="12"/>
  </w:num>
  <w:num w:numId="43" w16cid:durableId="836648815">
    <w:abstractNumId w:val="32"/>
  </w:num>
  <w:num w:numId="44" w16cid:durableId="957491226">
    <w:abstractNumId w:val="42"/>
  </w:num>
  <w:num w:numId="45" w16cid:durableId="1905287501">
    <w:abstractNumId w:val="43"/>
  </w:num>
  <w:num w:numId="46" w16cid:durableId="163709722">
    <w:abstractNumId w:val="27"/>
  </w:num>
  <w:num w:numId="47" w16cid:durableId="117653245">
    <w:abstractNumId w:val="11"/>
  </w:num>
  <w:num w:numId="48" w16cid:durableId="1432361167">
    <w:abstractNumId w:val="39"/>
  </w:num>
  <w:num w:numId="49" w16cid:durableId="1027294486">
    <w:abstractNumId w:val="36"/>
  </w:num>
  <w:num w:numId="50" w16cid:durableId="1580749018">
    <w:abstractNumId w:val="33"/>
  </w:num>
  <w:num w:numId="51" w16cid:durableId="235484205">
    <w:abstractNumId w:val="59"/>
  </w:num>
  <w:num w:numId="52" w16cid:durableId="1108617833">
    <w:abstractNumId w:val="50"/>
  </w:num>
  <w:num w:numId="53" w16cid:durableId="471486236">
    <w:abstractNumId w:val="41"/>
  </w:num>
  <w:num w:numId="54" w16cid:durableId="1701473169">
    <w:abstractNumId w:val="22"/>
  </w:num>
  <w:num w:numId="55" w16cid:durableId="2113740248">
    <w:abstractNumId w:val="34"/>
  </w:num>
  <w:num w:numId="56" w16cid:durableId="283197563">
    <w:abstractNumId w:val="38"/>
  </w:num>
  <w:num w:numId="57" w16cid:durableId="1527523125">
    <w:abstractNumId w:val="35"/>
  </w:num>
  <w:num w:numId="58" w16cid:durableId="583951856">
    <w:abstractNumId w:val="5"/>
  </w:num>
  <w:num w:numId="59" w16cid:durableId="964969657">
    <w:abstractNumId w:val="56"/>
  </w:num>
  <w:num w:numId="60" w16cid:durableId="1625959399">
    <w:abstractNumId w:val="21"/>
  </w:num>
  <w:num w:numId="61" w16cid:durableId="999309428">
    <w:abstractNumId w:val="57"/>
  </w:num>
  <w:num w:numId="62" w16cid:durableId="1379237787">
    <w:abstractNumId w:val="9"/>
  </w:num>
  <w:num w:numId="63" w16cid:durableId="1603758276">
    <w:abstractNumId w:val="48"/>
  </w:num>
  <w:num w:numId="64" w16cid:durableId="1625690728">
    <w:abstractNumId w:val="11"/>
  </w:num>
  <w:num w:numId="65" w16cid:durableId="2004047651">
    <w:abstractNumId w:val="11"/>
  </w:num>
  <w:num w:numId="66" w16cid:durableId="826214655">
    <w:abstractNumId w:val="11"/>
  </w:num>
  <w:num w:numId="67" w16cid:durableId="1603797510">
    <w:abstractNumId w:val="11"/>
  </w:num>
  <w:num w:numId="68" w16cid:durableId="652492545">
    <w:abstractNumId w:val="11"/>
  </w:num>
  <w:num w:numId="69" w16cid:durableId="284629443">
    <w:abstractNumId w:val="11"/>
  </w:num>
  <w:num w:numId="70" w16cid:durableId="738753689">
    <w:abstractNumId w:val="11"/>
  </w:num>
  <w:num w:numId="71" w16cid:durableId="2023312928">
    <w:abstractNumId w:val="11"/>
  </w:num>
  <w:num w:numId="72" w16cid:durableId="890383881">
    <w:abstractNumId w:val="46"/>
  </w:num>
  <w:num w:numId="73" w16cid:durableId="1871647254">
    <w:abstractNumId w:val="14"/>
  </w:num>
  <w:num w:numId="74" w16cid:durableId="2033870490">
    <w:abstractNumId w:val="47"/>
  </w:num>
  <w:num w:numId="75" w16cid:durableId="313874749">
    <w:abstractNumId w:val="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F9"/>
    <w:rsid w:val="00000A97"/>
    <w:rsid w:val="00002926"/>
    <w:rsid w:val="0000604D"/>
    <w:rsid w:val="00010674"/>
    <w:rsid w:val="00010DDF"/>
    <w:rsid w:val="000110ED"/>
    <w:rsid w:val="00011E70"/>
    <w:rsid w:val="00011F84"/>
    <w:rsid w:val="000123C0"/>
    <w:rsid w:val="00014D72"/>
    <w:rsid w:val="00014F33"/>
    <w:rsid w:val="00015044"/>
    <w:rsid w:val="00017B81"/>
    <w:rsid w:val="00024EBA"/>
    <w:rsid w:val="00026AC0"/>
    <w:rsid w:val="00027209"/>
    <w:rsid w:val="00030FD5"/>
    <w:rsid w:val="000350E8"/>
    <w:rsid w:val="00036DBD"/>
    <w:rsid w:val="000407AF"/>
    <w:rsid w:val="0004269D"/>
    <w:rsid w:val="00043690"/>
    <w:rsid w:val="00043D75"/>
    <w:rsid w:val="000446E7"/>
    <w:rsid w:val="0005048F"/>
    <w:rsid w:val="00052105"/>
    <w:rsid w:val="000523DC"/>
    <w:rsid w:val="00054AFC"/>
    <w:rsid w:val="00054B32"/>
    <w:rsid w:val="00055EE4"/>
    <w:rsid w:val="00055EFF"/>
    <w:rsid w:val="0005658E"/>
    <w:rsid w:val="00056D9B"/>
    <w:rsid w:val="0005730F"/>
    <w:rsid w:val="00057E80"/>
    <w:rsid w:val="00060C4B"/>
    <w:rsid w:val="00060CDC"/>
    <w:rsid w:val="00061C2C"/>
    <w:rsid w:val="00065859"/>
    <w:rsid w:val="000755BB"/>
    <w:rsid w:val="00080053"/>
    <w:rsid w:val="00080588"/>
    <w:rsid w:val="000806BA"/>
    <w:rsid w:val="00083490"/>
    <w:rsid w:val="0008659A"/>
    <w:rsid w:val="00087531"/>
    <w:rsid w:val="00090DEA"/>
    <w:rsid w:val="000911E2"/>
    <w:rsid w:val="0009128D"/>
    <w:rsid w:val="00094C46"/>
    <w:rsid w:val="000A0A35"/>
    <w:rsid w:val="000A21D0"/>
    <w:rsid w:val="000A3067"/>
    <w:rsid w:val="000A38C9"/>
    <w:rsid w:val="000A3D3E"/>
    <w:rsid w:val="000A3E72"/>
    <w:rsid w:val="000A53F0"/>
    <w:rsid w:val="000A5D25"/>
    <w:rsid w:val="000A676D"/>
    <w:rsid w:val="000B09AA"/>
    <w:rsid w:val="000B0B2E"/>
    <w:rsid w:val="000B242A"/>
    <w:rsid w:val="000B2555"/>
    <w:rsid w:val="000B2B4C"/>
    <w:rsid w:val="000B3A90"/>
    <w:rsid w:val="000B4BBD"/>
    <w:rsid w:val="000B51D7"/>
    <w:rsid w:val="000B564C"/>
    <w:rsid w:val="000B6655"/>
    <w:rsid w:val="000B6D1F"/>
    <w:rsid w:val="000B7345"/>
    <w:rsid w:val="000D1BB2"/>
    <w:rsid w:val="000D303B"/>
    <w:rsid w:val="000D32F7"/>
    <w:rsid w:val="000D4A33"/>
    <w:rsid w:val="000D502B"/>
    <w:rsid w:val="000D5ED1"/>
    <w:rsid w:val="000E154F"/>
    <w:rsid w:val="000E391A"/>
    <w:rsid w:val="000E3C8D"/>
    <w:rsid w:val="000E3D63"/>
    <w:rsid w:val="000E3E59"/>
    <w:rsid w:val="000E6577"/>
    <w:rsid w:val="000F0969"/>
    <w:rsid w:val="000F17B0"/>
    <w:rsid w:val="000F337A"/>
    <w:rsid w:val="000F6707"/>
    <w:rsid w:val="000F6DE4"/>
    <w:rsid w:val="00100CD7"/>
    <w:rsid w:val="00101270"/>
    <w:rsid w:val="00103011"/>
    <w:rsid w:val="00103D8F"/>
    <w:rsid w:val="0010538D"/>
    <w:rsid w:val="001057BC"/>
    <w:rsid w:val="001058A1"/>
    <w:rsid w:val="00111402"/>
    <w:rsid w:val="00113034"/>
    <w:rsid w:val="00114EA3"/>
    <w:rsid w:val="00115765"/>
    <w:rsid w:val="00115D66"/>
    <w:rsid w:val="001163CF"/>
    <w:rsid w:val="00116436"/>
    <w:rsid w:val="00122117"/>
    <w:rsid w:val="00122438"/>
    <w:rsid w:val="00122D11"/>
    <w:rsid w:val="00123F7C"/>
    <w:rsid w:val="00124B6A"/>
    <w:rsid w:val="00124BA3"/>
    <w:rsid w:val="001277EC"/>
    <w:rsid w:val="00127D48"/>
    <w:rsid w:val="00131393"/>
    <w:rsid w:val="001314E0"/>
    <w:rsid w:val="00131F28"/>
    <w:rsid w:val="001321F3"/>
    <w:rsid w:val="00132858"/>
    <w:rsid w:val="00134388"/>
    <w:rsid w:val="00135465"/>
    <w:rsid w:val="0014068E"/>
    <w:rsid w:val="001423CD"/>
    <w:rsid w:val="00142B86"/>
    <w:rsid w:val="001501B9"/>
    <w:rsid w:val="00150274"/>
    <w:rsid w:val="00152AF4"/>
    <w:rsid w:val="00160486"/>
    <w:rsid w:val="00160FD2"/>
    <w:rsid w:val="00164D1B"/>
    <w:rsid w:val="00165513"/>
    <w:rsid w:val="001666D3"/>
    <w:rsid w:val="001702FC"/>
    <w:rsid w:val="00171C70"/>
    <w:rsid w:val="00171FB6"/>
    <w:rsid w:val="001739E6"/>
    <w:rsid w:val="00173D0B"/>
    <w:rsid w:val="001746CB"/>
    <w:rsid w:val="00174FE9"/>
    <w:rsid w:val="00176A5D"/>
    <w:rsid w:val="00180535"/>
    <w:rsid w:val="001808C0"/>
    <w:rsid w:val="001837A5"/>
    <w:rsid w:val="00185481"/>
    <w:rsid w:val="00187145"/>
    <w:rsid w:val="001879FF"/>
    <w:rsid w:val="00187A76"/>
    <w:rsid w:val="0019031C"/>
    <w:rsid w:val="001943A6"/>
    <w:rsid w:val="001969F6"/>
    <w:rsid w:val="00196F8A"/>
    <w:rsid w:val="001A3312"/>
    <w:rsid w:val="001A553B"/>
    <w:rsid w:val="001A56C5"/>
    <w:rsid w:val="001A78E8"/>
    <w:rsid w:val="001B1285"/>
    <w:rsid w:val="001B1CE5"/>
    <w:rsid w:val="001B20C7"/>
    <w:rsid w:val="001B3E56"/>
    <w:rsid w:val="001B7D88"/>
    <w:rsid w:val="001C0038"/>
    <w:rsid w:val="001C02E2"/>
    <w:rsid w:val="001C0B0D"/>
    <w:rsid w:val="001C0F90"/>
    <w:rsid w:val="001C21CB"/>
    <w:rsid w:val="001C2D28"/>
    <w:rsid w:val="001C2EF5"/>
    <w:rsid w:val="001C3D08"/>
    <w:rsid w:val="001C3DEF"/>
    <w:rsid w:val="001C43FA"/>
    <w:rsid w:val="001C4F38"/>
    <w:rsid w:val="001C62D7"/>
    <w:rsid w:val="001D111B"/>
    <w:rsid w:val="001D3A9C"/>
    <w:rsid w:val="001D48F0"/>
    <w:rsid w:val="001D6FBA"/>
    <w:rsid w:val="001D7314"/>
    <w:rsid w:val="001D75DB"/>
    <w:rsid w:val="001D7CA2"/>
    <w:rsid w:val="001E0767"/>
    <w:rsid w:val="001E2111"/>
    <w:rsid w:val="001E32C6"/>
    <w:rsid w:val="001E3E7E"/>
    <w:rsid w:val="001E6C30"/>
    <w:rsid w:val="001E6CC7"/>
    <w:rsid w:val="001F1548"/>
    <w:rsid w:val="001F5A22"/>
    <w:rsid w:val="001F6009"/>
    <w:rsid w:val="001F743D"/>
    <w:rsid w:val="001F79FD"/>
    <w:rsid w:val="001F7C6B"/>
    <w:rsid w:val="00203B84"/>
    <w:rsid w:val="00204004"/>
    <w:rsid w:val="00204CE6"/>
    <w:rsid w:val="002110F8"/>
    <w:rsid w:val="00211C7F"/>
    <w:rsid w:val="0021269E"/>
    <w:rsid w:val="00213161"/>
    <w:rsid w:val="0021353A"/>
    <w:rsid w:val="00213CEA"/>
    <w:rsid w:val="00217A7F"/>
    <w:rsid w:val="0022147E"/>
    <w:rsid w:val="0022332D"/>
    <w:rsid w:val="00223987"/>
    <w:rsid w:val="002240C1"/>
    <w:rsid w:val="00224230"/>
    <w:rsid w:val="0022605C"/>
    <w:rsid w:val="00227572"/>
    <w:rsid w:val="0023156D"/>
    <w:rsid w:val="002317B2"/>
    <w:rsid w:val="0023291F"/>
    <w:rsid w:val="00232DA2"/>
    <w:rsid w:val="00234AE3"/>
    <w:rsid w:val="00237E1F"/>
    <w:rsid w:val="002400A4"/>
    <w:rsid w:val="002411EA"/>
    <w:rsid w:val="00241417"/>
    <w:rsid w:val="002420EF"/>
    <w:rsid w:val="00245E38"/>
    <w:rsid w:val="00247D44"/>
    <w:rsid w:val="00252506"/>
    <w:rsid w:val="00256400"/>
    <w:rsid w:val="00257C9B"/>
    <w:rsid w:val="0026119D"/>
    <w:rsid w:val="00265BAC"/>
    <w:rsid w:val="00271CC4"/>
    <w:rsid w:val="002720D5"/>
    <w:rsid w:val="002759CE"/>
    <w:rsid w:val="00275BAB"/>
    <w:rsid w:val="00276B44"/>
    <w:rsid w:val="00276BBD"/>
    <w:rsid w:val="00277D11"/>
    <w:rsid w:val="002804E3"/>
    <w:rsid w:val="00280EA5"/>
    <w:rsid w:val="0028149A"/>
    <w:rsid w:val="00281F6B"/>
    <w:rsid w:val="0028208F"/>
    <w:rsid w:val="00282D10"/>
    <w:rsid w:val="00283099"/>
    <w:rsid w:val="00283516"/>
    <w:rsid w:val="0028490A"/>
    <w:rsid w:val="00290639"/>
    <w:rsid w:val="002916BA"/>
    <w:rsid w:val="00295558"/>
    <w:rsid w:val="002A0B07"/>
    <w:rsid w:val="002A2B18"/>
    <w:rsid w:val="002A335F"/>
    <w:rsid w:val="002A468C"/>
    <w:rsid w:val="002A61A5"/>
    <w:rsid w:val="002B0818"/>
    <w:rsid w:val="002B224B"/>
    <w:rsid w:val="002B45C3"/>
    <w:rsid w:val="002B5B91"/>
    <w:rsid w:val="002B6F6F"/>
    <w:rsid w:val="002B786C"/>
    <w:rsid w:val="002C1F7F"/>
    <w:rsid w:val="002C27EA"/>
    <w:rsid w:val="002C496E"/>
    <w:rsid w:val="002D01DE"/>
    <w:rsid w:val="002D0A9A"/>
    <w:rsid w:val="002D12D6"/>
    <w:rsid w:val="002D2E99"/>
    <w:rsid w:val="002D79FD"/>
    <w:rsid w:val="002E20B0"/>
    <w:rsid w:val="002E2A8F"/>
    <w:rsid w:val="002E483A"/>
    <w:rsid w:val="002E5146"/>
    <w:rsid w:val="002F4367"/>
    <w:rsid w:val="002F449F"/>
    <w:rsid w:val="002F4D0A"/>
    <w:rsid w:val="002F5C15"/>
    <w:rsid w:val="002F7055"/>
    <w:rsid w:val="00300FE0"/>
    <w:rsid w:val="003069D2"/>
    <w:rsid w:val="00311721"/>
    <w:rsid w:val="003117AF"/>
    <w:rsid w:val="00316DA2"/>
    <w:rsid w:val="0032044D"/>
    <w:rsid w:val="00325203"/>
    <w:rsid w:val="00325E2C"/>
    <w:rsid w:val="003266EA"/>
    <w:rsid w:val="00327946"/>
    <w:rsid w:val="00327A57"/>
    <w:rsid w:val="00330880"/>
    <w:rsid w:val="00330E10"/>
    <w:rsid w:val="00335BB8"/>
    <w:rsid w:val="00336251"/>
    <w:rsid w:val="00337FD8"/>
    <w:rsid w:val="0034108A"/>
    <w:rsid w:val="0034182B"/>
    <w:rsid w:val="00343B86"/>
    <w:rsid w:val="00344CE7"/>
    <w:rsid w:val="00350354"/>
    <w:rsid w:val="00350686"/>
    <w:rsid w:val="00351188"/>
    <w:rsid w:val="00352B94"/>
    <w:rsid w:val="00353BC0"/>
    <w:rsid w:val="00354F67"/>
    <w:rsid w:val="00357FE9"/>
    <w:rsid w:val="00360757"/>
    <w:rsid w:val="0036262F"/>
    <w:rsid w:val="00362EBA"/>
    <w:rsid w:val="00365353"/>
    <w:rsid w:val="00365ACB"/>
    <w:rsid w:val="00370614"/>
    <w:rsid w:val="003707B3"/>
    <w:rsid w:val="00371936"/>
    <w:rsid w:val="00374179"/>
    <w:rsid w:val="0037469A"/>
    <w:rsid w:val="00374996"/>
    <w:rsid w:val="00374E05"/>
    <w:rsid w:val="003800A2"/>
    <w:rsid w:val="00381C0A"/>
    <w:rsid w:val="00384BF0"/>
    <w:rsid w:val="00385CD6"/>
    <w:rsid w:val="0038682F"/>
    <w:rsid w:val="00386B72"/>
    <w:rsid w:val="003928BC"/>
    <w:rsid w:val="00392FC3"/>
    <w:rsid w:val="00393352"/>
    <w:rsid w:val="00393AA8"/>
    <w:rsid w:val="003A1EF5"/>
    <w:rsid w:val="003A3113"/>
    <w:rsid w:val="003A31F0"/>
    <w:rsid w:val="003A5601"/>
    <w:rsid w:val="003A64E7"/>
    <w:rsid w:val="003A6B17"/>
    <w:rsid w:val="003A713A"/>
    <w:rsid w:val="003A7A6C"/>
    <w:rsid w:val="003B1C24"/>
    <w:rsid w:val="003B2162"/>
    <w:rsid w:val="003B2CEF"/>
    <w:rsid w:val="003B3865"/>
    <w:rsid w:val="003C1305"/>
    <w:rsid w:val="003C279A"/>
    <w:rsid w:val="003C2E92"/>
    <w:rsid w:val="003C3848"/>
    <w:rsid w:val="003C5D02"/>
    <w:rsid w:val="003C612C"/>
    <w:rsid w:val="003D0E7B"/>
    <w:rsid w:val="003D3CA7"/>
    <w:rsid w:val="003D5896"/>
    <w:rsid w:val="003D614A"/>
    <w:rsid w:val="003D69CB"/>
    <w:rsid w:val="003D76B4"/>
    <w:rsid w:val="003D7865"/>
    <w:rsid w:val="003D7EFB"/>
    <w:rsid w:val="003E1827"/>
    <w:rsid w:val="003E2742"/>
    <w:rsid w:val="003E298A"/>
    <w:rsid w:val="003E4A02"/>
    <w:rsid w:val="003F106D"/>
    <w:rsid w:val="003F283B"/>
    <w:rsid w:val="003F35EB"/>
    <w:rsid w:val="003F4989"/>
    <w:rsid w:val="003F7A72"/>
    <w:rsid w:val="0040056C"/>
    <w:rsid w:val="00400963"/>
    <w:rsid w:val="004025A8"/>
    <w:rsid w:val="004039DC"/>
    <w:rsid w:val="00403BA1"/>
    <w:rsid w:val="00412E88"/>
    <w:rsid w:val="00413661"/>
    <w:rsid w:val="00414A90"/>
    <w:rsid w:val="00414E6A"/>
    <w:rsid w:val="0041684F"/>
    <w:rsid w:val="00420DEF"/>
    <w:rsid w:val="0042343A"/>
    <w:rsid w:val="00431EE2"/>
    <w:rsid w:val="004331FF"/>
    <w:rsid w:val="004335E6"/>
    <w:rsid w:val="00434002"/>
    <w:rsid w:val="004361AC"/>
    <w:rsid w:val="00436F1F"/>
    <w:rsid w:val="004406A1"/>
    <w:rsid w:val="0044192F"/>
    <w:rsid w:val="00442FBF"/>
    <w:rsid w:val="0044639D"/>
    <w:rsid w:val="00450B7A"/>
    <w:rsid w:val="00450C77"/>
    <w:rsid w:val="00450D5A"/>
    <w:rsid w:val="00450DC0"/>
    <w:rsid w:val="00451468"/>
    <w:rsid w:val="00456C92"/>
    <w:rsid w:val="004601B2"/>
    <w:rsid w:val="0046139C"/>
    <w:rsid w:val="00462B8A"/>
    <w:rsid w:val="00462C34"/>
    <w:rsid w:val="00462FA5"/>
    <w:rsid w:val="00463694"/>
    <w:rsid w:val="00464C97"/>
    <w:rsid w:val="004670DE"/>
    <w:rsid w:val="004723F7"/>
    <w:rsid w:val="00472AFA"/>
    <w:rsid w:val="004731C0"/>
    <w:rsid w:val="004735CA"/>
    <w:rsid w:val="0047377C"/>
    <w:rsid w:val="00473B21"/>
    <w:rsid w:val="00473E81"/>
    <w:rsid w:val="00474433"/>
    <w:rsid w:val="00477E5A"/>
    <w:rsid w:val="004800AA"/>
    <w:rsid w:val="0048113A"/>
    <w:rsid w:val="00483185"/>
    <w:rsid w:val="00483B50"/>
    <w:rsid w:val="004922DC"/>
    <w:rsid w:val="00492494"/>
    <w:rsid w:val="00494236"/>
    <w:rsid w:val="004956C4"/>
    <w:rsid w:val="004A3B9C"/>
    <w:rsid w:val="004A4204"/>
    <w:rsid w:val="004A6990"/>
    <w:rsid w:val="004B2720"/>
    <w:rsid w:val="004B4C13"/>
    <w:rsid w:val="004B63FB"/>
    <w:rsid w:val="004B7DB9"/>
    <w:rsid w:val="004C0F69"/>
    <w:rsid w:val="004C28F9"/>
    <w:rsid w:val="004C2D0D"/>
    <w:rsid w:val="004C46AF"/>
    <w:rsid w:val="004C506B"/>
    <w:rsid w:val="004C5088"/>
    <w:rsid w:val="004C5C6D"/>
    <w:rsid w:val="004C754F"/>
    <w:rsid w:val="004C7A05"/>
    <w:rsid w:val="004D037A"/>
    <w:rsid w:val="004D0ACE"/>
    <w:rsid w:val="004D2C22"/>
    <w:rsid w:val="004D3609"/>
    <w:rsid w:val="004D473D"/>
    <w:rsid w:val="004D6C1C"/>
    <w:rsid w:val="004D7209"/>
    <w:rsid w:val="004D7B50"/>
    <w:rsid w:val="004D7D3C"/>
    <w:rsid w:val="004E1E6C"/>
    <w:rsid w:val="004E2994"/>
    <w:rsid w:val="004E65D8"/>
    <w:rsid w:val="004E6C0A"/>
    <w:rsid w:val="004F172F"/>
    <w:rsid w:val="004F2287"/>
    <w:rsid w:val="004F27F4"/>
    <w:rsid w:val="004F2FFF"/>
    <w:rsid w:val="004F30B1"/>
    <w:rsid w:val="004F3FD1"/>
    <w:rsid w:val="004F5EB4"/>
    <w:rsid w:val="004F7ABB"/>
    <w:rsid w:val="00502257"/>
    <w:rsid w:val="005026D0"/>
    <w:rsid w:val="00503184"/>
    <w:rsid w:val="0050318E"/>
    <w:rsid w:val="005067B7"/>
    <w:rsid w:val="0051093B"/>
    <w:rsid w:val="00513FCF"/>
    <w:rsid w:val="005145D2"/>
    <w:rsid w:val="0051530E"/>
    <w:rsid w:val="00515DB7"/>
    <w:rsid w:val="005165AE"/>
    <w:rsid w:val="00516E86"/>
    <w:rsid w:val="00517679"/>
    <w:rsid w:val="0051771B"/>
    <w:rsid w:val="0052166D"/>
    <w:rsid w:val="005227B7"/>
    <w:rsid w:val="00522D83"/>
    <w:rsid w:val="00523356"/>
    <w:rsid w:val="00523EDD"/>
    <w:rsid w:val="00524B3D"/>
    <w:rsid w:val="00526CDC"/>
    <w:rsid w:val="00534BCD"/>
    <w:rsid w:val="00534D21"/>
    <w:rsid w:val="00536228"/>
    <w:rsid w:val="005368FB"/>
    <w:rsid w:val="005378E7"/>
    <w:rsid w:val="00541F69"/>
    <w:rsid w:val="00542FA2"/>
    <w:rsid w:val="005431B2"/>
    <w:rsid w:val="0054395F"/>
    <w:rsid w:val="00543A7E"/>
    <w:rsid w:val="00543E51"/>
    <w:rsid w:val="005441F4"/>
    <w:rsid w:val="0054546A"/>
    <w:rsid w:val="0054641A"/>
    <w:rsid w:val="005506A6"/>
    <w:rsid w:val="0055199F"/>
    <w:rsid w:val="0055237A"/>
    <w:rsid w:val="00554263"/>
    <w:rsid w:val="00554B97"/>
    <w:rsid w:val="00554C7C"/>
    <w:rsid w:val="00555822"/>
    <w:rsid w:val="00562B2F"/>
    <w:rsid w:val="005630BE"/>
    <w:rsid w:val="00565266"/>
    <w:rsid w:val="00565585"/>
    <w:rsid w:val="005719F3"/>
    <w:rsid w:val="00576067"/>
    <w:rsid w:val="005804C9"/>
    <w:rsid w:val="00582F19"/>
    <w:rsid w:val="00584486"/>
    <w:rsid w:val="00585839"/>
    <w:rsid w:val="00590B3D"/>
    <w:rsid w:val="0059290A"/>
    <w:rsid w:val="00594041"/>
    <w:rsid w:val="0059608D"/>
    <w:rsid w:val="005977A8"/>
    <w:rsid w:val="005A255E"/>
    <w:rsid w:val="005A31EE"/>
    <w:rsid w:val="005A3A78"/>
    <w:rsid w:val="005A79D1"/>
    <w:rsid w:val="005B0620"/>
    <w:rsid w:val="005B0C1D"/>
    <w:rsid w:val="005B13DB"/>
    <w:rsid w:val="005B3EC9"/>
    <w:rsid w:val="005B41D8"/>
    <w:rsid w:val="005B5228"/>
    <w:rsid w:val="005C15E5"/>
    <w:rsid w:val="005C1B75"/>
    <w:rsid w:val="005C21C4"/>
    <w:rsid w:val="005C3918"/>
    <w:rsid w:val="005C44EB"/>
    <w:rsid w:val="005C4D3B"/>
    <w:rsid w:val="005C583C"/>
    <w:rsid w:val="005C7681"/>
    <w:rsid w:val="005C76DB"/>
    <w:rsid w:val="005D1ABD"/>
    <w:rsid w:val="005D1F8D"/>
    <w:rsid w:val="005D2314"/>
    <w:rsid w:val="005D5BEF"/>
    <w:rsid w:val="005D6EB0"/>
    <w:rsid w:val="005E1C5D"/>
    <w:rsid w:val="005E2988"/>
    <w:rsid w:val="005E4289"/>
    <w:rsid w:val="005E4ABA"/>
    <w:rsid w:val="005E5D60"/>
    <w:rsid w:val="005E7872"/>
    <w:rsid w:val="005F1105"/>
    <w:rsid w:val="005F1288"/>
    <w:rsid w:val="005F1906"/>
    <w:rsid w:val="005F26C0"/>
    <w:rsid w:val="005F2D65"/>
    <w:rsid w:val="005F3F6F"/>
    <w:rsid w:val="005F40C4"/>
    <w:rsid w:val="005F4361"/>
    <w:rsid w:val="005F6BDA"/>
    <w:rsid w:val="005F7074"/>
    <w:rsid w:val="005F75F0"/>
    <w:rsid w:val="005F762B"/>
    <w:rsid w:val="005F7869"/>
    <w:rsid w:val="005F7F38"/>
    <w:rsid w:val="006005EF"/>
    <w:rsid w:val="00602631"/>
    <w:rsid w:val="00602AE2"/>
    <w:rsid w:val="00602EB2"/>
    <w:rsid w:val="00603006"/>
    <w:rsid w:val="00604BE6"/>
    <w:rsid w:val="00614C37"/>
    <w:rsid w:val="006155C7"/>
    <w:rsid w:val="00616458"/>
    <w:rsid w:val="00617771"/>
    <w:rsid w:val="0062134F"/>
    <w:rsid w:val="00621C93"/>
    <w:rsid w:val="00624EBB"/>
    <w:rsid w:val="00625804"/>
    <w:rsid w:val="00632285"/>
    <w:rsid w:val="006324BC"/>
    <w:rsid w:val="00633157"/>
    <w:rsid w:val="00634EA3"/>
    <w:rsid w:val="00635CE5"/>
    <w:rsid w:val="00636CD4"/>
    <w:rsid w:val="006373D4"/>
    <w:rsid w:val="00637FA4"/>
    <w:rsid w:val="00640F59"/>
    <w:rsid w:val="006419FC"/>
    <w:rsid w:val="00644F22"/>
    <w:rsid w:val="006458F3"/>
    <w:rsid w:val="00646C5E"/>
    <w:rsid w:val="00647D4A"/>
    <w:rsid w:val="0065004B"/>
    <w:rsid w:val="00653338"/>
    <w:rsid w:val="00653599"/>
    <w:rsid w:val="00653B2A"/>
    <w:rsid w:val="00653F7C"/>
    <w:rsid w:val="00654558"/>
    <w:rsid w:val="006576D3"/>
    <w:rsid w:val="00657C03"/>
    <w:rsid w:val="00661850"/>
    <w:rsid w:val="00662EC3"/>
    <w:rsid w:val="00665A42"/>
    <w:rsid w:val="00671163"/>
    <w:rsid w:val="00671469"/>
    <w:rsid w:val="00672379"/>
    <w:rsid w:val="00672CD2"/>
    <w:rsid w:val="00673672"/>
    <w:rsid w:val="00673719"/>
    <w:rsid w:val="00673FCF"/>
    <w:rsid w:val="00674043"/>
    <w:rsid w:val="00675629"/>
    <w:rsid w:val="0067690C"/>
    <w:rsid w:val="006906E1"/>
    <w:rsid w:val="00690ED6"/>
    <w:rsid w:val="00692A7F"/>
    <w:rsid w:val="0069537A"/>
    <w:rsid w:val="0069565F"/>
    <w:rsid w:val="00695A4C"/>
    <w:rsid w:val="0069709D"/>
    <w:rsid w:val="006A0143"/>
    <w:rsid w:val="006A11DE"/>
    <w:rsid w:val="006A2235"/>
    <w:rsid w:val="006A2C3C"/>
    <w:rsid w:val="006A486C"/>
    <w:rsid w:val="006A6F58"/>
    <w:rsid w:val="006B061A"/>
    <w:rsid w:val="006B17EB"/>
    <w:rsid w:val="006B1E32"/>
    <w:rsid w:val="006B2494"/>
    <w:rsid w:val="006B30EC"/>
    <w:rsid w:val="006B40AC"/>
    <w:rsid w:val="006B5445"/>
    <w:rsid w:val="006B72F6"/>
    <w:rsid w:val="006C1819"/>
    <w:rsid w:val="006C1F46"/>
    <w:rsid w:val="006C2743"/>
    <w:rsid w:val="006C2ABC"/>
    <w:rsid w:val="006C370F"/>
    <w:rsid w:val="006C4B68"/>
    <w:rsid w:val="006C5460"/>
    <w:rsid w:val="006C54BE"/>
    <w:rsid w:val="006C5ED2"/>
    <w:rsid w:val="006C616A"/>
    <w:rsid w:val="006C6746"/>
    <w:rsid w:val="006D0BFC"/>
    <w:rsid w:val="006D15F0"/>
    <w:rsid w:val="006D40C3"/>
    <w:rsid w:val="006D51AC"/>
    <w:rsid w:val="006D5BD3"/>
    <w:rsid w:val="006D6563"/>
    <w:rsid w:val="006E2FAC"/>
    <w:rsid w:val="006E359D"/>
    <w:rsid w:val="006E3944"/>
    <w:rsid w:val="006E43F9"/>
    <w:rsid w:val="006E6121"/>
    <w:rsid w:val="006E7D48"/>
    <w:rsid w:val="006F397C"/>
    <w:rsid w:val="00700420"/>
    <w:rsid w:val="007042B4"/>
    <w:rsid w:val="00704C8A"/>
    <w:rsid w:val="00711DB8"/>
    <w:rsid w:val="00712876"/>
    <w:rsid w:val="00722E06"/>
    <w:rsid w:val="007231E9"/>
    <w:rsid w:val="007246F4"/>
    <w:rsid w:val="007261DC"/>
    <w:rsid w:val="0072794E"/>
    <w:rsid w:val="00727B6F"/>
    <w:rsid w:val="00731795"/>
    <w:rsid w:val="00732667"/>
    <w:rsid w:val="00735F0D"/>
    <w:rsid w:val="00736D5F"/>
    <w:rsid w:val="00737DD5"/>
    <w:rsid w:val="007400DB"/>
    <w:rsid w:val="00740C67"/>
    <w:rsid w:val="007431D7"/>
    <w:rsid w:val="007454F2"/>
    <w:rsid w:val="007455E5"/>
    <w:rsid w:val="00745A08"/>
    <w:rsid w:val="00757A2B"/>
    <w:rsid w:val="00761B9A"/>
    <w:rsid w:val="007652F2"/>
    <w:rsid w:val="00766119"/>
    <w:rsid w:val="007662E5"/>
    <w:rsid w:val="00770C63"/>
    <w:rsid w:val="0077128D"/>
    <w:rsid w:val="00772919"/>
    <w:rsid w:val="00773F5B"/>
    <w:rsid w:val="00777ECE"/>
    <w:rsid w:val="00780FE0"/>
    <w:rsid w:val="00782F78"/>
    <w:rsid w:val="00783164"/>
    <w:rsid w:val="00783E1C"/>
    <w:rsid w:val="00785A19"/>
    <w:rsid w:val="00785E63"/>
    <w:rsid w:val="007872FA"/>
    <w:rsid w:val="00787899"/>
    <w:rsid w:val="00790BF7"/>
    <w:rsid w:val="0079416C"/>
    <w:rsid w:val="0079450A"/>
    <w:rsid w:val="00794DB2"/>
    <w:rsid w:val="00797070"/>
    <w:rsid w:val="0079712D"/>
    <w:rsid w:val="007A1175"/>
    <w:rsid w:val="007A3CA2"/>
    <w:rsid w:val="007A6411"/>
    <w:rsid w:val="007B06B9"/>
    <w:rsid w:val="007B09AC"/>
    <w:rsid w:val="007B28A2"/>
    <w:rsid w:val="007B37F5"/>
    <w:rsid w:val="007B5D89"/>
    <w:rsid w:val="007B7D42"/>
    <w:rsid w:val="007C2721"/>
    <w:rsid w:val="007C2774"/>
    <w:rsid w:val="007C6FDC"/>
    <w:rsid w:val="007D457E"/>
    <w:rsid w:val="007E06C4"/>
    <w:rsid w:val="007F0DCC"/>
    <w:rsid w:val="007F11A0"/>
    <w:rsid w:val="007F1378"/>
    <w:rsid w:val="007F1538"/>
    <w:rsid w:val="007F3DF8"/>
    <w:rsid w:val="007F42A4"/>
    <w:rsid w:val="007F4DED"/>
    <w:rsid w:val="007F6040"/>
    <w:rsid w:val="007F6248"/>
    <w:rsid w:val="007F6EA0"/>
    <w:rsid w:val="007F7D88"/>
    <w:rsid w:val="00800AB0"/>
    <w:rsid w:val="008010BD"/>
    <w:rsid w:val="00805069"/>
    <w:rsid w:val="008060DA"/>
    <w:rsid w:val="00810824"/>
    <w:rsid w:val="0081097C"/>
    <w:rsid w:val="00811A9A"/>
    <w:rsid w:val="00812BCE"/>
    <w:rsid w:val="00813716"/>
    <w:rsid w:val="00813E02"/>
    <w:rsid w:val="0081614A"/>
    <w:rsid w:val="008165D4"/>
    <w:rsid w:val="00820A4A"/>
    <w:rsid w:val="00821614"/>
    <w:rsid w:val="00824004"/>
    <w:rsid w:val="0082511D"/>
    <w:rsid w:val="00825497"/>
    <w:rsid w:val="0082550F"/>
    <w:rsid w:val="00830986"/>
    <w:rsid w:val="00831782"/>
    <w:rsid w:val="00831953"/>
    <w:rsid w:val="00831978"/>
    <w:rsid w:val="00832A43"/>
    <w:rsid w:val="00834039"/>
    <w:rsid w:val="008346D2"/>
    <w:rsid w:val="00835630"/>
    <w:rsid w:val="00840560"/>
    <w:rsid w:val="00842140"/>
    <w:rsid w:val="00843F1C"/>
    <w:rsid w:val="00845C44"/>
    <w:rsid w:val="00846D15"/>
    <w:rsid w:val="00847E15"/>
    <w:rsid w:val="008547C4"/>
    <w:rsid w:val="008549F4"/>
    <w:rsid w:val="008553EA"/>
    <w:rsid w:val="00855863"/>
    <w:rsid w:val="008612F7"/>
    <w:rsid w:val="00861FD4"/>
    <w:rsid w:val="00863407"/>
    <w:rsid w:val="00863998"/>
    <w:rsid w:val="00863F5F"/>
    <w:rsid w:val="008646EF"/>
    <w:rsid w:val="00864C05"/>
    <w:rsid w:val="00865FD7"/>
    <w:rsid w:val="00867449"/>
    <w:rsid w:val="0087027A"/>
    <w:rsid w:val="00870ED8"/>
    <w:rsid w:val="008739E7"/>
    <w:rsid w:val="00874ACA"/>
    <w:rsid w:val="00875824"/>
    <w:rsid w:val="00875980"/>
    <w:rsid w:val="00880F1C"/>
    <w:rsid w:val="00883A0C"/>
    <w:rsid w:val="00884534"/>
    <w:rsid w:val="00884A0B"/>
    <w:rsid w:val="00887F82"/>
    <w:rsid w:val="008906AD"/>
    <w:rsid w:val="008910ED"/>
    <w:rsid w:val="008924B9"/>
    <w:rsid w:val="00892D1A"/>
    <w:rsid w:val="008A0C47"/>
    <w:rsid w:val="008A0FC7"/>
    <w:rsid w:val="008A1D5A"/>
    <w:rsid w:val="008A3003"/>
    <w:rsid w:val="008A47E7"/>
    <w:rsid w:val="008A53D3"/>
    <w:rsid w:val="008A6FA3"/>
    <w:rsid w:val="008B0ADD"/>
    <w:rsid w:val="008B12E2"/>
    <w:rsid w:val="008B19B6"/>
    <w:rsid w:val="008B1EAC"/>
    <w:rsid w:val="008B344B"/>
    <w:rsid w:val="008B438E"/>
    <w:rsid w:val="008B5ED8"/>
    <w:rsid w:val="008B7EE9"/>
    <w:rsid w:val="008C19EE"/>
    <w:rsid w:val="008C1C2D"/>
    <w:rsid w:val="008C1F2A"/>
    <w:rsid w:val="008C525F"/>
    <w:rsid w:val="008C6785"/>
    <w:rsid w:val="008D0C15"/>
    <w:rsid w:val="008D2D3A"/>
    <w:rsid w:val="008D501F"/>
    <w:rsid w:val="008D70B1"/>
    <w:rsid w:val="008E0317"/>
    <w:rsid w:val="008E3338"/>
    <w:rsid w:val="008E56B6"/>
    <w:rsid w:val="008E5BF5"/>
    <w:rsid w:val="008E629C"/>
    <w:rsid w:val="008E64BF"/>
    <w:rsid w:val="008E797B"/>
    <w:rsid w:val="008F0DCA"/>
    <w:rsid w:val="008F3AE2"/>
    <w:rsid w:val="008F4FBC"/>
    <w:rsid w:val="008F6422"/>
    <w:rsid w:val="008F66DE"/>
    <w:rsid w:val="008F6A3A"/>
    <w:rsid w:val="008F7326"/>
    <w:rsid w:val="008F7434"/>
    <w:rsid w:val="008F7C84"/>
    <w:rsid w:val="00901B9A"/>
    <w:rsid w:val="009043D9"/>
    <w:rsid w:val="00904555"/>
    <w:rsid w:val="0090708F"/>
    <w:rsid w:val="00907BEB"/>
    <w:rsid w:val="009109E4"/>
    <w:rsid w:val="00911E6B"/>
    <w:rsid w:val="009125DF"/>
    <w:rsid w:val="00912E79"/>
    <w:rsid w:val="00921996"/>
    <w:rsid w:val="00921C9C"/>
    <w:rsid w:val="00923E7D"/>
    <w:rsid w:val="009246AC"/>
    <w:rsid w:val="009250E6"/>
    <w:rsid w:val="00931AB2"/>
    <w:rsid w:val="009323D0"/>
    <w:rsid w:val="0093559B"/>
    <w:rsid w:val="009362ED"/>
    <w:rsid w:val="0094049F"/>
    <w:rsid w:val="00941CA0"/>
    <w:rsid w:val="009432B9"/>
    <w:rsid w:val="009461C4"/>
    <w:rsid w:val="009470BC"/>
    <w:rsid w:val="00947161"/>
    <w:rsid w:val="009479DE"/>
    <w:rsid w:val="00947F90"/>
    <w:rsid w:val="00950D1C"/>
    <w:rsid w:val="0095239F"/>
    <w:rsid w:val="00952C9A"/>
    <w:rsid w:val="0095454E"/>
    <w:rsid w:val="00954DFF"/>
    <w:rsid w:val="00955A69"/>
    <w:rsid w:val="00961126"/>
    <w:rsid w:val="00961169"/>
    <w:rsid w:val="00963D7E"/>
    <w:rsid w:val="009642B3"/>
    <w:rsid w:val="00965841"/>
    <w:rsid w:val="00970A37"/>
    <w:rsid w:val="00971894"/>
    <w:rsid w:val="00974FF2"/>
    <w:rsid w:val="0097569B"/>
    <w:rsid w:val="00976C96"/>
    <w:rsid w:val="00977F8E"/>
    <w:rsid w:val="00984476"/>
    <w:rsid w:val="00987D0A"/>
    <w:rsid w:val="00992691"/>
    <w:rsid w:val="009939FA"/>
    <w:rsid w:val="00997DEB"/>
    <w:rsid w:val="00997F9B"/>
    <w:rsid w:val="009A0493"/>
    <w:rsid w:val="009A052F"/>
    <w:rsid w:val="009A4EF3"/>
    <w:rsid w:val="009A5809"/>
    <w:rsid w:val="009A7A05"/>
    <w:rsid w:val="009B5112"/>
    <w:rsid w:val="009B65A6"/>
    <w:rsid w:val="009B7679"/>
    <w:rsid w:val="009C0F8E"/>
    <w:rsid w:val="009C55C0"/>
    <w:rsid w:val="009C62A5"/>
    <w:rsid w:val="009C77B2"/>
    <w:rsid w:val="009D07B7"/>
    <w:rsid w:val="009D0D27"/>
    <w:rsid w:val="009D1A4B"/>
    <w:rsid w:val="009D289C"/>
    <w:rsid w:val="009D48BE"/>
    <w:rsid w:val="009D4FEC"/>
    <w:rsid w:val="009D5484"/>
    <w:rsid w:val="009D5780"/>
    <w:rsid w:val="009D7694"/>
    <w:rsid w:val="009D7F1B"/>
    <w:rsid w:val="009E28A1"/>
    <w:rsid w:val="009E38B8"/>
    <w:rsid w:val="009E677F"/>
    <w:rsid w:val="009E6919"/>
    <w:rsid w:val="009E75E1"/>
    <w:rsid w:val="009E7947"/>
    <w:rsid w:val="009F2D66"/>
    <w:rsid w:val="009F4357"/>
    <w:rsid w:val="009F4F64"/>
    <w:rsid w:val="00A01675"/>
    <w:rsid w:val="00A0188D"/>
    <w:rsid w:val="00A01D68"/>
    <w:rsid w:val="00A02C6B"/>
    <w:rsid w:val="00A036CA"/>
    <w:rsid w:val="00A06031"/>
    <w:rsid w:val="00A10863"/>
    <w:rsid w:val="00A108BE"/>
    <w:rsid w:val="00A12F61"/>
    <w:rsid w:val="00A1473C"/>
    <w:rsid w:val="00A15ABC"/>
    <w:rsid w:val="00A15E26"/>
    <w:rsid w:val="00A1779E"/>
    <w:rsid w:val="00A2247B"/>
    <w:rsid w:val="00A22EB4"/>
    <w:rsid w:val="00A2310D"/>
    <w:rsid w:val="00A24E53"/>
    <w:rsid w:val="00A25779"/>
    <w:rsid w:val="00A25AF4"/>
    <w:rsid w:val="00A26AC7"/>
    <w:rsid w:val="00A276AC"/>
    <w:rsid w:val="00A30283"/>
    <w:rsid w:val="00A34D94"/>
    <w:rsid w:val="00A4158E"/>
    <w:rsid w:val="00A41ED7"/>
    <w:rsid w:val="00A42BB6"/>
    <w:rsid w:val="00A43142"/>
    <w:rsid w:val="00A43E69"/>
    <w:rsid w:val="00A4479D"/>
    <w:rsid w:val="00A4550E"/>
    <w:rsid w:val="00A464C0"/>
    <w:rsid w:val="00A52043"/>
    <w:rsid w:val="00A53BDE"/>
    <w:rsid w:val="00A54552"/>
    <w:rsid w:val="00A55823"/>
    <w:rsid w:val="00A57222"/>
    <w:rsid w:val="00A57FE2"/>
    <w:rsid w:val="00A605A4"/>
    <w:rsid w:val="00A60D37"/>
    <w:rsid w:val="00A60DBC"/>
    <w:rsid w:val="00A6149C"/>
    <w:rsid w:val="00A61B71"/>
    <w:rsid w:val="00A6405D"/>
    <w:rsid w:val="00A64176"/>
    <w:rsid w:val="00A644A8"/>
    <w:rsid w:val="00A646D7"/>
    <w:rsid w:val="00A726C8"/>
    <w:rsid w:val="00A72EA7"/>
    <w:rsid w:val="00A74E30"/>
    <w:rsid w:val="00A769D4"/>
    <w:rsid w:val="00A80FA2"/>
    <w:rsid w:val="00A82718"/>
    <w:rsid w:val="00A83283"/>
    <w:rsid w:val="00A85E1A"/>
    <w:rsid w:val="00A86EB4"/>
    <w:rsid w:val="00A903C2"/>
    <w:rsid w:val="00A90878"/>
    <w:rsid w:val="00A91613"/>
    <w:rsid w:val="00A928C0"/>
    <w:rsid w:val="00A92DA0"/>
    <w:rsid w:val="00A96E65"/>
    <w:rsid w:val="00A97B04"/>
    <w:rsid w:val="00AA3B62"/>
    <w:rsid w:val="00AA3BD7"/>
    <w:rsid w:val="00AA4396"/>
    <w:rsid w:val="00AA463F"/>
    <w:rsid w:val="00AA4821"/>
    <w:rsid w:val="00AA7365"/>
    <w:rsid w:val="00AA7CBA"/>
    <w:rsid w:val="00AB2445"/>
    <w:rsid w:val="00AB2CE0"/>
    <w:rsid w:val="00AB35D8"/>
    <w:rsid w:val="00AC0408"/>
    <w:rsid w:val="00AC11EA"/>
    <w:rsid w:val="00AC2C5D"/>
    <w:rsid w:val="00AC3BF3"/>
    <w:rsid w:val="00AC5ADD"/>
    <w:rsid w:val="00AC619E"/>
    <w:rsid w:val="00AD0816"/>
    <w:rsid w:val="00AD4CB6"/>
    <w:rsid w:val="00AE39A8"/>
    <w:rsid w:val="00AE658D"/>
    <w:rsid w:val="00AF1AC8"/>
    <w:rsid w:val="00AF2199"/>
    <w:rsid w:val="00AF2D43"/>
    <w:rsid w:val="00AF377A"/>
    <w:rsid w:val="00AF4491"/>
    <w:rsid w:val="00AF4CB9"/>
    <w:rsid w:val="00AF4ECC"/>
    <w:rsid w:val="00AF683F"/>
    <w:rsid w:val="00AF68F5"/>
    <w:rsid w:val="00AF700C"/>
    <w:rsid w:val="00B035CF"/>
    <w:rsid w:val="00B03977"/>
    <w:rsid w:val="00B04A37"/>
    <w:rsid w:val="00B05C16"/>
    <w:rsid w:val="00B05C2B"/>
    <w:rsid w:val="00B06497"/>
    <w:rsid w:val="00B06DCF"/>
    <w:rsid w:val="00B13272"/>
    <w:rsid w:val="00B27AD2"/>
    <w:rsid w:val="00B30F3D"/>
    <w:rsid w:val="00B31795"/>
    <w:rsid w:val="00B31A87"/>
    <w:rsid w:val="00B31AF1"/>
    <w:rsid w:val="00B362E4"/>
    <w:rsid w:val="00B43193"/>
    <w:rsid w:val="00B438AD"/>
    <w:rsid w:val="00B448EC"/>
    <w:rsid w:val="00B44A85"/>
    <w:rsid w:val="00B44C99"/>
    <w:rsid w:val="00B52B3E"/>
    <w:rsid w:val="00B573E0"/>
    <w:rsid w:val="00B57460"/>
    <w:rsid w:val="00B575F1"/>
    <w:rsid w:val="00B65C87"/>
    <w:rsid w:val="00B70193"/>
    <w:rsid w:val="00B707F4"/>
    <w:rsid w:val="00B72417"/>
    <w:rsid w:val="00B74942"/>
    <w:rsid w:val="00B75AE0"/>
    <w:rsid w:val="00B75BAA"/>
    <w:rsid w:val="00B7645D"/>
    <w:rsid w:val="00B810E3"/>
    <w:rsid w:val="00B81294"/>
    <w:rsid w:val="00B81833"/>
    <w:rsid w:val="00B82508"/>
    <w:rsid w:val="00B832F4"/>
    <w:rsid w:val="00B836B5"/>
    <w:rsid w:val="00B83D99"/>
    <w:rsid w:val="00B859C1"/>
    <w:rsid w:val="00B875DC"/>
    <w:rsid w:val="00B9098B"/>
    <w:rsid w:val="00B922B9"/>
    <w:rsid w:val="00B927E7"/>
    <w:rsid w:val="00B92EF9"/>
    <w:rsid w:val="00B93725"/>
    <w:rsid w:val="00B94404"/>
    <w:rsid w:val="00BA17F2"/>
    <w:rsid w:val="00BA1B2B"/>
    <w:rsid w:val="00BA1D26"/>
    <w:rsid w:val="00BA2BDB"/>
    <w:rsid w:val="00BA344E"/>
    <w:rsid w:val="00BA4365"/>
    <w:rsid w:val="00BA46B2"/>
    <w:rsid w:val="00BA4E24"/>
    <w:rsid w:val="00BB2B0D"/>
    <w:rsid w:val="00BB2E19"/>
    <w:rsid w:val="00BB450F"/>
    <w:rsid w:val="00BB4B60"/>
    <w:rsid w:val="00BB7F4F"/>
    <w:rsid w:val="00BC03F4"/>
    <w:rsid w:val="00BC158B"/>
    <w:rsid w:val="00BC6A9F"/>
    <w:rsid w:val="00BC7C17"/>
    <w:rsid w:val="00BC7D76"/>
    <w:rsid w:val="00BC7EF4"/>
    <w:rsid w:val="00BD1938"/>
    <w:rsid w:val="00BD3E4E"/>
    <w:rsid w:val="00BD52E2"/>
    <w:rsid w:val="00BD58E5"/>
    <w:rsid w:val="00BD63C9"/>
    <w:rsid w:val="00BE045E"/>
    <w:rsid w:val="00BE09D1"/>
    <w:rsid w:val="00BE2E42"/>
    <w:rsid w:val="00BE35F3"/>
    <w:rsid w:val="00BE3CAA"/>
    <w:rsid w:val="00BE48CA"/>
    <w:rsid w:val="00BE6A24"/>
    <w:rsid w:val="00BE7E33"/>
    <w:rsid w:val="00BF0305"/>
    <w:rsid w:val="00BF07E2"/>
    <w:rsid w:val="00BF4577"/>
    <w:rsid w:val="00BF6F2A"/>
    <w:rsid w:val="00C011F0"/>
    <w:rsid w:val="00C016C7"/>
    <w:rsid w:val="00C01B3C"/>
    <w:rsid w:val="00C02206"/>
    <w:rsid w:val="00C045AE"/>
    <w:rsid w:val="00C079C5"/>
    <w:rsid w:val="00C114FB"/>
    <w:rsid w:val="00C15ACE"/>
    <w:rsid w:val="00C207ED"/>
    <w:rsid w:val="00C2089C"/>
    <w:rsid w:val="00C2187C"/>
    <w:rsid w:val="00C232D3"/>
    <w:rsid w:val="00C26509"/>
    <w:rsid w:val="00C26592"/>
    <w:rsid w:val="00C27407"/>
    <w:rsid w:val="00C274F5"/>
    <w:rsid w:val="00C33869"/>
    <w:rsid w:val="00C34B64"/>
    <w:rsid w:val="00C3572C"/>
    <w:rsid w:val="00C36402"/>
    <w:rsid w:val="00C43795"/>
    <w:rsid w:val="00C44E28"/>
    <w:rsid w:val="00C44ED2"/>
    <w:rsid w:val="00C45454"/>
    <w:rsid w:val="00C47058"/>
    <w:rsid w:val="00C471D0"/>
    <w:rsid w:val="00C47535"/>
    <w:rsid w:val="00C47C27"/>
    <w:rsid w:val="00C51452"/>
    <w:rsid w:val="00C51B16"/>
    <w:rsid w:val="00C51F20"/>
    <w:rsid w:val="00C52488"/>
    <w:rsid w:val="00C54221"/>
    <w:rsid w:val="00C54C07"/>
    <w:rsid w:val="00C55191"/>
    <w:rsid w:val="00C55306"/>
    <w:rsid w:val="00C55FA8"/>
    <w:rsid w:val="00C567EB"/>
    <w:rsid w:val="00C568CF"/>
    <w:rsid w:val="00C61357"/>
    <w:rsid w:val="00C628F9"/>
    <w:rsid w:val="00C65EC1"/>
    <w:rsid w:val="00C71946"/>
    <w:rsid w:val="00C73D9A"/>
    <w:rsid w:val="00C73D9E"/>
    <w:rsid w:val="00C7521A"/>
    <w:rsid w:val="00C8545E"/>
    <w:rsid w:val="00C86220"/>
    <w:rsid w:val="00C87B45"/>
    <w:rsid w:val="00C91D1D"/>
    <w:rsid w:val="00C93D79"/>
    <w:rsid w:val="00C943AB"/>
    <w:rsid w:val="00C95393"/>
    <w:rsid w:val="00C9582D"/>
    <w:rsid w:val="00C95DC7"/>
    <w:rsid w:val="00C97A97"/>
    <w:rsid w:val="00C97C0C"/>
    <w:rsid w:val="00CA0050"/>
    <w:rsid w:val="00CA0068"/>
    <w:rsid w:val="00CA1FD6"/>
    <w:rsid w:val="00CA5A09"/>
    <w:rsid w:val="00CA792A"/>
    <w:rsid w:val="00CB2D80"/>
    <w:rsid w:val="00CB2F2D"/>
    <w:rsid w:val="00CB3203"/>
    <w:rsid w:val="00CB6493"/>
    <w:rsid w:val="00CC14B6"/>
    <w:rsid w:val="00CC1992"/>
    <w:rsid w:val="00CC22C5"/>
    <w:rsid w:val="00CC2637"/>
    <w:rsid w:val="00CC305C"/>
    <w:rsid w:val="00CC3A9E"/>
    <w:rsid w:val="00CC4C80"/>
    <w:rsid w:val="00CC5E24"/>
    <w:rsid w:val="00CC75C7"/>
    <w:rsid w:val="00CD1BE0"/>
    <w:rsid w:val="00CD266B"/>
    <w:rsid w:val="00CE1A08"/>
    <w:rsid w:val="00CE1B26"/>
    <w:rsid w:val="00CE384C"/>
    <w:rsid w:val="00CE38BA"/>
    <w:rsid w:val="00CE38DD"/>
    <w:rsid w:val="00CE5284"/>
    <w:rsid w:val="00CE664D"/>
    <w:rsid w:val="00CE6A3F"/>
    <w:rsid w:val="00CE7CCC"/>
    <w:rsid w:val="00CF0FE2"/>
    <w:rsid w:val="00CF5A6A"/>
    <w:rsid w:val="00CF70C8"/>
    <w:rsid w:val="00D0009A"/>
    <w:rsid w:val="00D013FE"/>
    <w:rsid w:val="00D0406E"/>
    <w:rsid w:val="00D0486B"/>
    <w:rsid w:val="00D04F28"/>
    <w:rsid w:val="00D05052"/>
    <w:rsid w:val="00D05525"/>
    <w:rsid w:val="00D069FA"/>
    <w:rsid w:val="00D07255"/>
    <w:rsid w:val="00D11414"/>
    <w:rsid w:val="00D13075"/>
    <w:rsid w:val="00D14318"/>
    <w:rsid w:val="00D20AD8"/>
    <w:rsid w:val="00D21DC7"/>
    <w:rsid w:val="00D30B9F"/>
    <w:rsid w:val="00D31132"/>
    <w:rsid w:val="00D325C6"/>
    <w:rsid w:val="00D3440F"/>
    <w:rsid w:val="00D36AA2"/>
    <w:rsid w:val="00D40927"/>
    <w:rsid w:val="00D41E61"/>
    <w:rsid w:val="00D41EC7"/>
    <w:rsid w:val="00D43FF0"/>
    <w:rsid w:val="00D45DCF"/>
    <w:rsid w:val="00D4742E"/>
    <w:rsid w:val="00D529D2"/>
    <w:rsid w:val="00D56B2E"/>
    <w:rsid w:val="00D56B87"/>
    <w:rsid w:val="00D57F9A"/>
    <w:rsid w:val="00D601CD"/>
    <w:rsid w:val="00D636C7"/>
    <w:rsid w:val="00D639D5"/>
    <w:rsid w:val="00D659BB"/>
    <w:rsid w:val="00D67798"/>
    <w:rsid w:val="00D7012C"/>
    <w:rsid w:val="00D710B6"/>
    <w:rsid w:val="00D71717"/>
    <w:rsid w:val="00D71797"/>
    <w:rsid w:val="00D7226B"/>
    <w:rsid w:val="00D7773D"/>
    <w:rsid w:val="00D802BA"/>
    <w:rsid w:val="00D80D5C"/>
    <w:rsid w:val="00D8118F"/>
    <w:rsid w:val="00D8258C"/>
    <w:rsid w:val="00D84688"/>
    <w:rsid w:val="00D84A2E"/>
    <w:rsid w:val="00D85F48"/>
    <w:rsid w:val="00D87334"/>
    <w:rsid w:val="00D8785C"/>
    <w:rsid w:val="00D90577"/>
    <w:rsid w:val="00D90E6C"/>
    <w:rsid w:val="00D91B8B"/>
    <w:rsid w:val="00D93AF8"/>
    <w:rsid w:val="00D94B75"/>
    <w:rsid w:val="00D95178"/>
    <w:rsid w:val="00D9558A"/>
    <w:rsid w:val="00DA0A2B"/>
    <w:rsid w:val="00DA238B"/>
    <w:rsid w:val="00DA2F9A"/>
    <w:rsid w:val="00DA4266"/>
    <w:rsid w:val="00DA4765"/>
    <w:rsid w:val="00DA476E"/>
    <w:rsid w:val="00DA4B9F"/>
    <w:rsid w:val="00DA4C80"/>
    <w:rsid w:val="00DB0B1E"/>
    <w:rsid w:val="00DB0F7C"/>
    <w:rsid w:val="00DB19E9"/>
    <w:rsid w:val="00DB1C67"/>
    <w:rsid w:val="00DB20EC"/>
    <w:rsid w:val="00DB5A06"/>
    <w:rsid w:val="00DC3B09"/>
    <w:rsid w:val="00DC7948"/>
    <w:rsid w:val="00DD1874"/>
    <w:rsid w:val="00DD3170"/>
    <w:rsid w:val="00DD4752"/>
    <w:rsid w:val="00DD6CF6"/>
    <w:rsid w:val="00DD6F50"/>
    <w:rsid w:val="00DE5723"/>
    <w:rsid w:val="00DE6547"/>
    <w:rsid w:val="00DE715E"/>
    <w:rsid w:val="00DE770C"/>
    <w:rsid w:val="00DF2E3C"/>
    <w:rsid w:val="00DF455D"/>
    <w:rsid w:val="00DF467A"/>
    <w:rsid w:val="00DF47F4"/>
    <w:rsid w:val="00DF5131"/>
    <w:rsid w:val="00DF569A"/>
    <w:rsid w:val="00DF686A"/>
    <w:rsid w:val="00E00DBB"/>
    <w:rsid w:val="00E0231B"/>
    <w:rsid w:val="00E05519"/>
    <w:rsid w:val="00E0566C"/>
    <w:rsid w:val="00E05C05"/>
    <w:rsid w:val="00E05C23"/>
    <w:rsid w:val="00E076BE"/>
    <w:rsid w:val="00E11241"/>
    <w:rsid w:val="00E119FA"/>
    <w:rsid w:val="00E133E6"/>
    <w:rsid w:val="00E1622B"/>
    <w:rsid w:val="00E17487"/>
    <w:rsid w:val="00E20A82"/>
    <w:rsid w:val="00E2122E"/>
    <w:rsid w:val="00E21A03"/>
    <w:rsid w:val="00E21E2F"/>
    <w:rsid w:val="00E223B1"/>
    <w:rsid w:val="00E24FB8"/>
    <w:rsid w:val="00E250BC"/>
    <w:rsid w:val="00E25CF0"/>
    <w:rsid w:val="00E25CFE"/>
    <w:rsid w:val="00E26417"/>
    <w:rsid w:val="00E275C5"/>
    <w:rsid w:val="00E360F9"/>
    <w:rsid w:val="00E40C40"/>
    <w:rsid w:val="00E41969"/>
    <w:rsid w:val="00E41985"/>
    <w:rsid w:val="00E43496"/>
    <w:rsid w:val="00E43802"/>
    <w:rsid w:val="00E45389"/>
    <w:rsid w:val="00E4608B"/>
    <w:rsid w:val="00E50F49"/>
    <w:rsid w:val="00E57B24"/>
    <w:rsid w:val="00E60E53"/>
    <w:rsid w:val="00E6161E"/>
    <w:rsid w:val="00E62C61"/>
    <w:rsid w:val="00E630CD"/>
    <w:rsid w:val="00E641AA"/>
    <w:rsid w:val="00E665BF"/>
    <w:rsid w:val="00E6752E"/>
    <w:rsid w:val="00E70DB8"/>
    <w:rsid w:val="00E7192C"/>
    <w:rsid w:val="00E71A55"/>
    <w:rsid w:val="00E71F95"/>
    <w:rsid w:val="00E736CF"/>
    <w:rsid w:val="00E76B8C"/>
    <w:rsid w:val="00E77C03"/>
    <w:rsid w:val="00E81262"/>
    <w:rsid w:val="00E827C9"/>
    <w:rsid w:val="00E82E04"/>
    <w:rsid w:val="00E82E55"/>
    <w:rsid w:val="00E84F83"/>
    <w:rsid w:val="00E87A59"/>
    <w:rsid w:val="00E9074F"/>
    <w:rsid w:val="00E91F23"/>
    <w:rsid w:val="00E92DBC"/>
    <w:rsid w:val="00E92EA3"/>
    <w:rsid w:val="00E9593A"/>
    <w:rsid w:val="00E97079"/>
    <w:rsid w:val="00EA165B"/>
    <w:rsid w:val="00EA2324"/>
    <w:rsid w:val="00EA2C2D"/>
    <w:rsid w:val="00EA3A52"/>
    <w:rsid w:val="00EA4B71"/>
    <w:rsid w:val="00EA5D3B"/>
    <w:rsid w:val="00EA5F62"/>
    <w:rsid w:val="00EB08AE"/>
    <w:rsid w:val="00EB17B4"/>
    <w:rsid w:val="00EB34CA"/>
    <w:rsid w:val="00EB408A"/>
    <w:rsid w:val="00EB539A"/>
    <w:rsid w:val="00EB552C"/>
    <w:rsid w:val="00EB5FDD"/>
    <w:rsid w:val="00EB6860"/>
    <w:rsid w:val="00EB7C43"/>
    <w:rsid w:val="00EC29D1"/>
    <w:rsid w:val="00EC5F90"/>
    <w:rsid w:val="00EC7098"/>
    <w:rsid w:val="00EC7145"/>
    <w:rsid w:val="00EC7FF4"/>
    <w:rsid w:val="00ED1D9E"/>
    <w:rsid w:val="00ED5BE8"/>
    <w:rsid w:val="00ED5E60"/>
    <w:rsid w:val="00EE0765"/>
    <w:rsid w:val="00EE4598"/>
    <w:rsid w:val="00EE70F3"/>
    <w:rsid w:val="00EF131F"/>
    <w:rsid w:val="00EF23D5"/>
    <w:rsid w:val="00EF3AD2"/>
    <w:rsid w:val="00EF7E53"/>
    <w:rsid w:val="00F00646"/>
    <w:rsid w:val="00F071A7"/>
    <w:rsid w:val="00F11761"/>
    <w:rsid w:val="00F12421"/>
    <w:rsid w:val="00F16B50"/>
    <w:rsid w:val="00F17C79"/>
    <w:rsid w:val="00F2024E"/>
    <w:rsid w:val="00F22086"/>
    <w:rsid w:val="00F24891"/>
    <w:rsid w:val="00F27E25"/>
    <w:rsid w:val="00F33AB5"/>
    <w:rsid w:val="00F37A7F"/>
    <w:rsid w:val="00F37D9F"/>
    <w:rsid w:val="00F40F7B"/>
    <w:rsid w:val="00F43883"/>
    <w:rsid w:val="00F46A57"/>
    <w:rsid w:val="00F4707D"/>
    <w:rsid w:val="00F5657F"/>
    <w:rsid w:val="00F566B0"/>
    <w:rsid w:val="00F566E6"/>
    <w:rsid w:val="00F61280"/>
    <w:rsid w:val="00F629C9"/>
    <w:rsid w:val="00F646A4"/>
    <w:rsid w:val="00F6525F"/>
    <w:rsid w:val="00F66689"/>
    <w:rsid w:val="00F6703C"/>
    <w:rsid w:val="00F6783F"/>
    <w:rsid w:val="00F703A5"/>
    <w:rsid w:val="00F70F6A"/>
    <w:rsid w:val="00F717F2"/>
    <w:rsid w:val="00F726CE"/>
    <w:rsid w:val="00F72F41"/>
    <w:rsid w:val="00F73F81"/>
    <w:rsid w:val="00F76CEF"/>
    <w:rsid w:val="00F83088"/>
    <w:rsid w:val="00F853C4"/>
    <w:rsid w:val="00F87C0E"/>
    <w:rsid w:val="00F90C42"/>
    <w:rsid w:val="00F92233"/>
    <w:rsid w:val="00FA0652"/>
    <w:rsid w:val="00FA11AC"/>
    <w:rsid w:val="00FA3EF4"/>
    <w:rsid w:val="00FA406F"/>
    <w:rsid w:val="00FA6420"/>
    <w:rsid w:val="00FA7060"/>
    <w:rsid w:val="00FB11A7"/>
    <w:rsid w:val="00FB4AEF"/>
    <w:rsid w:val="00FB5243"/>
    <w:rsid w:val="00FB6D4A"/>
    <w:rsid w:val="00FB7731"/>
    <w:rsid w:val="00FB7B24"/>
    <w:rsid w:val="00FB7D24"/>
    <w:rsid w:val="00FC1B58"/>
    <w:rsid w:val="00FC291E"/>
    <w:rsid w:val="00FC3FB0"/>
    <w:rsid w:val="00FC5C16"/>
    <w:rsid w:val="00FC6355"/>
    <w:rsid w:val="00FD0117"/>
    <w:rsid w:val="00FD3571"/>
    <w:rsid w:val="00FD3F5B"/>
    <w:rsid w:val="00FD4E48"/>
    <w:rsid w:val="00FE0AD9"/>
    <w:rsid w:val="00FE2256"/>
    <w:rsid w:val="00FE2A2C"/>
    <w:rsid w:val="00FE527F"/>
    <w:rsid w:val="00FE66C4"/>
    <w:rsid w:val="00FF2FEC"/>
    <w:rsid w:val="00FF4C18"/>
    <w:rsid w:val="00FF50C4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79C96"/>
  <w15:docId w15:val="{E1499B19-2CB7-4008-B084-A69DE344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2835"/>
        <w:tab w:val="left" w:pos="3119"/>
      </w:tabs>
      <w:spacing w:after="120"/>
      <w:ind w:left="284" w:hanging="284"/>
      <w:jc w:val="center"/>
      <w:outlineLvl w:val="0"/>
    </w:pPr>
    <w:rPr>
      <w:rFonts w:ascii="Arial" w:hAnsi="Arial"/>
      <w:b/>
      <w:sz w:val="32"/>
      <w:lang w:val="sk-SK"/>
    </w:rPr>
  </w:style>
  <w:style w:type="paragraph" w:styleId="Nadpis2">
    <w:name w:val="heading 2"/>
    <w:basedOn w:val="Zarkazkladnhotextu"/>
    <w:next w:val="Normlny"/>
    <w:qFormat/>
    <w:rsid w:val="007B06B9"/>
    <w:pPr>
      <w:numPr>
        <w:ilvl w:val="1"/>
        <w:numId w:val="9"/>
      </w:numPr>
      <w:tabs>
        <w:tab w:val="clear" w:pos="284"/>
      </w:tabs>
      <w:outlineLvl w:val="1"/>
    </w:pPr>
    <w:rPr>
      <w:rFonts w:cs="Arial"/>
      <w:sz w:val="18"/>
      <w:szCs w:val="18"/>
    </w:rPr>
  </w:style>
  <w:style w:type="paragraph" w:styleId="Nadpis3">
    <w:name w:val="heading 3"/>
    <w:basedOn w:val="Normlny"/>
    <w:next w:val="Normlny"/>
    <w:qFormat/>
    <w:rsid w:val="005441F4"/>
    <w:pPr>
      <w:ind w:left="284" w:hanging="568"/>
      <w:jc w:val="both"/>
      <w:outlineLvl w:val="2"/>
    </w:pPr>
    <w:rPr>
      <w:rFonts w:ascii="Arial" w:hAnsi="Arial" w:cs="Arial"/>
      <w:sz w:val="18"/>
      <w:szCs w:val="18"/>
      <w:lang w:val="sk-SK"/>
    </w:rPr>
  </w:style>
  <w:style w:type="paragraph" w:styleId="Nadpis4">
    <w:name w:val="heading 4"/>
    <w:basedOn w:val="Normlny"/>
    <w:next w:val="Normlny"/>
    <w:qFormat/>
    <w:pPr>
      <w:keepNext/>
      <w:tabs>
        <w:tab w:val="left" w:pos="426"/>
      </w:tabs>
      <w:jc w:val="both"/>
      <w:outlineLvl w:val="3"/>
    </w:pPr>
    <w:rPr>
      <w:rFonts w:ascii="Arial" w:hAnsi="Arial"/>
      <w:b/>
      <w:sz w:val="28"/>
      <w:lang w:val="sk-SK"/>
    </w:rPr>
  </w:style>
  <w:style w:type="paragraph" w:styleId="Nadpis5">
    <w:name w:val="heading 5"/>
    <w:basedOn w:val="Normlny"/>
    <w:next w:val="Normlny"/>
    <w:qFormat/>
    <w:pPr>
      <w:keepNext/>
      <w:tabs>
        <w:tab w:val="left" w:pos="2835"/>
        <w:tab w:val="left" w:pos="3119"/>
      </w:tabs>
      <w:spacing w:after="120"/>
      <w:jc w:val="center"/>
      <w:outlineLvl w:val="4"/>
    </w:pPr>
    <w:rPr>
      <w:rFonts w:ascii="Arial" w:hAnsi="Arial"/>
      <w:b/>
      <w:sz w:val="24"/>
      <w:lang w:val="sk-SK"/>
    </w:rPr>
  </w:style>
  <w:style w:type="paragraph" w:styleId="Nadpis6">
    <w:name w:val="heading 6"/>
    <w:basedOn w:val="Normlny"/>
    <w:next w:val="Normlny"/>
    <w:qFormat/>
    <w:pPr>
      <w:keepNext/>
      <w:tabs>
        <w:tab w:val="left" w:pos="5103"/>
        <w:tab w:val="left" w:pos="5670"/>
      </w:tabs>
      <w:ind w:left="284" w:hanging="284"/>
      <w:jc w:val="both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y"/>
    <w:next w:val="Normlny"/>
    <w:qFormat/>
    <w:pPr>
      <w:keepNext/>
      <w:tabs>
        <w:tab w:val="left" w:pos="2835"/>
        <w:tab w:val="left" w:pos="3119"/>
      </w:tabs>
      <w:jc w:val="both"/>
      <w:outlineLvl w:val="7"/>
    </w:pPr>
    <w:rPr>
      <w:rFonts w:ascii="Arial" w:hAnsi="Arial"/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BodyText21">
    <w:name w:val="Body Text 21"/>
    <w:basedOn w:val="Normlny"/>
    <w:pPr>
      <w:tabs>
        <w:tab w:val="left" w:pos="426"/>
      </w:tabs>
      <w:spacing w:after="120"/>
      <w:jc w:val="both"/>
    </w:pPr>
    <w:rPr>
      <w:rFonts w:ascii="Arial" w:hAnsi="Arial"/>
      <w:sz w:val="24"/>
      <w:lang w:val="sk-SK"/>
    </w:rPr>
  </w:style>
  <w:style w:type="paragraph" w:customStyle="1" w:styleId="Text">
    <w:name w:val="Text"/>
    <w:basedOn w:val="Normlny"/>
    <w:pPr>
      <w:tabs>
        <w:tab w:val="left" w:pos="567"/>
      </w:tabs>
      <w:spacing w:before="120"/>
      <w:ind w:firstLine="567"/>
      <w:jc w:val="both"/>
    </w:pPr>
    <w:rPr>
      <w:sz w:val="24"/>
      <w:lang w:val="sk-SK"/>
    </w:rPr>
  </w:style>
  <w:style w:type="paragraph" w:customStyle="1" w:styleId="Zkladntext31">
    <w:name w:val="Základný text 31"/>
    <w:basedOn w:val="Normlny"/>
    <w:pPr>
      <w:tabs>
        <w:tab w:val="left" w:pos="567"/>
        <w:tab w:val="left" w:pos="2835"/>
        <w:tab w:val="left" w:pos="3119"/>
      </w:tabs>
      <w:spacing w:after="120"/>
    </w:pPr>
    <w:rPr>
      <w:rFonts w:ascii="Arial" w:hAnsi="Arial"/>
      <w:sz w:val="22"/>
      <w:lang w:val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  <w:sz w:val="24"/>
      <w:lang w:val="sk-SK"/>
    </w:rPr>
  </w:style>
  <w:style w:type="paragraph" w:customStyle="1" w:styleId="Zarkazkladnhotextu21">
    <w:name w:val="Zarážka základného textu 21"/>
    <w:basedOn w:val="Normlny"/>
    <w:pPr>
      <w:tabs>
        <w:tab w:val="left" w:pos="5954"/>
      </w:tabs>
      <w:ind w:left="284" w:hanging="284"/>
      <w:jc w:val="both"/>
    </w:pPr>
    <w:rPr>
      <w:rFonts w:ascii="Arial" w:hAnsi="Arial"/>
      <w:sz w:val="24"/>
      <w:lang w:val="sk-SK"/>
    </w:rPr>
  </w:style>
  <w:style w:type="paragraph" w:customStyle="1" w:styleId="Zkladntext21">
    <w:name w:val="Základný text 21"/>
    <w:basedOn w:val="Normlny"/>
    <w:pPr>
      <w:tabs>
        <w:tab w:val="left" w:pos="3686"/>
      </w:tabs>
      <w:spacing w:after="120"/>
      <w:jc w:val="both"/>
    </w:pPr>
    <w:rPr>
      <w:rFonts w:ascii="Arial" w:hAnsi="Arial"/>
      <w:sz w:val="22"/>
      <w:lang w:val="sk-SK"/>
    </w:rPr>
  </w:style>
  <w:style w:type="paragraph" w:styleId="Hlavika">
    <w:name w:val="header"/>
    <w:aliases w:val="Hlavička LiV"/>
    <w:basedOn w:val="Normlny"/>
    <w:link w:val="HlavikaChar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tabs>
        <w:tab w:val="left" w:pos="284"/>
      </w:tabs>
      <w:ind w:left="284" w:hanging="284"/>
      <w:jc w:val="both"/>
    </w:pPr>
    <w:rPr>
      <w:rFonts w:ascii="Arial" w:hAnsi="Arial"/>
      <w:sz w:val="22"/>
      <w:lang w:val="sk-SK"/>
    </w:rPr>
  </w:style>
  <w:style w:type="paragraph" w:styleId="Zarkazkladnhotextu2">
    <w:name w:val="Body Text Indent 2"/>
    <w:basedOn w:val="Normlny"/>
    <w:pPr>
      <w:ind w:left="851" w:hanging="142"/>
      <w:jc w:val="both"/>
    </w:pPr>
    <w:rPr>
      <w:rFonts w:ascii="Arial" w:hAnsi="Arial"/>
      <w:sz w:val="22"/>
      <w:lang w:val="sk-SK"/>
    </w:rPr>
  </w:style>
  <w:style w:type="paragraph" w:styleId="Zarkazkladnhotextu3">
    <w:name w:val="Body Text Indent 3"/>
    <w:basedOn w:val="Normlny"/>
    <w:pPr>
      <w:tabs>
        <w:tab w:val="left" w:pos="567"/>
        <w:tab w:val="left" w:pos="2410"/>
      </w:tabs>
      <w:ind w:left="2410" w:hanging="297"/>
      <w:jc w:val="both"/>
    </w:pPr>
    <w:rPr>
      <w:rFonts w:ascii="Arial" w:hAnsi="Arial"/>
      <w:color w:val="000000"/>
      <w:sz w:val="24"/>
    </w:rPr>
  </w:style>
  <w:style w:type="paragraph" w:styleId="Zkladntext2">
    <w:name w:val="Body Text 2"/>
    <w:basedOn w:val="Normlny"/>
    <w:pPr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pPr>
      <w:spacing w:after="12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MyBullet">
    <w:name w:val="My Bullet"/>
    <w:basedOn w:val="Normlny"/>
    <w:rsid w:val="0095239F"/>
    <w:pPr>
      <w:numPr>
        <w:numId w:val="7"/>
      </w:numPr>
      <w:spacing w:after="60"/>
    </w:pPr>
    <w:rPr>
      <w:rFonts w:ascii="Arial" w:hAnsi="Arial"/>
      <w:sz w:val="22"/>
      <w:szCs w:val="24"/>
      <w:lang w:val="sk-SK" w:eastAsia="sk-SK"/>
    </w:rPr>
  </w:style>
  <w:style w:type="character" w:styleId="Hypertextovprepojenie">
    <w:name w:val="Hyperlink"/>
    <w:rsid w:val="001746CB"/>
    <w:rPr>
      <w:color w:val="0000FF"/>
      <w:u w:val="single"/>
    </w:rPr>
  </w:style>
  <w:style w:type="character" w:styleId="Odkaznakomentr">
    <w:name w:val="annotation reference"/>
    <w:uiPriority w:val="99"/>
    <w:semiHidden/>
    <w:rsid w:val="00B448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448EC"/>
  </w:style>
  <w:style w:type="paragraph" w:styleId="Predmetkomentra">
    <w:name w:val="annotation subject"/>
    <w:basedOn w:val="Textkomentra"/>
    <w:next w:val="Textkomentra"/>
    <w:semiHidden/>
    <w:rsid w:val="00B448EC"/>
    <w:rPr>
      <w:b/>
      <w:bCs/>
    </w:rPr>
  </w:style>
  <w:style w:type="character" w:customStyle="1" w:styleId="ZkladntextChar">
    <w:name w:val="Základný text Char"/>
    <w:link w:val="Zkladntext"/>
    <w:locked/>
    <w:rsid w:val="00EA2324"/>
    <w:rPr>
      <w:lang w:val="cs-CZ" w:eastAsia="cs-CZ" w:bidi="ar-SA"/>
    </w:rPr>
  </w:style>
  <w:style w:type="paragraph" w:styleId="Nzov">
    <w:name w:val="Title"/>
    <w:basedOn w:val="Normlny"/>
    <w:next w:val="Podtitul"/>
    <w:link w:val="NzovChar"/>
    <w:qFormat/>
    <w:rsid w:val="00EA2324"/>
    <w:pPr>
      <w:jc w:val="center"/>
    </w:pPr>
    <w:rPr>
      <w:b/>
      <w:lang w:val="sk-SK" w:eastAsia="ar-SA"/>
    </w:rPr>
  </w:style>
  <w:style w:type="character" w:customStyle="1" w:styleId="NzovChar">
    <w:name w:val="Názov Char"/>
    <w:link w:val="Nzov"/>
    <w:locked/>
    <w:rsid w:val="00EA2324"/>
    <w:rPr>
      <w:b/>
      <w:lang w:val="sk-SK" w:eastAsia="ar-SA" w:bidi="ar-SA"/>
    </w:rPr>
  </w:style>
  <w:style w:type="paragraph" w:styleId="Podtitul">
    <w:name w:val="Subtitle"/>
    <w:basedOn w:val="Normlny"/>
    <w:next w:val="Zkladntext"/>
    <w:link w:val="PodtitulChar"/>
    <w:qFormat/>
    <w:rsid w:val="00B832F4"/>
    <w:pPr>
      <w:tabs>
        <w:tab w:val="left" w:pos="392"/>
      </w:tabs>
      <w:mirrorIndents/>
      <w:jc w:val="both"/>
    </w:pPr>
    <w:rPr>
      <w:rFonts w:ascii="Arial" w:hAnsi="Arial" w:cs="Arial"/>
      <w:sz w:val="18"/>
      <w:szCs w:val="18"/>
      <w:lang w:val="sk-SK"/>
    </w:rPr>
  </w:style>
  <w:style w:type="character" w:customStyle="1" w:styleId="PodtitulChar">
    <w:name w:val="Podtitul Char"/>
    <w:link w:val="Podtitul"/>
    <w:locked/>
    <w:rsid w:val="00B832F4"/>
    <w:rPr>
      <w:rFonts w:ascii="Arial" w:hAnsi="Arial" w:cs="Arial"/>
      <w:sz w:val="18"/>
      <w:szCs w:val="18"/>
      <w:lang w:eastAsia="cs-CZ"/>
    </w:rPr>
  </w:style>
  <w:style w:type="character" w:customStyle="1" w:styleId="HlavikaChar">
    <w:name w:val="Hlavička Char"/>
    <w:aliases w:val="Hlavička LiV Char"/>
    <w:link w:val="Hlavika"/>
    <w:locked/>
    <w:rsid w:val="00EA2324"/>
    <w:rPr>
      <w:lang w:val="cs-CZ" w:eastAsia="cs-CZ" w:bidi="ar-SA"/>
    </w:rPr>
  </w:style>
  <w:style w:type="character" w:customStyle="1" w:styleId="ra">
    <w:name w:val="ra"/>
    <w:qFormat/>
    <w:rsid w:val="00EA2324"/>
  </w:style>
  <w:style w:type="paragraph" w:customStyle="1" w:styleId="Default">
    <w:name w:val="Default"/>
    <w:rsid w:val="00EA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C943AB"/>
    <w:rPr>
      <w:rFonts w:ascii="Arial" w:hAnsi="Arial"/>
      <w:sz w:val="24"/>
      <w:lang w:eastAsia="cs-CZ"/>
    </w:rPr>
  </w:style>
  <w:style w:type="paragraph" w:customStyle="1" w:styleId="Zkladntext210">
    <w:name w:val="Základný text 21"/>
    <w:basedOn w:val="Normlny"/>
    <w:uiPriority w:val="99"/>
    <w:rsid w:val="00582F19"/>
    <w:pPr>
      <w:tabs>
        <w:tab w:val="left" w:pos="3686"/>
      </w:tabs>
      <w:spacing w:after="120"/>
      <w:jc w:val="both"/>
    </w:pPr>
    <w:rPr>
      <w:rFonts w:ascii="Arial" w:hAnsi="Arial"/>
      <w:sz w:val="22"/>
      <w:lang w:val="sk-SK"/>
    </w:rPr>
  </w:style>
  <w:style w:type="paragraph" w:styleId="Odsekzoznamu">
    <w:name w:val="List Paragraph"/>
    <w:basedOn w:val="Normlny"/>
    <w:uiPriority w:val="1"/>
    <w:qFormat/>
    <w:rsid w:val="0051530E"/>
    <w:pPr>
      <w:ind w:left="708"/>
    </w:pPr>
  </w:style>
  <w:style w:type="character" w:customStyle="1" w:styleId="tl">
    <w:name w:val="tl"/>
    <w:basedOn w:val="Predvolenpsmoodseku"/>
    <w:rsid w:val="005C4D3B"/>
  </w:style>
  <w:style w:type="character" w:styleId="Vrazn">
    <w:name w:val="Strong"/>
    <w:qFormat/>
    <w:rsid w:val="005C4D3B"/>
    <w:rPr>
      <w:rFonts w:ascii="Arial" w:hAnsi="Arial" w:cs="Arial"/>
      <w:sz w:val="18"/>
      <w:szCs w:val="18"/>
    </w:rPr>
  </w:style>
  <w:style w:type="character" w:customStyle="1" w:styleId="TextkomentraChar">
    <w:name w:val="Text komentára Char"/>
    <w:link w:val="Textkomentra"/>
    <w:uiPriority w:val="99"/>
    <w:semiHidden/>
    <w:rsid w:val="00DA4266"/>
    <w:rPr>
      <w:lang w:val="cs-CZ" w:eastAsia="cs-CZ"/>
    </w:rPr>
  </w:style>
  <w:style w:type="paragraph" w:styleId="Revzia">
    <w:name w:val="Revision"/>
    <w:hidden/>
    <w:uiPriority w:val="99"/>
    <w:semiHidden/>
    <w:rsid w:val="00DC3B09"/>
    <w:rPr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0538D"/>
    <w:rPr>
      <w:color w:val="605E5C"/>
      <w:shd w:val="clear" w:color="auto" w:fill="E1DFDD"/>
    </w:rPr>
  </w:style>
  <w:style w:type="paragraph" w:styleId="Zoznam">
    <w:name w:val="List"/>
    <w:basedOn w:val="Normlny"/>
    <w:rsid w:val="00344CE7"/>
    <w:pPr>
      <w:ind w:left="283" w:hanging="283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5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sd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390ee3-5230-4ced-8179-246355394c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39D8F810E2649A1753AC1D19E6DB3" ma:contentTypeVersion="18" ma:contentTypeDescription="Create a new document." ma:contentTypeScope="" ma:versionID="2ff37f97a63be6036fd9da459bb307cd">
  <xsd:schema xmlns:xsd="http://www.w3.org/2001/XMLSchema" xmlns:xs="http://www.w3.org/2001/XMLSchema" xmlns:p="http://schemas.microsoft.com/office/2006/metadata/properties" xmlns:ns3="32390ee3-5230-4ced-8179-246355394c64" xmlns:ns4="6f2dec98-6728-4951-9a41-ba7d9f1f337c" targetNamespace="http://schemas.microsoft.com/office/2006/metadata/properties" ma:root="true" ma:fieldsID="b65e662813f5c30103b2d41aa08efddf" ns3:_="" ns4:_="">
    <xsd:import namespace="32390ee3-5230-4ced-8179-246355394c64"/>
    <xsd:import namespace="6f2dec98-6728-4951-9a41-ba7d9f1f33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90ee3-5230-4ced-8179-246355394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ec98-6728-4951-9a41-ba7d9f1f3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86542-8CA1-4E91-9632-02933E2CA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B24F5-CCBB-409D-B52B-5DDE1702F585}">
  <ds:schemaRefs>
    <ds:schemaRef ds:uri="http://schemas.microsoft.com/office/2006/metadata/properties"/>
    <ds:schemaRef ds:uri="http://schemas.microsoft.com/office/infopath/2007/PartnerControls"/>
    <ds:schemaRef ds:uri="32390ee3-5230-4ced-8179-246355394c64"/>
  </ds:schemaRefs>
</ds:datastoreItem>
</file>

<file path=customXml/itemProps3.xml><?xml version="1.0" encoding="utf-8"?>
<ds:datastoreItem xmlns:ds="http://schemas.openxmlformats.org/officeDocument/2006/customXml" ds:itemID="{38BEBBB2-147D-4F9C-A5D8-3C3E3ED8D5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0076D-065D-48DD-B4D6-EBB7C1F72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90ee3-5230-4ced-8179-246355394c64"/>
    <ds:schemaRef ds:uri="6f2dec98-6728-4951-9a41-ba7d9f1f3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31e6d9-dc6c-4cd1-9ec6-1dc2b4133195}" enabled="0" method="" siteId="{7831e6d9-dc6c-4cd1-9ec6-1dc2b41331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5423</Words>
  <Characters>30912</Characters>
  <Application>Microsoft Office Word</Application>
  <DocSecurity>0</DocSecurity>
  <Lines>257</Lines>
  <Paragraphs>72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Z M L U V A   O   D I E L O</vt:lpstr>
      <vt:lpstr>Z M L U V A   O   D I E L O</vt:lpstr>
      <vt:lpstr>Z M L U V A   O   D I E L O</vt:lpstr>
    </vt:vector>
  </TitlesOfParts>
  <Company>Čulenova 5</Company>
  <LinksUpToDate>false</LinksUpToDate>
  <CharactersWithSpaces>36263</CharactersWithSpaces>
  <SharedDoc>false</SharedDoc>
  <HLinks>
    <vt:vector size="6" baseType="variant">
      <vt:variant>
        <vt:i4>5832822</vt:i4>
      </vt:variant>
      <vt:variant>
        <vt:i4>0</vt:i4>
      </vt:variant>
      <vt:variant>
        <vt:i4>0</vt:i4>
      </vt:variant>
      <vt:variant>
        <vt:i4>5</vt:i4>
      </vt:variant>
      <vt:variant>
        <vt:lpwstr>mailto:dusan.kormanak@sse-d.sk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O   D I E L O</dc:title>
  <dc:creator>Ing. Sabela Miroslav</dc:creator>
  <cp:lastModifiedBy>Michal Škulec</cp:lastModifiedBy>
  <cp:revision>4</cp:revision>
  <cp:lastPrinted>2024-05-23T07:49:00Z</cp:lastPrinted>
  <dcterms:created xsi:type="dcterms:W3CDTF">2026-03-26T08:43:00Z</dcterms:created>
  <dcterms:modified xsi:type="dcterms:W3CDTF">2026-03-26T10:16:00Z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NXREF">
    <vt:lpwstr>FF010000000000000000000000008A0200010000000100000000058086C99755</vt:lpwstr>
  </property>
  <property fmtid="{D5CDD505-2E9C-101B-9397-08002B2CF9AE}" pid="3" name="ContentTypeId">
    <vt:lpwstr>0x010100EA239D8F810E2649A1753AC1D19E6DB3</vt:lpwstr>
  </property>
</Properties>
</file>