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6246" w14:textId="77777777" w:rsidR="00601FB3" w:rsidRPr="00601FB3" w:rsidRDefault="00601FB3" w:rsidP="00601FB3">
      <w:pPr>
        <w:widowControl w:val="0"/>
        <w:tabs>
          <w:tab w:val="left" w:pos="9991"/>
        </w:tabs>
        <w:kinsoku w:val="0"/>
        <w:overflowPunct w:val="0"/>
        <w:autoSpaceDE w:val="0"/>
        <w:autoSpaceDN w:val="0"/>
        <w:adjustRightInd w:val="0"/>
        <w:ind w:left="718"/>
        <w:rPr>
          <w:rFonts w:ascii="Times New Roman" w:eastAsia="Malgun Gothic" w:hAnsi="Times New Roman"/>
        </w:rPr>
      </w:pPr>
      <w:bookmarkStart w:id="0" w:name="_GoBack"/>
      <w:bookmarkEnd w:id="0"/>
    </w:p>
    <w:p w14:paraId="323EF803" w14:textId="77777777" w:rsidR="00601FB3" w:rsidRPr="00601FB3" w:rsidRDefault="00601FB3" w:rsidP="00601FB3">
      <w:pPr>
        <w:widowControl w:val="0"/>
        <w:tabs>
          <w:tab w:val="left" w:pos="9991"/>
        </w:tabs>
        <w:kinsoku w:val="0"/>
        <w:overflowPunct w:val="0"/>
        <w:autoSpaceDE w:val="0"/>
        <w:autoSpaceDN w:val="0"/>
        <w:adjustRightInd w:val="0"/>
        <w:ind w:left="718"/>
        <w:rPr>
          <w:rFonts w:ascii="Times New Roman" w:eastAsia="Malgun Gothic" w:hAnsi="Times New Roman"/>
        </w:rPr>
      </w:pPr>
    </w:p>
    <w:p w14:paraId="34BD6A1A" w14:textId="77777777" w:rsidR="00601FB3" w:rsidRPr="00601FB3" w:rsidRDefault="00601FB3" w:rsidP="00601FB3">
      <w:pPr>
        <w:widowControl w:val="0"/>
        <w:tabs>
          <w:tab w:val="left" w:pos="9991"/>
        </w:tabs>
        <w:kinsoku w:val="0"/>
        <w:overflowPunct w:val="0"/>
        <w:autoSpaceDE w:val="0"/>
        <w:autoSpaceDN w:val="0"/>
        <w:adjustRightInd w:val="0"/>
        <w:ind w:left="718"/>
        <w:rPr>
          <w:rFonts w:ascii="Times New Roman" w:eastAsia="Malgun Gothic" w:hAnsi="Times New Roman"/>
          <w:position w:val="4"/>
        </w:rPr>
      </w:pPr>
    </w:p>
    <w:p w14:paraId="619C2735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Times New Roman" w:eastAsia="Malgun Gothic" w:hAnsi="Times New Roman"/>
          <w:sz w:val="17"/>
          <w:szCs w:val="17"/>
        </w:rPr>
      </w:pPr>
    </w:p>
    <w:p w14:paraId="3E990C32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1" w:line="319" w:lineRule="exact"/>
        <w:ind w:left="589"/>
        <w:jc w:val="center"/>
        <w:rPr>
          <w:rFonts w:ascii="Tahoma" w:eastAsia="Malgun Gothic" w:hAnsi="Tahoma" w:cs="Tahoma"/>
          <w:color w:val="231F20"/>
          <w:sz w:val="26"/>
          <w:szCs w:val="26"/>
        </w:rPr>
      </w:pPr>
      <w:r w:rsidRPr="00601FB3">
        <w:rPr>
          <w:rFonts w:ascii="Tahoma" w:eastAsia="Malgun Gothic" w:hAnsi="Tahoma" w:cs="Tahoma"/>
          <w:color w:val="231F20"/>
          <w:sz w:val="26"/>
          <w:szCs w:val="26"/>
        </w:rPr>
        <w:t>ZMLUVA O SPRACÚVANÍ OSOBNÝCH ÚDAJOV</w:t>
      </w:r>
    </w:p>
    <w:p w14:paraId="1075C23E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5" w:line="216" w:lineRule="auto"/>
        <w:ind w:left="589" w:right="956"/>
        <w:jc w:val="center"/>
        <w:outlineLvl w:val="1"/>
        <w:rPr>
          <w:rFonts w:ascii="Tahoma" w:eastAsia="Malgun Gothic" w:hAnsi="Tahoma" w:cs="Tahoma"/>
          <w:color w:val="231F20"/>
          <w:spacing w:val="-4"/>
          <w:sz w:val="22"/>
          <w:szCs w:val="22"/>
        </w:rPr>
      </w:pPr>
      <w:r w:rsidRPr="00601FB3">
        <w:rPr>
          <w:rFonts w:ascii="Tahoma" w:eastAsia="Malgun Gothic" w:hAnsi="Tahoma" w:cs="Tahoma"/>
          <w:color w:val="231F20"/>
          <w:spacing w:val="-5"/>
          <w:sz w:val="22"/>
          <w:szCs w:val="22"/>
        </w:rPr>
        <w:t xml:space="preserve">uzatvorená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podľa </w:t>
      </w:r>
      <w:r w:rsidRPr="00601FB3">
        <w:rPr>
          <w:rFonts w:ascii="Tahoma" w:eastAsia="Malgun Gothic" w:hAnsi="Tahoma" w:cs="Tahoma"/>
          <w:color w:val="231F20"/>
          <w:sz w:val="22"/>
          <w:szCs w:val="22"/>
        </w:rPr>
        <w:t xml:space="preserve">čl. 28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ods. </w:t>
      </w:r>
      <w:r w:rsidRPr="00601FB3">
        <w:rPr>
          <w:rFonts w:ascii="Tahoma" w:eastAsia="Malgun Gothic" w:hAnsi="Tahoma" w:cs="Tahoma"/>
          <w:color w:val="231F20"/>
          <w:sz w:val="22"/>
          <w:szCs w:val="22"/>
        </w:rPr>
        <w:t xml:space="preserve">3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Nariadenia </w:t>
      </w:r>
      <w:r w:rsidRPr="00601FB3">
        <w:rPr>
          <w:rFonts w:ascii="Tahoma" w:eastAsia="Malgun Gothic" w:hAnsi="Tahoma" w:cs="Tahoma"/>
          <w:color w:val="231F20"/>
          <w:spacing w:val="-5"/>
          <w:sz w:val="22"/>
          <w:szCs w:val="22"/>
        </w:rPr>
        <w:t xml:space="preserve">Európskeho </w:t>
      </w:r>
      <w:r w:rsidRPr="00601FB3">
        <w:rPr>
          <w:rFonts w:ascii="Tahoma" w:eastAsia="Malgun Gothic" w:hAnsi="Tahoma" w:cs="Tahoma"/>
          <w:color w:val="231F20"/>
          <w:spacing w:val="-4"/>
          <w:sz w:val="22"/>
          <w:szCs w:val="22"/>
        </w:rPr>
        <w:t xml:space="preserve">parlamentu </w:t>
      </w:r>
      <w:r w:rsidRPr="00601FB3">
        <w:rPr>
          <w:rFonts w:ascii="Tahoma" w:eastAsia="Malgun Gothic" w:hAnsi="Tahoma" w:cs="Tahoma"/>
          <w:color w:val="231F20"/>
          <w:sz w:val="22"/>
          <w:szCs w:val="22"/>
        </w:rPr>
        <w:t xml:space="preserve">a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Rady (EÚ) 2016/679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br/>
      </w:r>
      <w:r w:rsidRPr="00601FB3">
        <w:rPr>
          <w:rFonts w:ascii="Tahoma" w:eastAsia="Malgun Gothic" w:hAnsi="Tahoma" w:cs="Tahoma"/>
          <w:color w:val="231F20"/>
          <w:sz w:val="22"/>
          <w:szCs w:val="22"/>
        </w:rPr>
        <w:t xml:space="preserve">z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27.4.2016 </w:t>
      </w:r>
      <w:r w:rsidRPr="00601FB3">
        <w:rPr>
          <w:rFonts w:ascii="Tahoma" w:eastAsia="Malgun Gothic" w:hAnsi="Tahoma" w:cs="Tahoma"/>
          <w:color w:val="231F20"/>
          <w:sz w:val="22"/>
          <w:szCs w:val="22"/>
        </w:rPr>
        <w:t xml:space="preserve">o </w:t>
      </w:r>
      <w:r w:rsidRPr="00601FB3">
        <w:rPr>
          <w:rFonts w:ascii="Tahoma" w:eastAsia="Malgun Gothic" w:hAnsi="Tahoma" w:cs="Tahoma"/>
          <w:color w:val="231F20"/>
          <w:spacing w:val="-4"/>
          <w:sz w:val="22"/>
          <w:szCs w:val="22"/>
        </w:rPr>
        <w:t xml:space="preserve">ochrane fyzických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osôb </w:t>
      </w:r>
      <w:r w:rsidRPr="00601FB3">
        <w:rPr>
          <w:rFonts w:ascii="Tahoma" w:eastAsia="Malgun Gothic" w:hAnsi="Tahoma" w:cs="Tahoma"/>
          <w:color w:val="231F20"/>
          <w:sz w:val="22"/>
          <w:szCs w:val="22"/>
        </w:rPr>
        <w:t xml:space="preserve">pri </w:t>
      </w:r>
      <w:r w:rsidRPr="00601FB3">
        <w:rPr>
          <w:rFonts w:ascii="Tahoma" w:eastAsia="Malgun Gothic" w:hAnsi="Tahoma" w:cs="Tahoma"/>
          <w:color w:val="231F20"/>
          <w:spacing w:val="-4"/>
          <w:sz w:val="22"/>
          <w:szCs w:val="22"/>
        </w:rPr>
        <w:t xml:space="preserve">spracúvaní osobných údajov </w:t>
      </w:r>
      <w:r w:rsidRPr="00601FB3">
        <w:rPr>
          <w:rFonts w:ascii="Tahoma" w:eastAsia="Malgun Gothic" w:hAnsi="Tahoma" w:cs="Tahoma"/>
          <w:color w:val="231F20"/>
          <w:sz w:val="22"/>
          <w:szCs w:val="22"/>
        </w:rPr>
        <w:t xml:space="preserve">a o </w:t>
      </w:r>
      <w:r w:rsidRPr="00601FB3">
        <w:rPr>
          <w:rFonts w:ascii="Tahoma" w:eastAsia="Malgun Gothic" w:hAnsi="Tahoma" w:cs="Tahoma"/>
          <w:color w:val="231F20"/>
          <w:spacing w:val="-4"/>
          <w:sz w:val="22"/>
          <w:szCs w:val="22"/>
        </w:rPr>
        <w:t>voľnom pohybe</w:t>
      </w:r>
    </w:p>
    <w:p w14:paraId="10A98377" w14:textId="2C6D6AC5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line="216" w:lineRule="auto"/>
        <w:ind w:left="589" w:right="6"/>
        <w:jc w:val="center"/>
        <w:rPr>
          <w:rFonts w:ascii="Tahoma" w:eastAsia="Malgun Gothic" w:hAnsi="Tahoma" w:cs="Tahoma"/>
          <w:color w:val="231F20"/>
          <w:spacing w:val="-3"/>
          <w:sz w:val="22"/>
          <w:szCs w:val="22"/>
        </w:rPr>
      </w:pPr>
      <w:r w:rsidRPr="00601FB3">
        <w:rPr>
          <w:rFonts w:ascii="Tahoma" w:eastAsia="Malgun Gothic" w:hAnsi="Tahoma" w:cs="Tahoma"/>
          <w:color w:val="231F20"/>
          <w:spacing w:val="-5"/>
          <w:sz w:val="22"/>
          <w:szCs w:val="22"/>
        </w:rPr>
        <w:t>takýchto</w:t>
      </w:r>
      <w:r w:rsidRPr="00601FB3">
        <w:rPr>
          <w:rFonts w:ascii="Tahoma" w:eastAsia="Malgun Gothic" w:hAnsi="Tahoma" w:cs="Tahoma"/>
          <w:color w:val="231F20"/>
          <w:spacing w:val="-17"/>
          <w:sz w:val="22"/>
          <w:szCs w:val="22"/>
        </w:rPr>
        <w:t xml:space="preserve"> </w:t>
      </w:r>
      <w:r w:rsidRPr="00601FB3">
        <w:rPr>
          <w:rFonts w:ascii="Tahoma" w:eastAsia="Malgun Gothic" w:hAnsi="Tahoma" w:cs="Tahoma"/>
          <w:color w:val="231F20"/>
          <w:spacing w:val="-5"/>
          <w:sz w:val="22"/>
          <w:szCs w:val="22"/>
        </w:rPr>
        <w:t>údajov,</w:t>
      </w:r>
      <w:r w:rsidRPr="00601FB3">
        <w:rPr>
          <w:rFonts w:ascii="Tahoma" w:eastAsia="Malgun Gothic" w:hAnsi="Tahoma" w:cs="Tahoma"/>
          <w:color w:val="231F20"/>
          <w:spacing w:val="-16"/>
          <w:sz w:val="22"/>
          <w:szCs w:val="22"/>
        </w:rPr>
        <w:t xml:space="preserve">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>ktorým</w:t>
      </w:r>
      <w:r w:rsidRPr="00CC346E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 sa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>zrušuje</w:t>
      </w:r>
      <w:r w:rsidRPr="00CC346E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>smernica</w:t>
      </w:r>
      <w:r w:rsidRPr="00CC346E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>95/46/ES</w:t>
      </w:r>
      <w:r w:rsidRPr="00CC346E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>(všeobecné</w:t>
      </w:r>
      <w:r w:rsidRPr="00CC346E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 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>nariadenie</w:t>
      </w:r>
      <w:r w:rsidRPr="00CC346E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 o ochrane údajov) </w:t>
      </w:r>
      <w:r w:rsidRPr="00CC346E">
        <w:rPr>
          <w:rFonts w:ascii="Tahoma" w:eastAsia="Malgun Gothic" w:hAnsi="Tahoma" w:cs="Tahoma"/>
          <w:color w:val="231F20"/>
          <w:spacing w:val="-3"/>
          <w:sz w:val="22"/>
          <w:szCs w:val="22"/>
        </w:rPr>
        <w:br/>
        <w:t>číslo zmluvy v (CEZ):</w:t>
      </w:r>
      <w:r w:rsidRPr="00601FB3">
        <w:rPr>
          <w:rFonts w:ascii="Tahoma" w:eastAsia="Malgun Gothic" w:hAnsi="Tahoma" w:cs="Tahoma"/>
          <w:color w:val="231F20"/>
          <w:spacing w:val="-3"/>
          <w:sz w:val="22"/>
          <w:szCs w:val="22"/>
        </w:rPr>
        <w:t xml:space="preserve"> </w:t>
      </w:r>
      <w:r w:rsidR="00CF4C1B" w:rsidRPr="00AB0C6C">
        <w:rPr>
          <w:rFonts w:ascii="Tahoma" w:eastAsia="Malgun Gothic" w:hAnsi="Tahoma" w:cs="Tahoma"/>
          <w:color w:val="231F20"/>
          <w:spacing w:val="-3"/>
          <w:sz w:val="22"/>
          <w:szCs w:val="22"/>
          <w:highlight w:val="yellow"/>
        </w:rPr>
        <w:t>Z-B-2026</w:t>
      </w:r>
      <w:r w:rsidR="00CC346E" w:rsidRPr="00AB0C6C">
        <w:rPr>
          <w:rFonts w:ascii="Tahoma" w:eastAsia="Malgun Gothic" w:hAnsi="Tahoma" w:cs="Tahoma"/>
          <w:color w:val="231F20"/>
          <w:spacing w:val="-3"/>
          <w:sz w:val="22"/>
          <w:szCs w:val="22"/>
          <w:highlight w:val="yellow"/>
        </w:rPr>
        <w:t>-000</w:t>
      </w:r>
      <w:r w:rsidR="000B51B5">
        <w:rPr>
          <w:rFonts w:ascii="Tahoma" w:eastAsia="Malgun Gothic" w:hAnsi="Tahoma" w:cs="Tahoma"/>
          <w:color w:val="231F20"/>
          <w:spacing w:val="-3"/>
          <w:sz w:val="22"/>
          <w:szCs w:val="22"/>
          <w:highlight w:val="yellow"/>
        </w:rPr>
        <w:t>XXX</w:t>
      </w:r>
      <w:r w:rsidR="00CC346E" w:rsidRPr="00AB0C6C">
        <w:rPr>
          <w:rFonts w:ascii="Tahoma" w:eastAsia="Malgun Gothic" w:hAnsi="Tahoma" w:cs="Tahoma"/>
          <w:color w:val="231F20"/>
          <w:spacing w:val="-3"/>
          <w:sz w:val="22"/>
          <w:szCs w:val="22"/>
          <w:highlight w:val="yellow"/>
        </w:rPr>
        <w:t>-00</w:t>
      </w:r>
    </w:p>
    <w:p w14:paraId="522535E2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Tahoma" w:eastAsia="Malgun Gothic" w:hAnsi="Tahoma" w:cs="Tahoma"/>
        </w:rPr>
      </w:pPr>
    </w:p>
    <w:p w14:paraId="78910E24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Tahoma" w:eastAsia="Malgun Gothic" w:hAnsi="Tahoma" w:cs="Tahoma"/>
          <w:sz w:val="16"/>
          <w:szCs w:val="16"/>
        </w:rPr>
      </w:pPr>
    </w:p>
    <w:p w14:paraId="6FD8829F" w14:textId="77777777" w:rsidR="00601FB3" w:rsidRPr="00601FB3" w:rsidRDefault="00601FB3" w:rsidP="00601FB3">
      <w:pPr>
        <w:rPr>
          <w:rFonts w:ascii="Tahoma" w:eastAsia="Malgun Gothic" w:hAnsi="Tahoma" w:cs="Tahoma"/>
          <w:sz w:val="16"/>
          <w:szCs w:val="16"/>
        </w:rPr>
        <w:sectPr w:rsidR="00601FB3" w:rsidRPr="00601FB3" w:rsidSect="00601FB3">
          <w:type w:val="continuous"/>
          <w:pgSz w:w="11910" w:h="16840"/>
          <w:pgMar w:top="0" w:right="740" w:bottom="360" w:left="360" w:header="0" w:footer="177" w:gutter="0"/>
          <w:pgNumType w:start="1"/>
          <w:cols w:space="708"/>
        </w:sectPr>
      </w:pPr>
    </w:p>
    <w:p w14:paraId="6017FE3A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649"/>
        <w:outlineLvl w:val="2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PREVÁDZKOVATEĽ:</w:t>
      </w:r>
    </w:p>
    <w:p w14:paraId="1380E9A4" w14:textId="7C2AE1D8" w:rsidR="00601FB3" w:rsidRPr="00601FB3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spacing w:before="171"/>
        <w:ind w:left="649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Názov: </w:t>
      </w:r>
      <w:r w:rsidR="00E57783">
        <w:rPr>
          <w:rFonts w:ascii="Arial Narrow" w:eastAsia="Malgun Gothic" w:hAnsi="Arial Narrow" w:cs="Arial Narrow"/>
          <w:b/>
          <w:bCs/>
          <w:color w:val="231F20"/>
        </w:rPr>
        <w:t>Stredoslovenská energetika, a. s.</w:t>
      </w:r>
    </w:p>
    <w:p w14:paraId="538FE1A3" w14:textId="45A28805" w:rsidR="00601FB3" w:rsidRPr="00876E4B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spacing w:before="50"/>
        <w:ind w:left="649"/>
        <w:jc w:val="both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Sídlo: </w:t>
      </w:r>
      <w:r w:rsidR="00E57783">
        <w:rPr>
          <w:rFonts w:ascii="Arial Narrow" w:eastAsia="Malgun Gothic" w:hAnsi="Arial Narrow" w:cs="Arial Narrow"/>
          <w:b/>
          <w:bCs/>
          <w:color w:val="231F20"/>
        </w:rPr>
        <w:t>Pri Rajčianke 8591/4B, 010 47 Žilina</w:t>
      </w:r>
    </w:p>
    <w:p w14:paraId="3751BB11" w14:textId="3BE12773" w:rsidR="00601FB3" w:rsidRPr="00601FB3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ind w:firstLine="649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IČO:</w:t>
      </w:r>
      <w:r w:rsidRPr="00601FB3">
        <w:rPr>
          <w:rFonts w:ascii="Arial Narrow" w:eastAsia="Malgun Gothic" w:hAnsi="Arial Narrow" w:cs="Arial Narrow"/>
          <w:color w:val="231F20"/>
        </w:rPr>
        <w:t xml:space="preserve"> </w:t>
      </w:r>
      <w:r w:rsidR="00E57783" w:rsidRPr="00E57783">
        <w:rPr>
          <w:rFonts w:ascii="Arial Narrow" w:eastAsia="Malgun Gothic" w:hAnsi="Arial Narrow" w:cs="Arial Narrow"/>
          <w:b/>
          <w:bCs/>
          <w:color w:val="231F20"/>
        </w:rPr>
        <w:t>51865467</w:t>
      </w:r>
    </w:p>
    <w:p w14:paraId="55823BB0" w14:textId="46B430E5" w:rsidR="00601FB3" w:rsidRPr="00F068AF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spacing w:before="51"/>
        <w:ind w:left="649"/>
        <w:jc w:val="both"/>
        <w:rPr>
          <w:rFonts w:ascii="Arial Narrow" w:eastAsia="Malgun Gothic" w:hAnsi="Arial Narrow" w:cs="Arial Narrow"/>
          <w:b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IČ DPH: </w:t>
      </w:r>
      <w:r w:rsidR="00E57783">
        <w:rPr>
          <w:rFonts w:ascii="Arial Narrow" w:eastAsia="Malgun Gothic" w:hAnsi="Arial Narrow" w:cs="Arial Narrow"/>
          <w:b/>
          <w:bCs/>
          <w:color w:val="231F20"/>
        </w:rPr>
        <w:t>SK2120814575</w:t>
      </w:r>
    </w:p>
    <w:p w14:paraId="0038B7D7" w14:textId="41CEDFE5" w:rsidR="00601FB3" w:rsidRPr="00601FB3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spacing w:before="51"/>
        <w:ind w:left="649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DIČ: </w:t>
      </w:r>
      <w:r w:rsidR="0052231C">
        <w:rPr>
          <w:rFonts w:ascii="Arial Narrow" w:eastAsia="Malgun Gothic" w:hAnsi="Arial Narrow" w:cs="Arial Narrow"/>
          <w:b/>
          <w:bCs/>
          <w:color w:val="231F20"/>
        </w:rPr>
        <w:t>2120814575</w:t>
      </w:r>
    </w:p>
    <w:p w14:paraId="1AF171F9" w14:textId="304C11C2" w:rsidR="00601FB3" w:rsidRPr="00CC346E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spacing w:before="51" w:line="216" w:lineRule="auto"/>
        <w:ind w:left="646"/>
        <w:jc w:val="both"/>
        <w:outlineLvl w:val="2"/>
        <w:rPr>
          <w:rFonts w:ascii="Arial Narrow" w:hAnsi="Arial Narrow" w:cs="Arial Narrow"/>
          <w:b/>
          <w:bCs/>
          <w:color w:val="231F20"/>
        </w:rPr>
      </w:pPr>
      <w:r w:rsidRPr="00601FB3">
        <w:rPr>
          <w:rFonts w:ascii="Arial Narrow" w:hAnsi="Arial Narrow" w:cs="Arial Narrow"/>
          <w:b/>
          <w:bCs/>
          <w:color w:val="231F20"/>
        </w:rPr>
        <w:t>Register:</w:t>
      </w:r>
      <w:r w:rsidRPr="00CC346E">
        <w:rPr>
          <w:rFonts w:ascii="Arial Narrow" w:hAnsi="Arial Narrow" w:cs="Arial Narrow"/>
          <w:b/>
          <w:bCs/>
          <w:color w:val="231F20"/>
        </w:rPr>
        <w:t xml:space="preserve"> </w:t>
      </w:r>
      <w:r w:rsidR="00E57783" w:rsidRPr="00E57783">
        <w:rPr>
          <w:rFonts w:ascii="Arial Narrow" w:hAnsi="Arial Narrow" w:cs="Arial Narrow"/>
          <w:b/>
          <w:bCs/>
          <w:color w:val="231F20"/>
        </w:rPr>
        <w:t>Obchodný register</w:t>
      </w:r>
      <w:r w:rsidR="00E57783">
        <w:rPr>
          <w:rFonts w:ascii="Arial Narrow" w:hAnsi="Arial Narrow" w:cs="Arial Narrow"/>
          <w:b/>
          <w:bCs/>
          <w:color w:val="231F20"/>
        </w:rPr>
        <w:t xml:space="preserve"> Okresného súdu Žilina,</w:t>
      </w:r>
    </w:p>
    <w:p w14:paraId="3BAE2025" w14:textId="3559BA0A" w:rsidR="00601FB3" w:rsidRPr="00CC346E" w:rsidRDefault="00E57783" w:rsidP="00E37363">
      <w:pPr>
        <w:widowControl w:val="0"/>
        <w:kinsoku w:val="0"/>
        <w:overflowPunct w:val="0"/>
        <w:autoSpaceDE w:val="0"/>
        <w:autoSpaceDN w:val="0"/>
        <w:adjustRightInd w:val="0"/>
        <w:spacing w:before="51" w:line="216" w:lineRule="auto"/>
        <w:ind w:left="646"/>
        <w:jc w:val="both"/>
        <w:outlineLvl w:val="2"/>
        <w:rPr>
          <w:rFonts w:ascii="Arial Narrow" w:hAnsi="Arial Narrow" w:cs="Arial Narrow"/>
          <w:b/>
          <w:bCs/>
          <w:color w:val="231F20"/>
        </w:rPr>
      </w:pPr>
      <w:r w:rsidRPr="00CC346E">
        <w:rPr>
          <w:rFonts w:ascii="Arial Narrow" w:hAnsi="Arial Narrow" w:cs="Arial Narrow"/>
          <w:b/>
          <w:bCs/>
          <w:color w:val="231F20"/>
        </w:rPr>
        <w:t>oddiel: Sa, vložka č. 10956/L</w:t>
      </w:r>
    </w:p>
    <w:p w14:paraId="754F2A7F" w14:textId="2544EF2C" w:rsidR="00601FB3" w:rsidRPr="00CC346E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spacing w:before="51" w:line="216" w:lineRule="auto"/>
        <w:ind w:left="646"/>
        <w:jc w:val="both"/>
        <w:outlineLvl w:val="2"/>
        <w:rPr>
          <w:rFonts w:ascii="Arial Narrow" w:hAnsi="Arial Narrow" w:cs="Arial Narrow"/>
          <w:b/>
          <w:bCs/>
          <w:color w:val="231F20"/>
        </w:rPr>
      </w:pPr>
      <w:r w:rsidRPr="00CC346E">
        <w:rPr>
          <w:rFonts w:ascii="Arial Narrow" w:hAnsi="Arial Narrow" w:cs="Arial Narrow"/>
          <w:b/>
          <w:bCs/>
          <w:color w:val="231F20"/>
        </w:rPr>
        <w:t xml:space="preserve">Zastúpený: </w:t>
      </w:r>
      <w:r w:rsidR="00D71958" w:rsidRPr="00CC346E">
        <w:rPr>
          <w:rFonts w:ascii="Arial Narrow" w:hAnsi="Arial Narrow" w:cs="Arial Narrow"/>
          <w:b/>
          <w:bCs/>
          <w:color w:val="231F20"/>
        </w:rPr>
        <w:t>JUDr. Zdeněk Schraml, generálny riaditeľ</w:t>
      </w:r>
    </w:p>
    <w:p w14:paraId="6284C5FF" w14:textId="21D71A48" w:rsidR="00CF4C1B" w:rsidRPr="000B51B5" w:rsidRDefault="00D475A1" w:rsidP="00E37363">
      <w:pPr>
        <w:widowControl w:val="0"/>
        <w:kinsoku w:val="0"/>
        <w:overflowPunct w:val="0"/>
        <w:autoSpaceDE w:val="0"/>
        <w:autoSpaceDN w:val="0"/>
        <w:adjustRightInd w:val="0"/>
        <w:spacing w:before="100"/>
        <w:jc w:val="both"/>
        <w:rPr>
          <w:rFonts w:ascii="Arial Narrow" w:hAnsi="Arial Narrow" w:cs="Arial Narrow"/>
          <w:b/>
          <w:bCs/>
          <w:color w:val="231F20"/>
          <w:highlight w:val="yellow"/>
        </w:rPr>
      </w:pPr>
      <w:r w:rsidRPr="00CC346E">
        <w:rPr>
          <w:rFonts w:ascii="Arial Narrow" w:hAnsi="Arial Narrow" w:cs="Arial Narrow"/>
          <w:b/>
          <w:bCs/>
          <w:color w:val="231F20"/>
        </w:rPr>
        <w:t xml:space="preserve">                                   </w:t>
      </w:r>
      <w:r w:rsidR="000B51B5" w:rsidRPr="000B51B5">
        <w:rPr>
          <w:rFonts w:ascii="Arial Narrow" w:hAnsi="Arial Narrow" w:cs="Arial Narrow"/>
          <w:b/>
          <w:bCs/>
          <w:color w:val="231F20"/>
          <w:highlight w:val="yellow"/>
        </w:rPr>
        <w:t>..................</w:t>
      </w:r>
      <w:r w:rsidRPr="000B51B5">
        <w:rPr>
          <w:rFonts w:ascii="Arial Narrow" w:hAnsi="Arial Narrow" w:cs="Arial Narrow"/>
          <w:b/>
          <w:bCs/>
          <w:color w:val="231F20"/>
          <w:highlight w:val="yellow"/>
        </w:rPr>
        <w:t>, riaditeľ div</w:t>
      </w:r>
      <w:r w:rsidR="00CF4C1B" w:rsidRPr="000B51B5">
        <w:rPr>
          <w:rFonts w:ascii="Arial Narrow" w:hAnsi="Arial Narrow" w:cs="Arial Narrow"/>
          <w:b/>
          <w:bCs/>
          <w:color w:val="231F20"/>
          <w:highlight w:val="yellow"/>
        </w:rPr>
        <w:t>ízie</w:t>
      </w:r>
    </w:p>
    <w:p w14:paraId="11037ADA" w14:textId="3CAE5467" w:rsidR="0052231C" w:rsidRPr="00CC346E" w:rsidRDefault="00CF4C1B" w:rsidP="00E37363">
      <w:pPr>
        <w:widowControl w:val="0"/>
        <w:kinsoku w:val="0"/>
        <w:overflowPunct w:val="0"/>
        <w:autoSpaceDE w:val="0"/>
        <w:autoSpaceDN w:val="0"/>
        <w:adjustRightInd w:val="0"/>
        <w:spacing w:before="100"/>
        <w:jc w:val="both"/>
        <w:rPr>
          <w:rFonts w:ascii="Arial Narrow" w:hAnsi="Arial Narrow" w:cs="Arial Narrow"/>
          <w:b/>
          <w:bCs/>
          <w:color w:val="231F20"/>
        </w:rPr>
      </w:pPr>
      <w:r w:rsidRPr="000B51B5">
        <w:rPr>
          <w:rFonts w:ascii="Arial Narrow" w:hAnsi="Arial Narrow" w:cs="Arial Narrow"/>
          <w:b/>
          <w:bCs/>
          <w:color w:val="231F20"/>
          <w:highlight w:val="yellow"/>
        </w:rPr>
        <w:t xml:space="preserve">                                   </w:t>
      </w:r>
      <w:r w:rsidR="000B51B5" w:rsidRPr="000B51B5">
        <w:rPr>
          <w:rFonts w:ascii="Arial Narrow" w:hAnsi="Arial Narrow" w:cs="Arial Narrow"/>
          <w:b/>
          <w:bCs/>
          <w:color w:val="231F20"/>
          <w:highlight w:val="yellow"/>
        </w:rPr>
        <w:t>..............................</w:t>
      </w:r>
      <w:r w:rsidR="00EC646C" w:rsidRPr="00CC346E">
        <w:rPr>
          <w:rFonts w:ascii="Arial Narrow" w:hAnsi="Arial Narrow" w:cs="Arial Narrow"/>
          <w:b/>
          <w:bCs/>
          <w:color w:val="231F20"/>
        </w:rPr>
        <w:t xml:space="preserve">                           </w:t>
      </w:r>
    </w:p>
    <w:p w14:paraId="791E4C6F" w14:textId="797ED021" w:rsidR="00601FB3" w:rsidRPr="00CC346E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spacing w:before="100"/>
        <w:jc w:val="both"/>
        <w:rPr>
          <w:rFonts w:ascii="Arial Narrow" w:hAnsi="Arial Narrow" w:cs="Arial Narrow"/>
          <w:b/>
          <w:bCs/>
          <w:color w:val="231F20"/>
        </w:rPr>
      </w:pPr>
      <w:r w:rsidRPr="00CC346E">
        <w:rPr>
          <w:rFonts w:ascii="Arial Narrow" w:hAnsi="Arial Narrow" w:cs="Arial Narrow"/>
          <w:b/>
          <w:bCs/>
          <w:color w:val="231F20"/>
        </w:rPr>
        <w:br w:type="column"/>
      </w:r>
      <w:r w:rsidRPr="00CC346E">
        <w:rPr>
          <w:rFonts w:ascii="Arial Narrow" w:hAnsi="Arial Narrow" w:cs="Arial Narrow"/>
          <w:b/>
          <w:bCs/>
          <w:color w:val="231F20"/>
        </w:rPr>
        <w:t>SPROSTREDKOVATEĽ:</w:t>
      </w:r>
    </w:p>
    <w:p w14:paraId="3FCD4B48" w14:textId="77777777" w:rsidR="00E37363" w:rsidRDefault="00E37363" w:rsidP="00E37363">
      <w:pPr>
        <w:pStyle w:val="Bezriadkovania"/>
        <w:jc w:val="both"/>
        <w:rPr>
          <w:rFonts w:ascii="Arial Narrow" w:hAnsi="Arial Narrow"/>
          <w:b/>
          <w:bCs/>
        </w:rPr>
      </w:pPr>
    </w:p>
    <w:p w14:paraId="1A6739BC" w14:textId="4911F60D" w:rsidR="00601FB3" w:rsidRPr="00AB0C6C" w:rsidRDefault="00601FB3" w:rsidP="00E37363">
      <w:pPr>
        <w:pStyle w:val="Bezriadkovania"/>
        <w:jc w:val="both"/>
        <w:rPr>
          <w:rFonts w:ascii="Arial Narrow" w:eastAsia="Malgun Gothic" w:hAnsi="Arial Narrow"/>
          <w:b/>
          <w:bCs/>
          <w:highlight w:val="yellow"/>
        </w:rPr>
      </w:pPr>
      <w:r w:rsidRPr="00AB0C6C">
        <w:rPr>
          <w:rFonts w:ascii="Arial Narrow" w:hAnsi="Arial Narrow"/>
          <w:b/>
          <w:bCs/>
          <w:highlight w:val="yellow"/>
        </w:rPr>
        <w:t>N</w:t>
      </w:r>
      <w:r w:rsidRPr="00AB0C6C">
        <w:rPr>
          <w:rFonts w:ascii="Arial Narrow" w:eastAsia="Malgun Gothic" w:hAnsi="Arial Narrow"/>
          <w:b/>
          <w:bCs/>
          <w:highlight w:val="yellow"/>
        </w:rPr>
        <w:t xml:space="preserve">ázov: </w:t>
      </w:r>
    </w:p>
    <w:p w14:paraId="051E9B12" w14:textId="63FE43DF" w:rsidR="00601FB3" w:rsidRPr="00AB0C6C" w:rsidRDefault="00601FB3" w:rsidP="00E37363">
      <w:pPr>
        <w:pStyle w:val="Bezriadkovania"/>
        <w:jc w:val="both"/>
        <w:rPr>
          <w:rFonts w:ascii="Arial Narrow" w:eastAsia="Malgun Gothic" w:hAnsi="Arial Narrow"/>
          <w:b/>
          <w:bCs/>
          <w:highlight w:val="yellow"/>
        </w:rPr>
      </w:pPr>
      <w:r w:rsidRPr="00AB0C6C">
        <w:rPr>
          <w:rFonts w:ascii="Arial Narrow" w:eastAsia="Malgun Gothic" w:hAnsi="Arial Narrow"/>
          <w:b/>
          <w:bCs/>
          <w:highlight w:val="yellow"/>
        </w:rPr>
        <w:t xml:space="preserve">Sídlo: </w:t>
      </w:r>
    </w:p>
    <w:p w14:paraId="7B824926" w14:textId="56056DCB" w:rsidR="00601FB3" w:rsidRPr="00AB0C6C" w:rsidRDefault="00601FB3" w:rsidP="00E37363">
      <w:pPr>
        <w:pStyle w:val="Bezriadkovania"/>
        <w:jc w:val="both"/>
        <w:rPr>
          <w:rFonts w:ascii="Arial Narrow" w:eastAsia="Malgun Gothic" w:hAnsi="Arial Narrow"/>
          <w:b/>
          <w:bCs/>
          <w:highlight w:val="yellow"/>
        </w:rPr>
      </w:pPr>
      <w:r w:rsidRPr="00AB0C6C">
        <w:rPr>
          <w:rFonts w:ascii="Arial Narrow" w:eastAsia="Malgun Gothic" w:hAnsi="Arial Narrow"/>
          <w:b/>
          <w:bCs/>
          <w:highlight w:val="yellow"/>
        </w:rPr>
        <w:t xml:space="preserve">IČO: </w:t>
      </w:r>
    </w:p>
    <w:p w14:paraId="503D2480" w14:textId="2951E794" w:rsidR="00601FB3" w:rsidRPr="00AB0C6C" w:rsidRDefault="00601FB3" w:rsidP="00E37363">
      <w:pPr>
        <w:pStyle w:val="Bezriadkovania"/>
        <w:jc w:val="both"/>
        <w:rPr>
          <w:rFonts w:ascii="Arial Narrow" w:eastAsia="Malgun Gothic" w:hAnsi="Arial Narrow"/>
          <w:b/>
          <w:bCs/>
          <w:highlight w:val="yellow"/>
        </w:rPr>
      </w:pPr>
      <w:r w:rsidRPr="00AB0C6C">
        <w:rPr>
          <w:rFonts w:ascii="Arial Narrow" w:eastAsia="Malgun Gothic" w:hAnsi="Arial Narrow"/>
          <w:b/>
          <w:bCs/>
          <w:highlight w:val="yellow"/>
        </w:rPr>
        <w:t>IČ DPH:</w:t>
      </w:r>
      <w:r w:rsidR="00F7476F" w:rsidRPr="00AB0C6C">
        <w:rPr>
          <w:rFonts w:ascii="Arial Narrow" w:eastAsia="Malgun Gothic" w:hAnsi="Arial Narrow"/>
          <w:b/>
          <w:bCs/>
          <w:highlight w:val="yellow"/>
        </w:rPr>
        <w:t xml:space="preserve"> </w:t>
      </w:r>
    </w:p>
    <w:p w14:paraId="54AE306B" w14:textId="17FEDADA" w:rsidR="00601FB3" w:rsidRPr="00AB0C6C" w:rsidRDefault="00601FB3" w:rsidP="00E37363">
      <w:pPr>
        <w:pStyle w:val="Bezriadkovania"/>
        <w:jc w:val="both"/>
        <w:rPr>
          <w:rFonts w:ascii="Arial Narrow" w:eastAsia="Malgun Gothic" w:hAnsi="Arial Narrow"/>
          <w:b/>
          <w:bCs/>
          <w:highlight w:val="yellow"/>
        </w:rPr>
      </w:pPr>
      <w:r w:rsidRPr="00AB0C6C">
        <w:rPr>
          <w:rFonts w:ascii="Arial Narrow" w:eastAsia="Malgun Gothic" w:hAnsi="Arial Narrow"/>
          <w:b/>
          <w:bCs/>
          <w:highlight w:val="yellow"/>
        </w:rPr>
        <w:t xml:space="preserve">DIČ: </w:t>
      </w:r>
    </w:p>
    <w:p w14:paraId="2714E2E2" w14:textId="7766D7D2" w:rsidR="00601FB3" w:rsidRPr="00AB0C6C" w:rsidRDefault="00601FB3" w:rsidP="00E37363">
      <w:pPr>
        <w:pStyle w:val="Bezriadkovania"/>
        <w:jc w:val="both"/>
        <w:rPr>
          <w:rFonts w:ascii="Arial Narrow" w:eastAsia="Malgun Gothic" w:hAnsi="Arial Narrow"/>
          <w:b/>
          <w:bCs/>
          <w:highlight w:val="yellow"/>
        </w:rPr>
      </w:pPr>
      <w:r w:rsidRPr="00AB0C6C">
        <w:rPr>
          <w:rFonts w:ascii="Arial Narrow" w:eastAsia="Malgun Gothic" w:hAnsi="Arial Narrow"/>
          <w:b/>
          <w:bCs/>
          <w:highlight w:val="yellow"/>
        </w:rPr>
        <w:t>Register:</w:t>
      </w:r>
      <w:r w:rsidR="000B51B5">
        <w:rPr>
          <w:rFonts w:ascii="Arial Narrow" w:eastAsia="Malgun Gothic" w:hAnsi="Arial Narrow"/>
          <w:b/>
          <w:bCs/>
          <w:highlight w:val="yellow"/>
        </w:rPr>
        <w:t xml:space="preserve">           </w:t>
      </w:r>
      <w:r w:rsidR="00523D38" w:rsidRPr="00AB0C6C">
        <w:rPr>
          <w:rFonts w:ascii="Arial Narrow" w:eastAsia="Malgun Gothic" w:hAnsi="Arial Narrow"/>
          <w:b/>
          <w:bCs/>
          <w:highlight w:val="yellow"/>
        </w:rPr>
        <w:t>,</w:t>
      </w:r>
      <w:r w:rsidR="000B51B5">
        <w:rPr>
          <w:rFonts w:ascii="Arial Narrow" w:eastAsia="Malgun Gothic" w:hAnsi="Arial Narrow"/>
          <w:b/>
          <w:bCs/>
          <w:highlight w:val="yellow"/>
        </w:rPr>
        <w:t xml:space="preserve"> </w:t>
      </w:r>
      <w:r w:rsidR="00BB29B4" w:rsidRPr="00AB0C6C">
        <w:rPr>
          <w:rFonts w:ascii="Arial Narrow" w:eastAsia="Malgun Gothic" w:hAnsi="Arial Narrow"/>
          <w:b/>
          <w:bCs/>
          <w:highlight w:val="yellow"/>
        </w:rPr>
        <w:t>oddiel</w:t>
      </w:r>
      <w:r w:rsidR="000B51B5">
        <w:rPr>
          <w:rFonts w:ascii="Arial Narrow" w:eastAsia="Malgun Gothic" w:hAnsi="Arial Narrow"/>
          <w:b/>
          <w:bCs/>
          <w:highlight w:val="yellow"/>
        </w:rPr>
        <w:t xml:space="preserve">:       </w:t>
      </w:r>
      <w:r w:rsidR="00BB29B4" w:rsidRPr="00AB0C6C">
        <w:rPr>
          <w:rFonts w:ascii="Arial Narrow" w:eastAsia="Malgun Gothic" w:hAnsi="Arial Narrow"/>
          <w:b/>
          <w:bCs/>
          <w:highlight w:val="yellow"/>
        </w:rPr>
        <w:t xml:space="preserve"> </w:t>
      </w:r>
      <w:r w:rsidR="000B51B5">
        <w:rPr>
          <w:rFonts w:ascii="Arial Narrow" w:eastAsia="Malgun Gothic" w:hAnsi="Arial Narrow"/>
          <w:b/>
          <w:bCs/>
          <w:highlight w:val="yellow"/>
        </w:rPr>
        <w:t xml:space="preserve">, </w:t>
      </w:r>
      <w:r w:rsidR="00BB29B4" w:rsidRPr="00AB0C6C">
        <w:rPr>
          <w:rFonts w:ascii="Arial Narrow" w:eastAsia="Malgun Gothic" w:hAnsi="Arial Narrow"/>
          <w:b/>
          <w:bCs/>
          <w:highlight w:val="yellow"/>
        </w:rPr>
        <w:t xml:space="preserve">vložka č. </w:t>
      </w:r>
    </w:p>
    <w:p w14:paraId="24B30776" w14:textId="234E8EE7" w:rsidR="00B6256C" w:rsidRPr="00B6256C" w:rsidRDefault="00601FB3" w:rsidP="000B51B5">
      <w:pPr>
        <w:pStyle w:val="Podtitul"/>
        <w:jc w:val="left"/>
        <w:rPr>
          <w:rFonts w:ascii="Arial Narrow" w:eastAsia="Malgun Gothic" w:hAnsi="Arial Narrow" w:cs="Arial Narrow"/>
          <w:bCs/>
          <w:snapToGrid/>
          <w:color w:val="231F20"/>
          <w:sz w:val="20"/>
          <w:lang w:eastAsia="sk-SK"/>
        </w:rPr>
      </w:pPr>
      <w:r w:rsidRPr="00AB0C6C">
        <w:rPr>
          <w:rFonts w:ascii="Arial Narrow" w:eastAsia="Malgun Gothic" w:hAnsi="Arial Narrow"/>
          <w:bCs/>
          <w:snapToGrid/>
          <w:sz w:val="20"/>
          <w:highlight w:val="yellow"/>
          <w:lang w:eastAsia="sk-SK"/>
        </w:rPr>
        <w:t>Zastúpený</w:t>
      </w:r>
      <w:r w:rsidRPr="00AB0C6C">
        <w:rPr>
          <w:rFonts w:ascii="Arial Narrow" w:eastAsia="Malgun Gothic" w:hAnsi="Arial Narrow" w:cs="Arial Narrow"/>
          <w:bCs/>
          <w:snapToGrid/>
          <w:color w:val="231F20"/>
          <w:sz w:val="20"/>
          <w:highlight w:val="yellow"/>
          <w:lang w:eastAsia="sk-SK"/>
        </w:rPr>
        <w:t xml:space="preserve">: </w:t>
      </w:r>
    </w:p>
    <w:p w14:paraId="6750B7A4" w14:textId="3ADAE1E5" w:rsidR="00601FB3" w:rsidRPr="00E37363" w:rsidRDefault="00601FB3" w:rsidP="00E37363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231F20"/>
        </w:rPr>
      </w:pPr>
    </w:p>
    <w:p w14:paraId="1EA1E99E" w14:textId="70EF321B" w:rsidR="00601FB3" w:rsidRPr="00E3736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hAnsi="Arial Narrow" w:cs="Arial Narrow"/>
          <w:b/>
          <w:bCs/>
          <w:color w:val="231F20"/>
        </w:rPr>
        <w:sectPr w:rsidR="00601FB3" w:rsidRPr="00E37363">
          <w:type w:val="continuous"/>
          <w:pgSz w:w="11910" w:h="16840"/>
          <w:pgMar w:top="0" w:right="740" w:bottom="360" w:left="360" w:header="708" w:footer="708" w:gutter="0"/>
          <w:cols w:num="2" w:space="708" w:equalWidth="0">
            <w:col w:w="5533" w:space="40"/>
            <w:col w:w="5237"/>
          </w:cols>
        </w:sectPr>
      </w:pPr>
      <w:r w:rsidRPr="00E37363">
        <w:rPr>
          <w:rFonts w:ascii="Arial Narrow" w:hAnsi="Arial Narrow" w:cs="Arial Narrow"/>
          <w:b/>
          <w:bCs/>
          <w:color w:val="231F20"/>
        </w:rPr>
        <w:t xml:space="preserve">                    </w:t>
      </w:r>
    </w:p>
    <w:p w14:paraId="448C2079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eastAsia="Malgun Gothic" w:hAnsi="Arial Narrow" w:cs="Arial Narrow"/>
        </w:rPr>
      </w:pPr>
    </w:p>
    <w:p w14:paraId="4EC6A623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I PREDMET A ÚČEL ZMLUVY</w:t>
      </w:r>
    </w:p>
    <w:p w14:paraId="35E060EF" w14:textId="152B8CE7" w:rsidR="00601FB3" w:rsidRPr="00601FB3" w:rsidRDefault="00601FB3" w:rsidP="00601FB3">
      <w:pPr>
        <w:widowControl w:val="0"/>
        <w:numPr>
          <w:ilvl w:val="1"/>
          <w:numId w:val="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vykonáva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</w:t>
      </w:r>
      <w:r w:rsidRPr="00601FB3">
        <w:rPr>
          <w:rFonts w:ascii="Arial Narrow" w:eastAsia="Malgun Gothic" w:hAnsi="Arial Narrow" w:cs="Arial Narrow"/>
          <w:color w:val="231F20"/>
        </w:rPr>
        <w:t xml:space="preserve">a 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prevádzkovateľa činnosti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služby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="003D5F35">
        <w:rPr>
          <w:rFonts w:ascii="Arial Narrow" w:eastAsia="Malgun Gothic" w:hAnsi="Arial Narrow" w:cs="Arial Narrow"/>
          <w:color w:val="231F20"/>
          <w:spacing w:val="-3"/>
        </w:rPr>
        <w:t xml:space="preserve"> </w:t>
      </w:r>
      <w:r w:rsidR="000B51B5" w:rsidRPr="000B51B5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názov </w:t>
      </w:r>
      <w:r w:rsidR="003D5F35" w:rsidRPr="000B51B5">
        <w:rPr>
          <w:rFonts w:ascii="Arial Narrow" w:eastAsia="Malgun Gothic" w:hAnsi="Arial Narrow" w:cs="Arial Narrow"/>
          <w:color w:val="231F20"/>
          <w:spacing w:val="-3"/>
          <w:highlight w:val="yellow"/>
        </w:rPr>
        <w:t>z</w:t>
      </w:r>
      <w:r w:rsidR="003D5F35"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mluvy </w:t>
      </w:r>
      <w:r w:rsidRPr="000B51B5">
        <w:rPr>
          <w:rFonts w:ascii="Arial Narrow" w:eastAsia="Malgun Gothic" w:hAnsi="Arial Narrow" w:cs="Arial Narrow"/>
          <w:color w:val="231F20"/>
          <w:spacing w:val="-3"/>
          <w:highlight w:val="yellow"/>
        </w:rPr>
        <w:t>čísl</w:t>
      </w:r>
      <w:r w:rsidR="00B37D2A" w:rsidRPr="000B51B5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o </w:t>
      </w:r>
      <w:r w:rsidR="000B51B5" w:rsidRPr="000B51B5">
        <w:rPr>
          <w:rFonts w:ascii="Arial Narrow" w:eastAsia="Malgun Gothic" w:hAnsi="Arial Narrow" w:cs="Arial Narrow"/>
          <w:color w:val="231F20"/>
          <w:spacing w:val="-3"/>
          <w:highlight w:val="yellow"/>
        </w:rPr>
        <w:t>..............</w:t>
      </w:r>
      <w:r w:rsidR="00B37D2A">
        <w:rPr>
          <w:rFonts w:ascii="Arial Narrow" w:eastAsia="Malgun Gothic" w:hAnsi="Arial Narrow" w:cs="Arial Narrow"/>
          <w:color w:val="231F20"/>
          <w:spacing w:val="-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dňa </w:t>
      </w:r>
      <w:r w:rsidR="003D5F35" w:rsidRPr="00B6256C">
        <w:rPr>
          <w:rFonts w:ascii="Arial Narrow" w:eastAsia="Malgun Gothic" w:hAnsi="Arial Narrow" w:cs="Arial Narrow"/>
          <w:color w:val="231F20"/>
          <w:highlight w:val="yellow"/>
        </w:rPr>
        <w:t>.............</w:t>
      </w:r>
      <w:r w:rsidR="003D5F35">
        <w:rPr>
          <w:rFonts w:ascii="Arial Narrow" w:eastAsia="Malgun Gothic" w:hAnsi="Arial Narrow" w:cs="Arial Narrow"/>
          <w:color w:val="231F20"/>
        </w:rPr>
        <w:t>.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vrátane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jej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príloh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dodatkov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(ďalej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len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„základná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zmluva“).</w:t>
      </w:r>
    </w:p>
    <w:p w14:paraId="7BF390F4" w14:textId="77777777" w:rsidR="00601FB3" w:rsidRPr="00601FB3" w:rsidRDefault="00601FB3" w:rsidP="00601FB3">
      <w:pPr>
        <w:widowControl w:val="0"/>
        <w:numPr>
          <w:ilvl w:val="1"/>
          <w:numId w:val="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Prevádzkovateľ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touto zmluvou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(ďalej len „táto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zmluva“) poveruje sprostredkovateľa spracúvaním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účely, </w:t>
      </w:r>
      <w:r w:rsidRPr="00601FB3">
        <w:rPr>
          <w:rFonts w:ascii="Arial Narrow" w:eastAsia="Malgun Gothic" w:hAnsi="Arial Narrow" w:cs="Arial Narrow"/>
          <w:color w:val="231F20"/>
        </w:rPr>
        <w:t xml:space="preserve">v rozsahu a 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podmienok, ktoré </w:t>
      </w:r>
      <w:r w:rsidRPr="00601FB3">
        <w:rPr>
          <w:rFonts w:ascii="Arial Narrow" w:eastAsia="Malgun Gothic" w:hAnsi="Arial Narrow" w:cs="Arial Narrow"/>
          <w:color w:val="231F20"/>
        </w:rPr>
        <w:t xml:space="preserve">sú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uvedené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zmluve </w:t>
      </w:r>
      <w:r w:rsidRPr="00601FB3">
        <w:rPr>
          <w:rFonts w:ascii="Arial Narrow" w:eastAsia="Malgun Gothic" w:hAnsi="Arial Narrow" w:cs="Arial Narrow"/>
          <w:color w:val="231F20"/>
        </w:rPr>
        <w:t xml:space="preserve">a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základnej zmluve. </w:t>
      </w:r>
      <w:r w:rsidRPr="00601FB3">
        <w:rPr>
          <w:rFonts w:ascii="Arial Narrow" w:eastAsia="Malgun Gothic" w:hAnsi="Arial Narrow" w:cs="Arial Narrow"/>
          <w:color w:val="231F20"/>
        </w:rPr>
        <w:t xml:space="preserve">Predmetom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aj vymedzenie práv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povinností zmluvných strán </w:t>
      </w: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 osobných údajov dotknutých osôb, ktoré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 prevádzkovateľa vykonáva sprostredkovateľ.</w:t>
      </w:r>
    </w:p>
    <w:p w14:paraId="4A0CE291" w14:textId="77777777" w:rsidR="00601FB3" w:rsidRPr="00601FB3" w:rsidRDefault="00601FB3" w:rsidP="00601FB3">
      <w:pPr>
        <w:widowControl w:val="0"/>
        <w:numPr>
          <w:ilvl w:val="1"/>
          <w:numId w:val="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Zmluvné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</w:t>
      </w:r>
      <w:r w:rsidRPr="00601FB3">
        <w:rPr>
          <w:rFonts w:ascii="Arial Narrow" w:eastAsia="Malgun Gothic" w:hAnsi="Arial Narrow" w:cs="Arial Narrow"/>
          <w:color w:val="231F20"/>
        </w:rPr>
        <w:t xml:space="preserve">sa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súlade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požiadavkami všeobecného nariadenia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ochrane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(ďalej len „Nariadenie“) 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zákona </w:t>
      </w:r>
      <w:r w:rsidRPr="00601FB3">
        <w:rPr>
          <w:rFonts w:ascii="Arial Narrow" w:eastAsia="Malgun Gothic" w:hAnsi="Arial Narrow" w:cs="Arial Narrow"/>
          <w:color w:val="231F20"/>
        </w:rPr>
        <w:t xml:space="preserve">č.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18/2018 </w:t>
      </w:r>
      <w:r w:rsidRPr="00601FB3">
        <w:rPr>
          <w:rFonts w:ascii="Arial Narrow" w:eastAsia="Malgun Gothic" w:hAnsi="Arial Narrow" w:cs="Arial Narrow"/>
          <w:color w:val="231F20"/>
        </w:rPr>
        <w:t xml:space="preserve">Z.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z.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ochrane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a 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zmene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doplnení niektorých zákonov </w:t>
      </w:r>
      <w:r w:rsidRPr="00601FB3">
        <w:rPr>
          <w:rFonts w:ascii="Arial Narrow" w:eastAsia="Malgun Gothic" w:hAnsi="Arial Narrow" w:cs="Arial Narrow"/>
          <w:color w:val="231F20"/>
        </w:rPr>
        <w:t xml:space="preserve">(ďalej len „Zákon“)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dohodli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vymedzení podmienok spracúvania osobných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údajov,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spôsobe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zabezpečenia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ich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>ochrany,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ako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aj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ďalších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právach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povinnostiach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zmluvných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strán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rámci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plnenia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predmetu 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zmluvy. </w:t>
      </w:r>
      <w:r w:rsidRPr="00601FB3">
        <w:rPr>
          <w:rFonts w:ascii="Arial Narrow" w:eastAsia="Malgun Gothic" w:hAnsi="Arial Narrow" w:cs="Arial Narrow"/>
          <w:color w:val="231F20"/>
        </w:rPr>
        <w:t xml:space="preserve">Táto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zmluva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plnom </w:t>
      </w:r>
      <w:r w:rsidRPr="00601FB3">
        <w:rPr>
          <w:rFonts w:ascii="Arial Narrow" w:eastAsia="Malgun Gothic" w:hAnsi="Arial Narrow" w:cs="Arial Narrow"/>
          <w:color w:val="231F20"/>
        </w:rPr>
        <w:t xml:space="preserve">rozsahu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nahrádza všetky doterajšie zmluvy alebo </w:t>
      </w:r>
      <w:r w:rsidRPr="00601FB3">
        <w:rPr>
          <w:rFonts w:ascii="Arial Narrow" w:eastAsia="Malgun Gothic" w:hAnsi="Arial Narrow" w:cs="Arial Narrow"/>
          <w:color w:val="231F20"/>
        </w:rPr>
        <w:t xml:space="preserve">iné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dojednania zmluvných strán vzťahujúce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 podmienky spracúvania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ochranu osobných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údajov.</w:t>
      </w:r>
    </w:p>
    <w:p w14:paraId="6B5CAD50" w14:textId="77777777" w:rsidR="00601FB3" w:rsidRPr="00601FB3" w:rsidRDefault="00601FB3" w:rsidP="00601FB3">
      <w:pPr>
        <w:widowControl w:val="0"/>
        <w:numPr>
          <w:ilvl w:val="1"/>
          <w:numId w:val="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Účelom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najmä zabezpečenie dostatočných záruk,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súvislosti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spracúvaním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 prijme primerané technické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organizačné opatrenia tak, </w:t>
      </w:r>
      <w:r w:rsidRPr="00601FB3">
        <w:rPr>
          <w:rFonts w:ascii="Arial Narrow" w:eastAsia="Malgun Gothic" w:hAnsi="Arial Narrow" w:cs="Arial Narrow"/>
          <w:color w:val="231F20"/>
        </w:rPr>
        <w:t xml:space="preserve">aby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dané spracúvanie spĺňalo všetky podmienky ustanovené všeobecne záväznými právnymi predpismi, predovšetkým </w:t>
      </w:r>
      <w:r w:rsidRPr="00601FB3">
        <w:rPr>
          <w:rFonts w:ascii="Arial Narrow" w:eastAsia="Malgun Gothic" w:hAnsi="Arial Narrow" w:cs="Arial Narrow"/>
          <w:color w:val="231F20"/>
        </w:rPr>
        <w:t>Nariadením a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Zákonom.</w:t>
      </w:r>
    </w:p>
    <w:p w14:paraId="5D71D1B1" w14:textId="77777777" w:rsidR="00601FB3" w:rsidRPr="00601FB3" w:rsidRDefault="00601FB3" w:rsidP="00601FB3">
      <w:pPr>
        <w:widowControl w:val="0"/>
        <w:numPr>
          <w:ilvl w:val="1"/>
          <w:numId w:val="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prípade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rozporu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medzi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znením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znením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základnej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má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prednosť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táto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zmluva;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neplatí,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základná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výslovne ustanovuje,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konkrétne ustanovenie základnej zmluvy </w:t>
      </w:r>
      <w:r w:rsidRPr="00601FB3">
        <w:rPr>
          <w:rFonts w:ascii="Arial Narrow" w:eastAsia="Malgun Gothic" w:hAnsi="Arial Narrow" w:cs="Arial Narrow"/>
          <w:color w:val="231F20"/>
        </w:rPr>
        <w:t xml:space="preserve">má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prednosť pred touto</w:t>
      </w:r>
      <w:r w:rsidRPr="00601FB3">
        <w:rPr>
          <w:rFonts w:ascii="Arial Narrow" w:eastAsia="Malgun Gothic" w:hAnsi="Arial Narrow" w:cs="Arial Narrow"/>
          <w:color w:val="231F20"/>
          <w:spacing w:val="-2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zmluvou.</w:t>
      </w:r>
    </w:p>
    <w:p w14:paraId="72866869" w14:textId="77777777" w:rsidR="00601FB3" w:rsidRPr="00601FB3" w:rsidRDefault="00601FB3" w:rsidP="00601FB3">
      <w:pPr>
        <w:widowControl w:val="0"/>
        <w:numPr>
          <w:ilvl w:val="1"/>
          <w:numId w:val="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3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prehlasuje, </w:t>
      </w:r>
      <w:r w:rsidRPr="00601FB3">
        <w:rPr>
          <w:rFonts w:ascii="Arial Narrow" w:eastAsia="Malgun Gothic" w:hAnsi="Arial Narrow" w:cs="Arial Narrow"/>
          <w:color w:val="231F20"/>
        </w:rPr>
        <w:t xml:space="preserve">že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spôsobilý </w:t>
      </w:r>
      <w:r w:rsidRPr="00601FB3">
        <w:rPr>
          <w:rFonts w:ascii="Arial Narrow" w:eastAsia="Malgun Gothic" w:hAnsi="Arial Narrow" w:cs="Arial Narrow"/>
          <w:color w:val="231F20"/>
        </w:rPr>
        <w:t xml:space="preserve">riadne 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včas poskytovať prevádzkovateľovi plnenia vyplývajúce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základnej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dodržiavať všetky povinnosti vyplývajúce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zabezpečiť úplný súlad spracúvania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s Nariadením a ďalšími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všeobecne záväznými právnymi predpismi. </w:t>
      </w:r>
      <w:r w:rsidRPr="00601FB3">
        <w:rPr>
          <w:rFonts w:ascii="Arial Narrow" w:eastAsia="Malgun Gothic" w:hAnsi="Arial Narrow" w:cs="Arial Narrow"/>
          <w:color w:val="231F20"/>
        </w:rPr>
        <w:t xml:space="preserve">Táto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zmluva nemení </w:t>
      </w:r>
      <w:r w:rsidRPr="00601FB3">
        <w:rPr>
          <w:rFonts w:ascii="Arial Narrow" w:eastAsia="Malgun Gothic" w:hAnsi="Arial Narrow" w:cs="Arial Narrow"/>
          <w:color w:val="231F20"/>
        </w:rPr>
        <w:t xml:space="preserve">rozsah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povinností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zodpovednosť, ktoré </w:t>
      </w:r>
      <w:r w:rsidRPr="00601FB3">
        <w:rPr>
          <w:rFonts w:ascii="Arial Narrow" w:eastAsia="Malgun Gothic" w:hAnsi="Arial Narrow" w:cs="Arial Narrow"/>
          <w:color w:val="231F20"/>
        </w:rPr>
        <w:t xml:space="preserve">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sprostredkovateľa vyplývajú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základnej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berie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vedomie,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odmena </w:t>
      </w:r>
      <w:r w:rsidRPr="00601FB3">
        <w:rPr>
          <w:rFonts w:ascii="Arial Narrow" w:eastAsia="Malgun Gothic" w:hAnsi="Arial Narrow" w:cs="Arial Narrow"/>
          <w:color w:val="231F20"/>
        </w:rPr>
        <w:t xml:space="preserve">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plnenie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zahrnutá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plneniach, ktoré prevádzkovateľ poskytne sprostredkovateľovi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 základnej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296080AD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 Narrow" w:eastAsia="Malgun Gothic" w:hAnsi="Arial Narrow" w:cs="Arial Narrow"/>
          <w:sz w:val="27"/>
          <w:szCs w:val="27"/>
        </w:rPr>
      </w:pPr>
    </w:p>
    <w:p w14:paraId="7635427D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II ÚČEL SPRACÚVANIA, KATEGÓRIE OSOBNÝCH ÚDAJOV KATEGÓRIE DOTKNUTÝCH OSÔB</w:t>
      </w:r>
    </w:p>
    <w:p w14:paraId="7444A6D9" w14:textId="77777777" w:rsidR="00601FB3" w:rsidRPr="00601FB3" w:rsidRDefault="00601FB3" w:rsidP="00601FB3">
      <w:pPr>
        <w:widowControl w:val="0"/>
        <w:tabs>
          <w:tab w:val="left" w:pos="943"/>
        </w:tabs>
        <w:kinsoku w:val="0"/>
        <w:overflowPunct w:val="0"/>
        <w:autoSpaceDE w:val="0"/>
        <w:autoSpaceDN w:val="0"/>
        <w:adjustRightInd w:val="0"/>
        <w:spacing w:before="93"/>
        <w:ind w:left="490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>2.1</w:t>
      </w:r>
      <w:r w:rsidRPr="00601FB3">
        <w:rPr>
          <w:rFonts w:ascii="Arial Narrow" w:eastAsia="Malgun Gothic" w:hAnsi="Arial Narrow" w:cs="Arial Narrow"/>
          <w:color w:val="231F20"/>
        </w:rPr>
        <w:tab/>
        <w:t>Účel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spracúvania,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kategórie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kategórie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dotknutých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osôb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sú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vymedzené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prílohe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08C1D356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ascii="Arial Narrow" w:eastAsia="Malgun Gothic" w:hAnsi="Arial Narrow" w:cs="Arial Narrow"/>
          <w:sz w:val="26"/>
          <w:szCs w:val="26"/>
        </w:rPr>
      </w:pPr>
    </w:p>
    <w:p w14:paraId="0ED55181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III ČASOVÉ OBMEDZENIE SPRACÚVANIA</w:t>
      </w:r>
    </w:p>
    <w:p w14:paraId="28A46B60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3" w:line="223" w:lineRule="auto"/>
        <w:ind w:left="943" w:right="112" w:hanging="454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3.1 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oprávnený spracúvať osobné údaje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 počas účinnosti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základnej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</w:rPr>
        <w:t xml:space="preserve">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však dlhšie, </w:t>
      </w:r>
      <w:r w:rsidRPr="00601FB3">
        <w:rPr>
          <w:rFonts w:ascii="Arial Narrow" w:eastAsia="Malgun Gothic" w:hAnsi="Arial Narrow" w:cs="Arial Narrow"/>
          <w:color w:val="231F20"/>
        </w:rPr>
        <w:t xml:space="preserve">ako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nevyhnutné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dosiahnutie účelu spracúvania podľa 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46B80D7A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eastAsia="Malgun Gothic" w:hAnsi="Arial Narrow" w:cs="Arial Narrow"/>
          <w:sz w:val="27"/>
          <w:szCs w:val="27"/>
        </w:rPr>
      </w:pPr>
      <w:r w:rsidRPr="00601FB3">
        <w:rPr>
          <w:rFonts w:ascii="Arial Narrow" w:eastAsia="Malgun Gothic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2E01D0" wp14:editId="08086135">
                <wp:simplePos x="0" y="0"/>
                <wp:positionH relativeFrom="page">
                  <wp:posOffset>7327585</wp:posOffset>
                </wp:positionH>
                <wp:positionV relativeFrom="page">
                  <wp:posOffset>9757094</wp:posOffset>
                </wp:positionV>
                <wp:extent cx="111125" cy="608882"/>
                <wp:effectExtent l="0" t="0" r="3175" b="1270"/>
                <wp:wrapNone/>
                <wp:docPr id="31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608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CAD7E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  <w:t>01/07/19/strana 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2E01D0" id="_x0000_t202" coordsize="21600,21600" o:spt="202" path="m,l,21600r21600,l21600,xe">
                <v:stroke joinstyle="miter"/>
                <v:path gradientshapeok="t" o:connecttype="rect"/>
              </v:shapetype>
              <v:shape id="Textové pole 31" o:spid="_x0000_s1026" type="#_x0000_t202" style="position:absolute;margin-left:577pt;margin-top:768.3pt;width:8.75pt;height:47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" o:allowincell="f" filled="f" stroked="f">
                <v:textbox style="layout-flow:vertical;mso-layout-flow-alt:bottom-to-top" inset="0,0,0,0">
                  <w:txbxContent>
                    <w:p w14:paraId="0C0CAD7E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  <w:t>01/07/19/strana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E9E5BA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IV POKYNY PREVÁDZKOVATEĽA</w:t>
      </w:r>
    </w:p>
    <w:p w14:paraId="311ED355" w14:textId="77777777" w:rsidR="00601FB3" w:rsidRPr="00601FB3" w:rsidRDefault="00601FB3" w:rsidP="00601FB3">
      <w:pPr>
        <w:widowControl w:val="0"/>
        <w:numPr>
          <w:ilvl w:val="1"/>
          <w:numId w:val="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3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určovaní </w:t>
      </w:r>
      <w:r w:rsidRPr="00601FB3">
        <w:rPr>
          <w:rFonts w:ascii="Arial Narrow" w:eastAsia="Malgun Gothic" w:hAnsi="Arial Narrow" w:cs="Arial Narrow"/>
          <w:color w:val="231F20"/>
        </w:rPr>
        <w:t xml:space="preserve">ďalších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podmienok spracúvania zmluvné strany postupovali tak, </w:t>
      </w:r>
      <w:r w:rsidRPr="00601FB3">
        <w:rPr>
          <w:rFonts w:ascii="Arial Narrow" w:eastAsia="Malgun Gothic" w:hAnsi="Arial Narrow" w:cs="Arial Narrow"/>
          <w:color w:val="231F20"/>
        </w:rPr>
        <w:t xml:space="preserve">aby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bola zabezpečená zákonnosť spracúvania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zároveň umožnené </w:t>
      </w:r>
      <w:r w:rsidRPr="00601FB3">
        <w:rPr>
          <w:rFonts w:ascii="Arial Narrow" w:eastAsia="Malgun Gothic" w:hAnsi="Arial Narrow" w:cs="Arial Narrow"/>
          <w:color w:val="231F20"/>
        </w:rPr>
        <w:t xml:space="preserve">riadne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plnenie základnej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je 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 osobných údajov povinný dodržiavať podmienky spracúvania vyplývajúce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ustanovení tejto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069E37A7" w14:textId="77777777" w:rsidR="00601FB3" w:rsidRPr="00601FB3" w:rsidRDefault="00601FB3" w:rsidP="00601FB3">
      <w:pPr>
        <w:spacing w:line="223" w:lineRule="auto"/>
        <w:rPr>
          <w:rFonts w:ascii="Arial Narrow" w:eastAsia="Malgun Gothic" w:hAnsi="Arial Narrow" w:cs="Arial Narrow"/>
          <w:color w:val="231F20"/>
          <w:spacing w:val="-5"/>
        </w:rPr>
        <w:sectPr w:rsidR="00601FB3" w:rsidRPr="00601FB3">
          <w:type w:val="continuous"/>
          <w:pgSz w:w="11910" w:h="16840"/>
          <w:pgMar w:top="0" w:right="740" w:bottom="360" w:left="360" w:header="708" w:footer="708" w:gutter="0"/>
          <w:cols w:space="708"/>
        </w:sectPr>
      </w:pPr>
    </w:p>
    <w:p w14:paraId="7EC9B7FD" w14:textId="77777777" w:rsidR="00601FB3" w:rsidRPr="00601FB3" w:rsidRDefault="00601FB3" w:rsidP="00601FB3">
      <w:pPr>
        <w:widowControl w:val="0"/>
        <w:numPr>
          <w:ilvl w:val="1"/>
          <w:numId w:val="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lastRenderedPageBreak/>
        <w:t xml:space="preserve">Sprostredkovateľ,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ktorý koná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a má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prístup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osobným údajom,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oprávnený spracúvať osobné údaje </w:t>
      </w:r>
      <w:r w:rsidRPr="00601FB3">
        <w:rPr>
          <w:rFonts w:ascii="Arial Narrow" w:eastAsia="Malgun Gothic" w:hAnsi="Arial Narrow" w:cs="Arial Narrow"/>
          <w:color w:val="231F20"/>
        </w:rPr>
        <w:t xml:space="preserve">iba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 základe zdokumentovaných pokynov prevádzkovateľa; </w:t>
      </w:r>
      <w:r w:rsidRPr="00601FB3">
        <w:rPr>
          <w:rFonts w:ascii="Arial Narrow" w:eastAsia="Malgun Gothic" w:hAnsi="Arial Narrow" w:cs="Arial Narrow"/>
          <w:color w:val="231F20"/>
        </w:rPr>
        <w:t xml:space="preserve">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neplatí, </w:t>
      </w:r>
      <w:r w:rsidRPr="00601FB3">
        <w:rPr>
          <w:rFonts w:ascii="Arial Narrow" w:eastAsia="Malgun Gothic" w:hAnsi="Arial Narrow" w:cs="Arial Narrow"/>
          <w:color w:val="231F20"/>
        </w:rPr>
        <w:t xml:space="preserve">ak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spracúvať osobné údaje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všeobecne záväzných právnych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predpisov.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existencii uvedenej povinnosti sprostredkovateľ informuje prevádzkovateľa pred začatím spracúvania.</w:t>
      </w:r>
    </w:p>
    <w:p w14:paraId="1BA45934" w14:textId="77777777" w:rsidR="00601FB3" w:rsidRPr="00601FB3" w:rsidRDefault="00601FB3" w:rsidP="00601FB3">
      <w:pPr>
        <w:widowControl w:val="0"/>
        <w:numPr>
          <w:ilvl w:val="1"/>
          <w:numId w:val="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>Pokyny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spracúvanie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vydané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pri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uzavretí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sú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uvedené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prílohe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Predmetné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pokyny môžu </w:t>
      </w:r>
      <w:r w:rsidRPr="00601FB3">
        <w:rPr>
          <w:rFonts w:ascii="Arial Narrow" w:eastAsia="Malgun Gothic" w:hAnsi="Arial Narrow" w:cs="Arial Narrow"/>
          <w:color w:val="231F20"/>
        </w:rPr>
        <w:t xml:space="preserve">byť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zrušené, zmenené alebo doplnené </w:t>
      </w:r>
      <w:r w:rsidRPr="00601FB3">
        <w:rPr>
          <w:rFonts w:ascii="Arial Narrow" w:eastAsia="Malgun Gothic" w:hAnsi="Arial Narrow" w:cs="Arial Narrow"/>
          <w:color w:val="231F20"/>
        </w:rPr>
        <w:t xml:space="preserve">ďalšími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pokynmi, ktoré vydá prevádzkovateľ sprostredkovateľovi podľa tejto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0AFECFC6" w14:textId="77777777" w:rsidR="00601FB3" w:rsidRPr="00601FB3" w:rsidRDefault="00601FB3" w:rsidP="00601FB3">
      <w:pPr>
        <w:widowControl w:val="0"/>
        <w:numPr>
          <w:ilvl w:val="1"/>
          <w:numId w:val="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zodpovedá prevádzkovateľovi </w:t>
      </w:r>
      <w:r w:rsidRPr="00601FB3">
        <w:rPr>
          <w:rFonts w:ascii="Arial Narrow" w:eastAsia="Malgun Gothic" w:hAnsi="Arial Narrow" w:cs="Arial Narrow"/>
          <w:color w:val="231F20"/>
        </w:rPr>
        <w:t xml:space="preserve">za to, 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každá fyzická osoba, ktorú sprostredkovateľ alebo subdodávateľ poveril spracúvaním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podľa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ktorá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má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prístup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osobným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údajom,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bude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tieto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osobné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spracúvať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iba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zdokumentovaných pokynov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a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súlade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týmito pokynmi; </w:t>
      </w:r>
      <w:r w:rsidRPr="00601FB3">
        <w:rPr>
          <w:rFonts w:ascii="Arial Narrow" w:eastAsia="Malgun Gothic" w:hAnsi="Arial Narrow" w:cs="Arial Narrow"/>
          <w:color w:val="231F20"/>
        </w:rPr>
        <w:t xml:space="preserve">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neplatí, </w:t>
      </w:r>
      <w:r w:rsidRPr="00601FB3">
        <w:rPr>
          <w:rFonts w:ascii="Arial Narrow" w:eastAsia="Malgun Gothic" w:hAnsi="Arial Narrow" w:cs="Arial Narrow"/>
          <w:color w:val="231F20"/>
        </w:rPr>
        <w:t xml:space="preserve">ak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takáto fyzická osoba povinná spracúvať osobné údaje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všeobecne záväzných právnych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predpisov.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existencii uvedenej povinnosti sprostredkovateľ informuje prevádzkovateľa pred začatím spracúvania.</w:t>
      </w:r>
    </w:p>
    <w:p w14:paraId="6C759507" w14:textId="77777777" w:rsidR="00601FB3" w:rsidRPr="00601FB3" w:rsidRDefault="00601FB3" w:rsidP="00601FB3">
      <w:pPr>
        <w:widowControl w:val="0"/>
        <w:numPr>
          <w:ilvl w:val="1"/>
          <w:numId w:val="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Prevádzkovateľ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odovzdáva svoje pokyny sprostredkovateľovi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zdokumentovanej forme </w:t>
      </w:r>
      <w:r w:rsidRPr="00601FB3">
        <w:rPr>
          <w:rFonts w:ascii="Arial Narrow" w:eastAsia="Malgun Gothic" w:hAnsi="Arial Narrow" w:cs="Arial Narrow"/>
          <w:color w:val="231F20"/>
        </w:rPr>
        <w:t xml:space="preserve">(písomne,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vrátane elektronickej komunikácie). </w:t>
      </w:r>
      <w:r w:rsidRPr="00601FB3">
        <w:rPr>
          <w:rFonts w:ascii="Arial Narrow" w:eastAsia="Malgun Gothic" w:hAnsi="Arial Narrow" w:cs="Arial Narrow"/>
          <w:color w:val="231F20"/>
        </w:rPr>
        <w:t xml:space="preserve">Ak 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okolnosti vyžadujú, najmä </w:t>
      </w:r>
      <w:r w:rsidRPr="00601FB3">
        <w:rPr>
          <w:rFonts w:ascii="Arial Narrow" w:eastAsia="Malgun Gothic" w:hAnsi="Arial Narrow" w:cs="Arial Narrow"/>
          <w:color w:val="231F20"/>
        </w:rPr>
        <w:t xml:space="preserve">ak vec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neznesie odklad, môže prevádzkovateľ vydať pokyny </w:t>
      </w:r>
      <w:r w:rsidRPr="00601FB3">
        <w:rPr>
          <w:rFonts w:ascii="Arial Narrow" w:eastAsia="Malgun Gothic" w:hAnsi="Arial Narrow" w:cs="Arial Narrow"/>
          <w:color w:val="231F20"/>
        </w:rPr>
        <w:t xml:space="preserve">aj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inej </w:t>
      </w:r>
      <w:r w:rsidRPr="00601FB3">
        <w:rPr>
          <w:rFonts w:ascii="Arial Narrow" w:eastAsia="Malgun Gothic" w:hAnsi="Arial Narrow" w:cs="Arial Narrow"/>
          <w:color w:val="231F20"/>
        </w:rPr>
        <w:t xml:space="preserve">než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zdokumentovanej forme </w:t>
      </w:r>
      <w:r w:rsidRPr="00601FB3">
        <w:rPr>
          <w:rFonts w:ascii="Arial Narrow" w:eastAsia="Malgun Gothic" w:hAnsi="Arial Narrow" w:cs="Arial Narrow"/>
          <w:color w:val="231F20"/>
        </w:rPr>
        <w:t xml:space="preserve">(napríklad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ústne). </w:t>
      </w:r>
      <w:r w:rsidRPr="00601FB3">
        <w:rPr>
          <w:rFonts w:ascii="Arial Narrow" w:eastAsia="Malgun Gothic" w:hAnsi="Arial Narrow" w:cs="Arial Narrow"/>
          <w:color w:val="231F20"/>
        </w:rPr>
        <w:t xml:space="preserve">Pokyny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inej </w:t>
      </w:r>
      <w:r w:rsidRPr="00601FB3">
        <w:rPr>
          <w:rFonts w:ascii="Arial Narrow" w:eastAsia="Malgun Gothic" w:hAnsi="Arial Narrow" w:cs="Arial Narrow"/>
          <w:color w:val="231F20"/>
        </w:rPr>
        <w:t xml:space="preserve">než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písomnej forme zdokumentuje sprostredkovateľ; prevádzkovateľ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takom prípade svoje pokyny </w:t>
      </w:r>
      <w:r w:rsidRPr="00601FB3">
        <w:rPr>
          <w:rFonts w:ascii="Arial Narrow" w:eastAsia="Malgun Gothic" w:hAnsi="Arial Narrow" w:cs="Arial Narrow"/>
          <w:color w:val="231F20"/>
        </w:rPr>
        <w:t xml:space="preserve">bez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zbytočného odkladu potvrdí písomne.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vedie záznamy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všetkých pokynoch prevádzkovateľa, ktoré </w:t>
      </w:r>
      <w:r w:rsidRPr="00601FB3">
        <w:rPr>
          <w:rFonts w:ascii="Arial Narrow" w:eastAsia="Malgun Gothic" w:hAnsi="Arial Narrow" w:cs="Arial Narrow"/>
          <w:color w:val="231F20"/>
        </w:rPr>
        <w:t xml:space="preserve">nie sú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uvedené 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základnej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zmluve.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bude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plnenie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základnej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potrebná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spracovateľská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operácia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(alebo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ich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súbor),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ktorú prevádzkovateľ nevydal potrebné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pokyny,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túto skutočnosť bezodkladne písomne upozorní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prevádzkovateľa.</w:t>
      </w:r>
    </w:p>
    <w:p w14:paraId="75E30CEC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 Narrow" w:eastAsia="Malgun Gothic" w:hAnsi="Arial Narrow" w:cs="Arial Narrow"/>
          <w:sz w:val="27"/>
          <w:szCs w:val="27"/>
        </w:rPr>
      </w:pPr>
    </w:p>
    <w:p w14:paraId="2273C2C8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V POVINNOSTI SPROSTREDKOVATEĽA</w:t>
      </w:r>
    </w:p>
    <w:p w14:paraId="4E042EAC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4" w:line="223" w:lineRule="auto"/>
        <w:ind w:left="943" w:right="112" w:hanging="454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5.1    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poskytuje prevádzkovateľovi súčinnosť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spoluprácu </w:t>
      </w:r>
      <w:r w:rsidRPr="00601FB3">
        <w:rPr>
          <w:rFonts w:ascii="Arial Narrow" w:eastAsia="Malgun Gothic" w:hAnsi="Arial Narrow" w:cs="Arial Narrow"/>
          <w:color w:val="231F20"/>
        </w:rPr>
        <w:t xml:space="preserve">v rozsahu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potrebnom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plnenie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základnej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 zabezpečenie ochrany osobných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údajov, </w:t>
      </w:r>
      <w:r w:rsidRPr="00601FB3">
        <w:rPr>
          <w:rFonts w:ascii="Arial Narrow" w:eastAsia="Malgun Gothic" w:hAnsi="Arial Narrow" w:cs="Arial Narrow"/>
          <w:color w:val="231F20"/>
        </w:rPr>
        <w:t xml:space="preserve">ako aj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dodržiavanie príslušných ustanovení všeobecne záväzných právnych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predpisov,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najmä </w:t>
      </w:r>
      <w:r w:rsidRPr="00601FB3">
        <w:rPr>
          <w:rFonts w:ascii="Arial Narrow" w:eastAsia="Malgun Gothic" w:hAnsi="Arial Narrow" w:cs="Arial Narrow"/>
          <w:color w:val="231F20"/>
        </w:rPr>
        <w:t>Nariadenia a Zákona.</w:t>
      </w:r>
    </w:p>
    <w:p w14:paraId="117F6949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14" w:line="223" w:lineRule="auto"/>
        <w:ind w:left="943" w:right="110" w:hanging="454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6.2  Sprostredkovateľ v rámci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plnenia základnej zmluvy spracúva osobné údaje výhradne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účely uvedené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prílohe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berie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vedomie, </w:t>
      </w:r>
      <w:r w:rsidRPr="00601FB3">
        <w:rPr>
          <w:rFonts w:ascii="Arial Narrow" w:eastAsia="Malgun Gothic" w:hAnsi="Arial Narrow" w:cs="Arial Narrow"/>
          <w:color w:val="231F20"/>
        </w:rPr>
        <w:t xml:space="preserve">že nie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oprávnený určovať účely </w:t>
      </w:r>
      <w:r w:rsidRPr="00601FB3">
        <w:rPr>
          <w:rFonts w:ascii="Arial Narrow" w:eastAsia="Malgun Gothic" w:hAnsi="Arial Narrow" w:cs="Arial Narrow"/>
          <w:color w:val="231F20"/>
        </w:rPr>
        <w:t xml:space="preserve">ani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prostriedky spracúvania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súčasne </w:t>
      </w:r>
      <w:r w:rsidRPr="00601FB3">
        <w:rPr>
          <w:rFonts w:ascii="Arial Narrow" w:eastAsia="Malgun Gothic" w:hAnsi="Arial Narrow" w:cs="Arial Narrow"/>
          <w:color w:val="231F20"/>
        </w:rPr>
        <w:t xml:space="preserve">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je oprávnený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spracúvať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osobné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nad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rámec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vymedzený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touto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zmluvou.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berie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vedomie,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že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prípade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porušenia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tohto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ustanovenia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seba prevezme plnú zodpovednosť </w:t>
      </w:r>
      <w:r w:rsidRPr="00601FB3">
        <w:rPr>
          <w:rFonts w:ascii="Arial Narrow" w:eastAsia="Malgun Gothic" w:hAnsi="Arial Narrow" w:cs="Arial Narrow"/>
          <w:color w:val="231F20"/>
        </w:rPr>
        <w:t xml:space="preserve">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súlad spracúvania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všeobecne záväznými právnymi predpismi, najmä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Nariadením.</w:t>
      </w:r>
    </w:p>
    <w:p w14:paraId="5FF6BF1A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dodržiavať príslušné ustanovenia </w:t>
      </w:r>
      <w:r w:rsidRPr="00601FB3">
        <w:rPr>
          <w:rFonts w:ascii="Arial Narrow" w:eastAsia="Malgun Gothic" w:hAnsi="Arial Narrow" w:cs="Arial Narrow"/>
          <w:color w:val="231F20"/>
        </w:rPr>
        <w:t xml:space="preserve">Nariadenia, Zákona,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vykonávacích predpisov vydaných </w:t>
      </w:r>
      <w:r w:rsidRPr="00601FB3">
        <w:rPr>
          <w:rFonts w:ascii="Arial Narrow" w:eastAsia="Malgun Gothic" w:hAnsi="Arial Narrow" w:cs="Arial Narrow"/>
          <w:color w:val="231F20"/>
        </w:rPr>
        <w:t xml:space="preserve">k Zákonu, ako aj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ustanovenia iných všeobecne záväzných právnych predpisov vzťahujúce sa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spracúvanie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a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jeho</w:t>
      </w:r>
      <w:r w:rsidRPr="00601FB3">
        <w:rPr>
          <w:rFonts w:ascii="Arial Narrow" w:eastAsia="Malgun Gothic" w:hAnsi="Arial Narrow" w:cs="Arial Narrow"/>
          <w:color w:val="231F20"/>
          <w:spacing w:val="-2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bezpečnosť.</w:t>
      </w:r>
    </w:p>
    <w:p w14:paraId="180E4162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pokynov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spracúvané osobné údaje bezodkladne opraviť, vymazať alebo obmedziť </w:t>
      </w:r>
      <w:r w:rsidRPr="00601FB3">
        <w:rPr>
          <w:rFonts w:ascii="Arial Narrow" w:eastAsia="Malgun Gothic" w:hAnsi="Arial Narrow" w:cs="Arial Narrow"/>
          <w:color w:val="231F20"/>
        </w:rPr>
        <w:t xml:space="preserve">ich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spracúvanie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súčasne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 takéto spracovateľské operácie</w:t>
      </w:r>
      <w:r w:rsidRPr="00601FB3">
        <w:rPr>
          <w:rFonts w:ascii="Arial Narrow" w:eastAsia="Malgun Gothic" w:hAnsi="Arial Narrow" w:cs="Arial Narrow"/>
          <w:color w:val="231F20"/>
          <w:spacing w:val="-3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zdokumentovať.</w:t>
      </w:r>
    </w:p>
    <w:p w14:paraId="75EF0685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>Po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ukončení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poskytovania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služieb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(na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základnej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zmluvy)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spojených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so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spracúvaním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údajov,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kedykoľvek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</w:t>
      </w:r>
      <w:r w:rsidRPr="00601FB3">
        <w:rPr>
          <w:rFonts w:ascii="Arial Narrow" w:eastAsia="Malgun Gothic" w:hAnsi="Arial Narrow" w:cs="Arial Narrow"/>
          <w:color w:val="231F20"/>
        </w:rPr>
        <w:t>rozhodnutia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(napríklad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prípade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predčasného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ukončenia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zmluvy)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vrátiť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zlikvidovať všetky osobné údaje spracúvané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prevádzkovateľa; predmetom likvidácie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je ich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trvalé </w:t>
      </w:r>
      <w:r w:rsidRPr="00601FB3">
        <w:rPr>
          <w:rFonts w:ascii="Arial Narrow" w:eastAsia="Malgun Gothic" w:hAnsi="Arial Narrow" w:cs="Arial Narrow"/>
          <w:color w:val="231F20"/>
        </w:rPr>
        <w:t xml:space="preserve">(ireverzibilné)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vymazanie   </w:t>
      </w:r>
      <w:r w:rsidRPr="00601FB3">
        <w:rPr>
          <w:rFonts w:ascii="Arial Narrow" w:eastAsia="Malgun Gothic" w:hAnsi="Arial Narrow" w:cs="Arial Narrow"/>
          <w:color w:val="231F20"/>
        </w:rPr>
        <w:t xml:space="preserve">z ich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fyzických nosičov alebo likvidácia samotných fyzických nosičov osobných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údajov, </w:t>
      </w:r>
      <w:r w:rsidRPr="00601FB3">
        <w:rPr>
          <w:rFonts w:ascii="Arial Narrow" w:eastAsia="Malgun Gothic" w:hAnsi="Arial Narrow" w:cs="Arial Narrow"/>
          <w:color w:val="231F20"/>
        </w:rPr>
        <w:t xml:space="preserve">a 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vrátane všetkých existujúcich kópií. </w:t>
      </w:r>
      <w:r w:rsidRPr="00601FB3">
        <w:rPr>
          <w:rFonts w:ascii="Arial Narrow" w:eastAsia="Malgun Gothic" w:hAnsi="Arial Narrow" w:cs="Arial Narrow"/>
          <w:color w:val="231F20"/>
        </w:rPr>
        <w:t xml:space="preserve">Uvedená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povinnosť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nevzťahuje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>prípady,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ktorých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by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bolo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rozpore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zákonom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ustanovenou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dobou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uchovávania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údajov alebo inou právnou povinnosťou ustanovenou sprostredkovateľovi všeobecne záväznými právnymi predpismi, </w:t>
      </w:r>
      <w:r w:rsidRPr="00601FB3">
        <w:rPr>
          <w:rFonts w:ascii="Arial Narrow" w:eastAsia="Malgun Gothic" w:hAnsi="Arial Narrow" w:cs="Arial Narrow"/>
          <w:color w:val="231F20"/>
        </w:rPr>
        <w:t xml:space="preserve">od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ktorých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zmluvné strany nemôžu odchýliť.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sprostredkovateľovi vznikne povinnosť vrátiť alebo zlikvidovať osobné údaje, sprostredkovateľ vráti alebo zlikviduje všetky osobné údaje spracúvané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prevádzkovateľa, </w:t>
      </w:r>
      <w:r w:rsidRPr="00601FB3">
        <w:rPr>
          <w:rFonts w:ascii="Arial Narrow" w:eastAsia="Malgun Gothic" w:hAnsi="Arial Narrow" w:cs="Arial Narrow"/>
          <w:color w:val="231F20"/>
        </w:rPr>
        <w:t xml:space="preserve">ako aj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všetky deriváty vytvorené spracúvaním osobných údajov alebo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jeho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výsledkov.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žiadosť prevádzkovateľa písomne potvrdí likvidáciu alebo vrátenie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ich plnom </w:t>
      </w:r>
      <w:r w:rsidRPr="00601FB3">
        <w:rPr>
          <w:rFonts w:ascii="Arial Narrow" w:eastAsia="Malgun Gothic" w:hAnsi="Arial Narrow" w:cs="Arial Narrow"/>
          <w:color w:val="231F20"/>
        </w:rPr>
        <w:t xml:space="preserve">rozsahu;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písomné potvrdenie sprostredkovateľa obsahuje dátum </w:t>
      </w:r>
      <w:r w:rsidRPr="00601FB3">
        <w:rPr>
          <w:rFonts w:ascii="Arial Narrow" w:eastAsia="Malgun Gothic" w:hAnsi="Arial Narrow" w:cs="Arial Narrow"/>
          <w:color w:val="231F20"/>
        </w:rPr>
        <w:t xml:space="preserve">a čas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likvidácie alebo vrátenia osobných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údajov.</w:t>
      </w:r>
    </w:p>
    <w:p w14:paraId="6DDA05D0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6" w:line="223" w:lineRule="auto"/>
        <w:ind w:right="110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potvrdzuje,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podľa požiadaviek článku </w:t>
      </w:r>
      <w:r w:rsidRPr="00601FB3">
        <w:rPr>
          <w:rFonts w:ascii="Arial Narrow" w:eastAsia="Malgun Gothic" w:hAnsi="Arial Narrow" w:cs="Arial Narrow"/>
          <w:color w:val="231F20"/>
        </w:rPr>
        <w:t xml:space="preserve">37 až 39 Nariadenia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určil zodpovednú osobu </w:t>
      </w:r>
      <w:r w:rsidRPr="00601FB3">
        <w:rPr>
          <w:rFonts w:ascii="Arial Narrow" w:eastAsia="Malgun Gothic" w:hAnsi="Arial Narrow" w:cs="Arial Narrow"/>
          <w:color w:val="231F20"/>
        </w:rPr>
        <w:t xml:space="preserve">(ďalej len „Zodpovedná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osoba“)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prípade,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taká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povinnosť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sprostredkovateľovi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nevznikla,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potvrdzuje,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že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vymenoval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inú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kontaktnú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osobu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pre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agendu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ochrany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 údajov:</w:t>
      </w:r>
    </w:p>
    <w:p w14:paraId="601DF32C" w14:textId="7CA5D869" w:rsidR="00601FB3" w:rsidRPr="00AB0C6C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3"/>
        <w:ind w:left="943"/>
        <w:rPr>
          <w:rFonts w:ascii="Arial Narrow" w:eastAsia="Malgun Gothic" w:hAnsi="Arial Narrow" w:cs="Arial Narrow"/>
          <w:color w:val="231F20"/>
          <w:spacing w:val="-3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Meno, priezvisko: </w:t>
      </w:r>
    </w:p>
    <w:p w14:paraId="3806A4A2" w14:textId="016C33FA" w:rsidR="00601FB3" w:rsidRPr="00AB0C6C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943"/>
        <w:rPr>
          <w:rFonts w:ascii="Arial Narrow" w:eastAsia="Malgun Gothic" w:hAnsi="Arial Narrow" w:cs="Arial Narrow"/>
          <w:color w:val="231F20"/>
          <w:spacing w:val="-3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>Kontaktná adresa:</w:t>
      </w:r>
      <w:r w:rsidR="00AE5471"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ab/>
      </w:r>
    </w:p>
    <w:p w14:paraId="71E69B83" w14:textId="21A81A45" w:rsidR="00601FB3" w:rsidRPr="00AB0C6C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99"/>
        <w:ind w:left="943"/>
        <w:rPr>
          <w:rFonts w:ascii="Arial Narrow" w:eastAsia="Malgun Gothic" w:hAnsi="Arial Narrow" w:cs="Arial Narrow"/>
          <w:color w:val="231F20"/>
          <w:spacing w:val="-3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Telefón: </w:t>
      </w:r>
    </w:p>
    <w:p w14:paraId="039A179D" w14:textId="4904926C" w:rsidR="000B51B5" w:rsidRDefault="00601FB3" w:rsidP="000B51B5">
      <w:pPr>
        <w:ind w:left="801" w:firstLine="142"/>
      </w:pP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E-mail: </w:t>
      </w:r>
    </w:p>
    <w:p w14:paraId="11C1FCCB" w14:textId="77777777" w:rsidR="000B51B5" w:rsidRDefault="000B51B5" w:rsidP="000B51B5">
      <w:pPr>
        <w:ind w:left="943"/>
        <w:rPr>
          <w:rFonts w:ascii="Arial Narrow" w:eastAsia="Malgun Gothic" w:hAnsi="Arial Narrow" w:cs="Arial Narrow"/>
          <w:color w:val="231F20"/>
        </w:rPr>
      </w:pPr>
    </w:p>
    <w:p w14:paraId="20031DBC" w14:textId="24DB7270" w:rsidR="00601FB3" w:rsidRPr="00601FB3" w:rsidRDefault="00601FB3" w:rsidP="000B51B5">
      <w:pPr>
        <w:ind w:left="943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Akékoľvek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zmeny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súvisiace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so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zodpovednou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osobou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inou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kontaktnou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osobou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pre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agendu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ochrany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</w:t>
      </w:r>
      <w:r w:rsidRPr="00601FB3">
        <w:rPr>
          <w:rFonts w:ascii="Arial Narrow" w:eastAsia="Malgun Gothic" w:hAnsi="Arial Narrow" w:cs="Arial Narrow"/>
          <w:color w:val="231F20"/>
        </w:rPr>
        <w:t xml:space="preserve">do 48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hodín písomne oznámiť prevádzkovateľovi.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musí </w:t>
      </w:r>
      <w:r w:rsidRPr="00601FB3">
        <w:rPr>
          <w:rFonts w:ascii="Arial Narrow" w:eastAsia="Malgun Gothic" w:hAnsi="Arial Narrow" w:cs="Arial Narrow"/>
          <w:color w:val="231F20"/>
        </w:rPr>
        <w:t xml:space="preserve">mať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určenú zodpovednú osobu alebo </w:t>
      </w:r>
      <w:r w:rsidRPr="00601FB3">
        <w:rPr>
          <w:rFonts w:ascii="Arial Narrow" w:eastAsia="Malgun Gothic" w:hAnsi="Arial Narrow" w:cs="Arial Narrow"/>
          <w:color w:val="231F20"/>
        </w:rPr>
        <w:t xml:space="preserve">inú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kontaktnú osobu </w:t>
      </w:r>
      <w:r w:rsidRPr="00601FB3">
        <w:rPr>
          <w:rFonts w:ascii="Arial Narrow" w:eastAsia="Malgun Gothic" w:hAnsi="Arial Narrow" w:cs="Arial Narrow"/>
          <w:color w:val="231F20"/>
        </w:rPr>
        <w:t xml:space="preserve">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agendu ochrany osobných údajov počas celého trvania spracúvania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</w:t>
      </w:r>
      <w:r w:rsidRPr="00601FB3">
        <w:rPr>
          <w:rFonts w:ascii="Arial Narrow" w:eastAsia="Malgun Gothic" w:hAnsi="Arial Narrow" w:cs="Arial Narrow"/>
          <w:color w:val="231F20"/>
          <w:spacing w:val="-2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prevádzkovateľa.</w:t>
      </w:r>
    </w:p>
    <w:p w14:paraId="329886AC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2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oprávnený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spracúvať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osobné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len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pokynov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výnimkou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>prípadov,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keď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vyžaduje podľa práva </w:t>
      </w:r>
      <w:r w:rsidRPr="00601FB3">
        <w:rPr>
          <w:rFonts w:ascii="Arial Narrow" w:eastAsia="Malgun Gothic" w:hAnsi="Arial Narrow" w:cs="Arial Narrow"/>
          <w:color w:val="231F20"/>
        </w:rPr>
        <w:t xml:space="preserve">Únie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alebo práva členského štátu. Osobné údaje, ktoré sprostredkovateľ spracúva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 prevádzkovateľa, musia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byť</w:t>
      </w:r>
    </w:p>
    <w:p w14:paraId="20733201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auto"/>
        <w:ind w:right="113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spracúvané   zákonným   spôsobom,   spravodlivo   </w:t>
      </w:r>
      <w:r w:rsidRPr="00601FB3">
        <w:rPr>
          <w:rFonts w:ascii="Arial Narrow" w:eastAsia="Malgun Gothic" w:hAnsi="Arial Narrow" w:cs="Arial Narrow"/>
          <w:color w:val="231F20"/>
        </w:rPr>
        <w:t xml:space="preserve">a 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transparentne   </w:t>
      </w:r>
      <w:r w:rsidRPr="00601FB3">
        <w:rPr>
          <w:rFonts w:ascii="Arial Narrow" w:eastAsia="Malgun Gothic" w:hAnsi="Arial Narrow" w:cs="Arial Narrow"/>
          <w:color w:val="231F20"/>
        </w:rPr>
        <w:t xml:space="preserve">vo 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vzťahu   </w:t>
      </w:r>
      <w:r w:rsidRPr="00601FB3">
        <w:rPr>
          <w:rFonts w:ascii="Arial Narrow" w:eastAsia="Malgun Gothic" w:hAnsi="Arial Narrow" w:cs="Arial Narrow"/>
          <w:color w:val="231F20"/>
        </w:rPr>
        <w:t xml:space="preserve">k 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dotknutej   osobe   </w:t>
      </w:r>
      <w:r w:rsidRPr="00601FB3">
        <w:rPr>
          <w:rFonts w:ascii="Arial Narrow" w:eastAsia="Malgun Gothic" w:hAnsi="Arial Narrow" w:cs="Arial Narrow"/>
          <w:color w:val="231F20"/>
        </w:rPr>
        <w:t xml:space="preserve">(„zákonnosť, 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spravodlivosť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transparentnosť“),</w:t>
      </w:r>
    </w:p>
    <w:p w14:paraId="7E5208B5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získavané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konkrétne určené, výslovne uvedené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legitímne účely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nesmú </w:t>
      </w:r>
      <w:r w:rsidRPr="00601FB3">
        <w:rPr>
          <w:rFonts w:ascii="Arial Narrow" w:eastAsia="Malgun Gothic" w:hAnsi="Arial Narrow" w:cs="Arial Narrow"/>
          <w:color w:val="231F20"/>
        </w:rPr>
        <w:t xml:space="preserve">byť ďalej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spracúvané spôsobom, ktorý </w:t>
      </w:r>
      <w:r w:rsidRPr="00601FB3">
        <w:rPr>
          <w:rFonts w:ascii="Arial Narrow" w:eastAsia="Malgun Gothic" w:hAnsi="Arial Narrow" w:cs="Arial Narrow"/>
          <w:color w:val="231F20"/>
        </w:rPr>
        <w:t xml:space="preserve">nie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zlučiteľný  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týmito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účelmi,</w:t>
      </w:r>
    </w:p>
    <w:p w14:paraId="2C24F85F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2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485DD29" wp14:editId="5E823C7E">
                <wp:simplePos x="0" y="0"/>
                <wp:positionH relativeFrom="page">
                  <wp:posOffset>7327585</wp:posOffset>
                </wp:positionH>
                <wp:positionV relativeFrom="page">
                  <wp:posOffset>9673252</wp:posOffset>
                </wp:positionV>
                <wp:extent cx="111125" cy="692723"/>
                <wp:effectExtent l="0" t="0" r="3175" b="12700"/>
                <wp:wrapNone/>
                <wp:docPr id="30" name="Textové po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692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883C1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  <w:t>01/07/19/strana 2</w:t>
                            </w:r>
                          </w:p>
                          <w:p w14:paraId="0D9359CF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85DD29" id="Textové pole 30" o:spid="_x0000_s1027" type="#_x0000_t202" style="position:absolute;left:0;text-align:left;margin-left:577pt;margin-top:761.65pt;width:8.75pt;height:54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5D6883C1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  <w:t>01/07/19/strana 2</w:t>
                      </w:r>
                    </w:p>
                    <w:p w14:paraId="0D9359CF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primerané,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relevantné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obmedzené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rozsah,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ktorý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nevyhnutný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vzhľadom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účely,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ktoré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spracúvajú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(„minimalizácia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údajov“),</w:t>
      </w:r>
    </w:p>
    <w:p w14:paraId="21592EA7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48"/>
        </w:tabs>
        <w:kinsoku w:val="0"/>
        <w:overflowPunct w:val="0"/>
        <w:autoSpaceDE w:val="0"/>
        <w:autoSpaceDN w:val="0"/>
        <w:adjustRightInd w:val="0"/>
        <w:spacing w:before="4" w:line="223" w:lineRule="auto"/>
        <w:ind w:right="114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správne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podľa potreby aktualizované; musia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prijať všetky potrebné opatrenia, </w:t>
      </w:r>
      <w:r w:rsidRPr="00601FB3">
        <w:rPr>
          <w:rFonts w:ascii="Arial Narrow" w:eastAsia="Malgun Gothic" w:hAnsi="Arial Narrow" w:cs="Arial Narrow"/>
          <w:color w:val="231F20"/>
        </w:rPr>
        <w:t xml:space="preserve">aby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zabezpečilo, </w:t>
      </w:r>
      <w:r w:rsidRPr="00601FB3">
        <w:rPr>
          <w:rFonts w:ascii="Arial Narrow" w:eastAsia="Malgun Gothic" w:hAnsi="Arial Narrow" w:cs="Arial Narrow"/>
          <w:color w:val="231F20"/>
        </w:rPr>
        <w:t xml:space="preserve">že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osobné údaje, ktoré sú nesprávne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hľadiska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účelov,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spracúvajú, bezodkladne vymažú alebo opravia </w:t>
      </w:r>
      <w:r w:rsidRPr="00601FB3">
        <w:rPr>
          <w:rFonts w:ascii="Arial Narrow" w:eastAsia="Malgun Gothic" w:hAnsi="Arial Narrow" w:cs="Arial Narrow"/>
          <w:color w:val="231F20"/>
        </w:rPr>
        <w:t>(„správnosť“),</w:t>
      </w:r>
    </w:p>
    <w:p w14:paraId="755F83D9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uchovávané </w:t>
      </w:r>
      <w:r w:rsidRPr="00601FB3">
        <w:rPr>
          <w:rFonts w:ascii="Arial Narrow" w:eastAsia="Malgun Gothic" w:hAnsi="Arial Narrow" w:cs="Arial Narrow"/>
          <w:color w:val="231F20"/>
        </w:rPr>
        <w:t xml:space="preserve">vo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forme, ktorá umožňuje identifikáciu dotknutých osôb najviac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dovtedy, </w:t>
      </w:r>
      <w:r w:rsidRPr="00601FB3">
        <w:rPr>
          <w:rFonts w:ascii="Arial Narrow" w:eastAsia="Malgun Gothic" w:hAnsi="Arial Narrow" w:cs="Arial Narrow"/>
          <w:color w:val="231F20"/>
        </w:rPr>
        <w:t xml:space="preserve">kým je 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potrebné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účely,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osobné údaje spracúvajú </w:t>
      </w:r>
      <w:r w:rsidRPr="00601FB3">
        <w:rPr>
          <w:rFonts w:ascii="Arial Narrow" w:eastAsia="Malgun Gothic" w:hAnsi="Arial Narrow" w:cs="Arial Narrow"/>
          <w:color w:val="231F20"/>
        </w:rPr>
        <w:t>(„minimalizácia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uchovávania“),</w:t>
      </w:r>
    </w:p>
    <w:p w14:paraId="6C520B19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spracúvané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spôsobom,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ktorý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zaručuje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primeranú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bezpečnosť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údajov,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vrátane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ochrany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neoprávneným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nezákonným spracúvaním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náhodnou stratou, zničením alebo poškodením, </w:t>
      </w:r>
      <w:r w:rsidRPr="00601FB3">
        <w:rPr>
          <w:rFonts w:ascii="Arial Narrow" w:eastAsia="Malgun Gothic" w:hAnsi="Arial Narrow" w:cs="Arial Narrow"/>
          <w:color w:val="231F20"/>
        </w:rPr>
        <w:t xml:space="preserve">a 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prostredníctvom primeraných technických alebo organizačných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lastRenderedPageBreak/>
        <w:t xml:space="preserve">opatrení </w:t>
      </w:r>
      <w:r w:rsidRPr="00601FB3">
        <w:rPr>
          <w:rFonts w:ascii="Arial Narrow" w:eastAsia="Malgun Gothic" w:hAnsi="Arial Narrow" w:cs="Arial Narrow"/>
          <w:color w:val="231F20"/>
        </w:rPr>
        <w:t>(„integrita 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dôvernosť“).</w:t>
      </w:r>
    </w:p>
    <w:p w14:paraId="2280B43F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zaväzuje,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spracúvaním osobných údajov alebo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súvislosti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týmto spracúvaním nebude poškodzovať alebo ohrozovať práva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právom chránené záujmy dotknutých osôb, najmä nebude neoprávnene zasahovať </w:t>
      </w:r>
      <w:r w:rsidRPr="00601FB3">
        <w:rPr>
          <w:rFonts w:ascii="Arial Narrow" w:eastAsia="Malgun Gothic" w:hAnsi="Arial Narrow" w:cs="Arial Narrow"/>
          <w:color w:val="231F20"/>
        </w:rPr>
        <w:t xml:space="preserve">do ich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práva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ochranu osobnosti 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súkromia.</w:t>
      </w:r>
    </w:p>
    <w:p w14:paraId="3E8F9999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Osobné údaje spracúvané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 nesmie sprostredkovateľ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bez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pokynu alebo súhlasu prevádzkovateľa poskytnúť žiadnej tretej strane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výnimkou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prípadov,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kedy taká povinnosť vyplýva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všeobecne záväzného právneho</w:t>
      </w:r>
      <w:r w:rsidRPr="00601FB3">
        <w:rPr>
          <w:rFonts w:ascii="Arial Narrow" w:eastAsia="Malgun Gothic" w:hAnsi="Arial Narrow" w:cs="Arial Narrow"/>
          <w:color w:val="231F20"/>
          <w:spacing w:val="-2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predpisu.</w:t>
      </w:r>
    </w:p>
    <w:p w14:paraId="26044BB7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7"/>
        </w:rPr>
      </w:pPr>
      <w:r w:rsidRPr="00601FB3">
        <w:rPr>
          <w:rFonts w:ascii="Arial Narrow" w:eastAsia="Malgun Gothic" w:hAnsi="Arial Narrow" w:cs="Arial Narrow"/>
          <w:color w:val="231F20"/>
        </w:rPr>
        <w:t>Prenos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do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tretej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krajiny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podmienený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dodržaním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podmienok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ustanovených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článkoch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44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až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49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Nariadenia.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splniť </w:t>
      </w:r>
      <w:r w:rsidRPr="00601FB3">
        <w:rPr>
          <w:rFonts w:ascii="Arial Narrow" w:eastAsia="Malgun Gothic" w:hAnsi="Arial Narrow" w:cs="Arial Narrow"/>
          <w:color w:val="231F20"/>
        </w:rPr>
        <w:t xml:space="preserve">aj ďalšie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požiadavky smerujúce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tomu, </w:t>
      </w:r>
      <w:r w:rsidRPr="00601FB3">
        <w:rPr>
          <w:rFonts w:ascii="Arial Narrow" w:eastAsia="Malgun Gothic" w:hAnsi="Arial Narrow" w:cs="Arial Narrow"/>
          <w:color w:val="231F20"/>
        </w:rPr>
        <w:t xml:space="preserve">aby bol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prenos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plnom súlade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bezpečnostnými štandardmi prevádzkovateľa.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berie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vedomie, </w:t>
      </w:r>
      <w:r w:rsidRPr="00601FB3">
        <w:rPr>
          <w:rFonts w:ascii="Arial Narrow" w:eastAsia="Malgun Gothic" w:hAnsi="Arial Narrow" w:cs="Arial Narrow"/>
          <w:color w:val="231F20"/>
        </w:rPr>
        <w:t xml:space="preserve">že ani on, ani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jeho sprostredkovateľ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(ak ďalšieho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sprostredkovateľa prevádzkovateľ povolil) nesmie </w:t>
      </w:r>
      <w:r w:rsidRPr="00601FB3">
        <w:rPr>
          <w:rFonts w:ascii="Arial Narrow" w:eastAsia="Malgun Gothic" w:hAnsi="Arial Narrow" w:cs="Arial Narrow"/>
          <w:color w:val="231F20"/>
        </w:rPr>
        <w:t xml:space="preserve">bez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predchádzajúceho pokynu alebo súhlasu prevádzkovateľa poskytnúť osobné údaje akémukoľvek príjemcovi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2"/>
        </w:rPr>
        <w:t xml:space="preserve">tretej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krajine. </w:t>
      </w:r>
      <w:r w:rsidRPr="00601FB3">
        <w:rPr>
          <w:rFonts w:ascii="Arial Narrow" w:eastAsia="Malgun Gothic" w:hAnsi="Arial Narrow" w:cs="Arial Narrow"/>
          <w:color w:val="231F20"/>
        </w:rPr>
        <w:t xml:space="preserve">Uvedené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platí </w:t>
      </w:r>
      <w:r w:rsidRPr="00601FB3">
        <w:rPr>
          <w:rFonts w:ascii="Arial Narrow" w:eastAsia="Malgun Gothic" w:hAnsi="Arial Narrow" w:cs="Arial Narrow"/>
          <w:color w:val="231F20"/>
        </w:rPr>
        <w:t xml:space="preserve">aj 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umiestnenie serverov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záložných serverov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Sprostredkovateľa,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nesmú </w:t>
      </w:r>
      <w:r w:rsidRPr="00601FB3">
        <w:rPr>
          <w:rFonts w:ascii="Arial Narrow" w:eastAsia="Malgun Gothic" w:hAnsi="Arial Narrow" w:cs="Arial Narrow"/>
          <w:color w:val="231F20"/>
        </w:rPr>
        <w:t xml:space="preserve">byť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umiestnené mimo krajín </w:t>
      </w:r>
      <w:r w:rsidRPr="00601FB3">
        <w:rPr>
          <w:rFonts w:ascii="Arial Narrow" w:eastAsia="Malgun Gothic" w:hAnsi="Arial Narrow" w:cs="Arial Narrow"/>
          <w:color w:val="231F20"/>
        </w:rPr>
        <w:t>EÚ 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>EHP.</w:t>
      </w:r>
    </w:p>
    <w:p w14:paraId="0DD969C0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bezodkladne </w:t>
      </w:r>
      <w:r w:rsidRPr="00601FB3">
        <w:rPr>
          <w:rFonts w:ascii="Arial Narrow" w:eastAsia="Malgun Gothic" w:hAnsi="Arial Narrow" w:cs="Arial Narrow"/>
          <w:color w:val="231F20"/>
        </w:rPr>
        <w:t xml:space="preserve">a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plnom </w:t>
      </w:r>
      <w:r w:rsidRPr="00601FB3">
        <w:rPr>
          <w:rFonts w:ascii="Arial Narrow" w:eastAsia="Malgun Gothic" w:hAnsi="Arial Narrow" w:cs="Arial Narrow"/>
          <w:color w:val="231F20"/>
        </w:rPr>
        <w:t xml:space="preserve">rozsahu reagovať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akékoľvek žiadosti prevádzkovateľa alebo orgánu verejnej moci </w:t>
      </w:r>
      <w:r w:rsidRPr="00601FB3">
        <w:rPr>
          <w:rFonts w:ascii="Arial Narrow" w:eastAsia="Malgun Gothic" w:hAnsi="Arial Narrow" w:cs="Arial Narrow"/>
          <w:color w:val="231F20"/>
        </w:rPr>
        <w:t>(vrátane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Úradu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ochranu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Slovenskej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republiky)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týkajúce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ochrany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údajov.</w:t>
      </w:r>
    </w:p>
    <w:p w14:paraId="68BA9C0D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</w:t>
      </w:r>
      <w:r w:rsidRPr="00601FB3">
        <w:rPr>
          <w:rFonts w:ascii="Arial Narrow" w:eastAsia="Malgun Gothic" w:hAnsi="Arial Narrow" w:cs="Arial Narrow"/>
          <w:color w:val="231F20"/>
        </w:rPr>
        <w:t xml:space="preserve">do 24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hodín oznámiť prevádzkovateľovi,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obdržal predvolanie alebo súdny alebo správny príkaz orgánu verejnej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moci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požadujúci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prístup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údajom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spracúvaným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prevádzkovateľa,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ich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predloženie.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Pri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nadväzných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úkonoch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 povinný poskytovať prevádzkovateľovi všetku potrebnú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súčinnosť.</w:t>
      </w:r>
    </w:p>
    <w:p w14:paraId="5A018C7E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1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bezodkladne, najneskôr však </w:t>
      </w:r>
      <w:r w:rsidRPr="00601FB3">
        <w:rPr>
          <w:rFonts w:ascii="Arial Narrow" w:eastAsia="Malgun Gothic" w:hAnsi="Arial Narrow" w:cs="Arial Narrow"/>
          <w:color w:val="231F20"/>
        </w:rPr>
        <w:t xml:space="preserve">do 3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pracovných </w:t>
      </w:r>
      <w:r w:rsidRPr="00601FB3">
        <w:rPr>
          <w:rFonts w:ascii="Arial Narrow" w:eastAsia="Malgun Gothic" w:hAnsi="Arial Narrow" w:cs="Arial Narrow"/>
          <w:color w:val="231F20"/>
        </w:rPr>
        <w:t xml:space="preserve">dní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oznámiť prevádzkovateľovi,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obdržal žiadosť, sťažnosť, oznámenie alebo akýkoľvek </w:t>
      </w:r>
      <w:r w:rsidRPr="00601FB3">
        <w:rPr>
          <w:rFonts w:ascii="Arial Narrow" w:eastAsia="Malgun Gothic" w:hAnsi="Arial Narrow" w:cs="Arial Narrow"/>
          <w:color w:val="231F20"/>
        </w:rPr>
        <w:t xml:space="preserve">iný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podnet dotknutej osoby súvisiaci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spracúvaním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doručiť prevádzkovateľovi kópie </w:t>
      </w:r>
      <w:r w:rsidRPr="00601FB3">
        <w:rPr>
          <w:rFonts w:ascii="Arial Narrow" w:eastAsia="Malgun Gothic" w:hAnsi="Arial Narrow" w:cs="Arial Narrow"/>
          <w:color w:val="231F20"/>
        </w:rPr>
        <w:t xml:space="preserve">relevantných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dokumentov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nadväzne postupovať podľa pokynov prevádzkovateľa.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súčasne povinný poskytovať prevádzkovateľovi potrebnú súčinnosť súvisiacu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vybavovaním akéhokoľvek podnetu dotknutej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osoby,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ktorý obdržal prevádzkovateľ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ktorý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týka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dotknutých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osôb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zmysle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čl.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12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až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22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Nariadenia.</w:t>
      </w:r>
    </w:p>
    <w:p w14:paraId="08779B96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bezodkladne informovať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akýchkoľvek excesoch </w:t>
      </w:r>
      <w:r w:rsidRPr="00601FB3">
        <w:rPr>
          <w:rFonts w:ascii="Arial Narrow" w:eastAsia="Malgun Gothic" w:hAnsi="Arial Narrow" w:cs="Arial Narrow"/>
          <w:color w:val="231F20"/>
        </w:rPr>
        <w:t xml:space="preserve">z riadneho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plnenia 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najmä  </w:t>
      </w:r>
      <w:r w:rsidRPr="00601FB3">
        <w:rPr>
          <w:rFonts w:ascii="Arial Narrow" w:eastAsia="Malgun Gothic" w:hAnsi="Arial Narrow" w:cs="Arial Narrow"/>
          <w:color w:val="231F20"/>
        </w:rPr>
        <w:t xml:space="preserve">(no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nielen)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okolnostiach týkajúcich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závažného porušenia povinnosti sprostredkovateľa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ochrane osobných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údajov. </w:t>
      </w:r>
      <w:r w:rsidRPr="00601FB3">
        <w:rPr>
          <w:rFonts w:ascii="Arial Narrow" w:eastAsia="Malgun Gothic" w:hAnsi="Arial Narrow" w:cs="Arial Narrow"/>
          <w:color w:val="231F20"/>
        </w:rPr>
        <w:t xml:space="preserve">Následky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uvedených excesov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príčiny </w:t>
      </w:r>
      <w:r w:rsidRPr="00601FB3">
        <w:rPr>
          <w:rFonts w:ascii="Arial Narrow" w:eastAsia="Malgun Gothic" w:hAnsi="Arial Narrow" w:cs="Arial Narrow"/>
          <w:color w:val="231F20"/>
        </w:rPr>
        <w:t xml:space="preserve">ich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vzniku odstraňujú zmluvné strany spoločne prostredníctvom účinných ochranných alebo nápravných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opatrení.</w:t>
      </w:r>
    </w:p>
    <w:p w14:paraId="6F988CDA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4" w:line="223" w:lineRule="exact"/>
        <w:ind w:left="94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Sprostredkovateľ je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</w:p>
    <w:p w14:paraId="4A606C59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pomáhať  prevádzkovateľovi  </w:t>
      </w: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plnení</w:t>
      </w:r>
      <w:r w:rsidRPr="00601FB3">
        <w:rPr>
          <w:rFonts w:ascii="Arial Narrow" w:eastAsia="Malgun Gothic" w:hAnsi="Arial Narrow" w:cs="Arial Narrow"/>
          <w:color w:val="231F20"/>
          <w:spacing w:val="3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povinností  podľa  článkov  </w:t>
      </w:r>
      <w:r w:rsidRPr="00601FB3">
        <w:rPr>
          <w:rFonts w:ascii="Arial Narrow" w:eastAsia="Malgun Gothic" w:hAnsi="Arial Narrow" w:cs="Arial Narrow"/>
          <w:color w:val="231F20"/>
        </w:rPr>
        <w:t xml:space="preserve">32 až 36 Nariadenia, a to 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prihliadnutím 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povahu  spracúvania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informácie dostupné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sprostredkovateľovi,</w:t>
      </w:r>
    </w:p>
    <w:p w14:paraId="7029748F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skončení poskytovania služieb spojených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spracúvaním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(a to aj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 jednostranného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rozhodnutia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prevádzkovateľa)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všetky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osobné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vymazať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vrátiť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prevádzkovateľovi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vymazať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existujúce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kópie,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právo </w:t>
      </w:r>
      <w:r w:rsidRPr="00601FB3">
        <w:rPr>
          <w:rFonts w:ascii="Arial Narrow" w:eastAsia="Malgun Gothic" w:hAnsi="Arial Narrow" w:cs="Arial Narrow"/>
          <w:color w:val="231F20"/>
        </w:rPr>
        <w:t xml:space="preserve">Únie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 právo členského štátu nepožaduje uchovávanie týchto osobných</w:t>
      </w:r>
      <w:r w:rsidRPr="00601FB3">
        <w:rPr>
          <w:rFonts w:ascii="Arial Narrow" w:eastAsia="Malgun Gothic" w:hAnsi="Arial Narrow" w:cs="Arial Narrow"/>
          <w:color w:val="231F20"/>
          <w:spacing w:val="-2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údajov,</w:t>
      </w:r>
    </w:p>
    <w:p w14:paraId="0169972D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poskytnúť prevádzkovateľovi všetky informácie potrebné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preukázanie splnenia povinností ustanovených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článku </w:t>
      </w:r>
      <w:r w:rsidRPr="00601FB3">
        <w:rPr>
          <w:rFonts w:ascii="Arial Narrow" w:eastAsia="Malgun Gothic" w:hAnsi="Arial Narrow" w:cs="Arial Narrow"/>
          <w:color w:val="231F20"/>
        </w:rPr>
        <w:t xml:space="preserve">28 Nariadenia,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umožniť audity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kontroly vykonávané prevádzkovateľom alebo iným audítorom povereným prevádzkovateľom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prispievať </w:t>
      </w:r>
      <w:r w:rsidRPr="00601FB3">
        <w:rPr>
          <w:rFonts w:ascii="Arial Narrow" w:eastAsia="Malgun Gothic" w:hAnsi="Arial Narrow" w:cs="Arial Narrow"/>
          <w:color w:val="231F20"/>
        </w:rPr>
        <w:t>k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nim,</w:t>
      </w:r>
    </w:p>
    <w:p w14:paraId="4AD94B53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bezodkladne informovať prevádzkovateľa, </w:t>
      </w:r>
      <w:r w:rsidRPr="00601FB3">
        <w:rPr>
          <w:rFonts w:ascii="Arial Narrow" w:eastAsia="Malgun Gothic" w:hAnsi="Arial Narrow" w:cs="Arial Narrow"/>
          <w:color w:val="231F20"/>
        </w:rPr>
        <w:t xml:space="preserve">ak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podľa jeho názoru pokynom prevádzkovateľa porušuje </w:t>
      </w:r>
      <w:r w:rsidRPr="00601FB3">
        <w:rPr>
          <w:rFonts w:ascii="Arial Narrow" w:eastAsia="Malgun Gothic" w:hAnsi="Arial Narrow" w:cs="Arial Narrow"/>
          <w:color w:val="231F20"/>
        </w:rPr>
        <w:t xml:space="preserve">Nariadenie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alebo </w:t>
      </w:r>
      <w:r w:rsidRPr="00601FB3">
        <w:rPr>
          <w:rFonts w:ascii="Arial Narrow" w:eastAsia="Malgun Gothic" w:hAnsi="Arial Narrow" w:cs="Arial Narrow"/>
          <w:color w:val="231F20"/>
        </w:rPr>
        <w:t xml:space="preserve">iné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právne predpisy </w:t>
      </w:r>
      <w:r w:rsidRPr="00601FB3">
        <w:rPr>
          <w:rFonts w:ascii="Arial Narrow" w:eastAsia="Malgun Gothic" w:hAnsi="Arial Narrow" w:cs="Arial Narrow"/>
          <w:color w:val="231F20"/>
        </w:rPr>
        <w:t xml:space="preserve">Únie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alebo členského štátu týkajúce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ochrany</w:t>
      </w:r>
      <w:r w:rsidRPr="00601FB3">
        <w:rPr>
          <w:rFonts w:ascii="Arial Narrow" w:eastAsia="Malgun Gothic" w:hAnsi="Arial Narrow" w:cs="Arial Narrow"/>
          <w:color w:val="231F20"/>
          <w:spacing w:val="-2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údajov,</w:t>
      </w:r>
    </w:p>
    <w:p w14:paraId="0D2B8EEA" w14:textId="67ECCC1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bez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zbytočného odkladu </w:t>
      </w:r>
      <w:r w:rsidRPr="00601FB3">
        <w:rPr>
          <w:rFonts w:ascii="Arial Narrow" w:eastAsia="Malgun Gothic" w:hAnsi="Arial Narrow" w:cs="Arial Narrow"/>
          <w:color w:val="231F20"/>
        </w:rPr>
        <w:t xml:space="preserve">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tom, </w:t>
      </w:r>
      <w:r w:rsidRPr="00601FB3">
        <w:rPr>
          <w:rFonts w:ascii="Arial Narrow" w:eastAsia="Malgun Gothic" w:hAnsi="Arial Narrow" w:cs="Arial Narrow"/>
          <w:color w:val="231F20"/>
        </w:rPr>
        <w:t xml:space="preserve">čo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dozvedel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porušení bezpečnosti osobných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údajov,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oznámiť toto porušenie zodpovednej osobe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emailovú adresu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sdt>
        <w:sdtPr>
          <w:rPr>
            <w:rFonts w:ascii="Arial Narrow" w:eastAsia="Malgun Gothic" w:hAnsi="Arial Narrow" w:cs="Arial Narrow"/>
            <w:b/>
            <w:bCs/>
            <w:color w:val="231F20"/>
          </w:rPr>
          <w:id w:val="349153119"/>
          <w:placeholder>
            <w:docPart w:val="B666FD182BB8450BB9BA94B16D619ACA"/>
          </w:placeholder>
          <w:text/>
        </w:sdtPr>
        <w:sdtEndPr/>
        <w:sdtContent>
          <w:r w:rsidR="00F068AF" w:rsidRPr="00F068AF">
            <w:rPr>
              <w:rFonts w:ascii="Arial Narrow" w:eastAsia="Malgun Gothic" w:hAnsi="Arial Narrow" w:cs="Arial Narrow"/>
              <w:b/>
              <w:bCs/>
              <w:color w:val="231F20"/>
            </w:rPr>
            <w:t>dpo@sse.sk</w:t>
          </w:r>
        </w:sdtContent>
      </w:sdt>
    </w:p>
    <w:p w14:paraId="5B166B31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3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Podľa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článku </w:t>
      </w:r>
      <w:r w:rsidRPr="00601FB3">
        <w:rPr>
          <w:rFonts w:ascii="Arial Narrow" w:eastAsia="Malgun Gothic" w:hAnsi="Arial Narrow" w:cs="Arial Narrow"/>
          <w:color w:val="231F20"/>
        </w:rPr>
        <w:t xml:space="preserve">82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ods. </w:t>
      </w:r>
      <w:r w:rsidRPr="00601FB3">
        <w:rPr>
          <w:rFonts w:ascii="Arial Narrow" w:eastAsia="Malgun Gothic" w:hAnsi="Arial Narrow" w:cs="Arial Narrow"/>
          <w:color w:val="231F20"/>
        </w:rPr>
        <w:t xml:space="preserve">2 Nariadenia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zodpovedá sprostredkovateľ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škodu spôsobenú spracúvaním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len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vtedy,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neboli splnené povinnosti, ktoré </w:t>
      </w:r>
      <w:r w:rsidRPr="00601FB3">
        <w:rPr>
          <w:rFonts w:ascii="Arial Narrow" w:eastAsia="Malgun Gothic" w:hAnsi="Arial Narrow" w:cs="Arial Narrow"/>
          <w:color w:val="231F20"/>
        </w:rPr>
        <w:t xml:space="preserve">sa Nariadením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ukladajú výslovne sprostredkovateľom, alebo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konal </w:t>
      </w:r>
      <w:r w:rsidRPr="00601FB3">
        <w:rPr>
          <w:rFonts w:ascii="Arial Narrow" w:eastAsia="Malgun Gothic" w:hAnsi="Arial Narrow" w:cs="Arial Narrow"/>
          <w:color w:val="231F20"/>
        </w:rPr>
        <w:t xml:space="preserve">nad rámec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alebo </w:t>
      </w:r>
      <w:r w:rsidRPr="00601FB3">
        <w:rPr>
          <w:rFonts w:ascii="Arial Narrow" w:eastAsia="Malgun Gothic" w:hAnsi="Arial Narrow" w:cs="Arial Narrow"/>
          <w:color w:val="231F20"/>
        </w:rPr>
        <w:t xml:space="preserve">v rozpore 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pokynmi prevádzkovateľa, ktoré boli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súlade </w:t>
      </w:r>
      <w:r w:rsidRPr="00601FB3">
        <w:rPr>
          <w:rFonts w:ascii="Arial Narrow" w:eastAsia="Malgun Gothic" w:hAnsi="Arial Narrow" w:cs="Arial Narrow"/>
          <w:color w:val="231F20"/>
        </w:rPr>
        <w:t>so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zákonom.</w:t>
      </w:r>
    </w:p>
    <w:p w14:paraId="061B1BE2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zaväzuje dodržiavať všetky povinnosti, ktoré </w:t>
      </w:r>
      <w:r w:rsidRPr="00601FB3">
        <w:rPr>
          <w:rFonts w:ascii="Arial Narrow" w:eastAsia="Malgun Gothic" w:hAnsi="Arial Narrow" w:cs="Arial Narrow"/>
          <w:color w:val="231F20"/>
        </w:rPr>
        <w:t xml:space="preserve">mu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vyplývajú </w:t>
      </w:r>
      <w:r w:rsidRPr="00601FB3">
        <w:rPr>
          <w:rFonts w:ascii="Arial Narrow" w:eastAsia="Malgun Gothic" w:hAnsi="Arial Narrow" w:cs="Arial Narrow"/>
          <w:color w:val="231F20"/>
        </w:rPr>
        <w:t xml:space="preserve">z Nariadenia 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neboli uvedené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predchádzajúcich odsekoch, </w:t>
      </w:r>
      <w:r w:rsidRPr="00601FB3">
        <w:rPr>
          <w:rFonts w:ascii="Arial Narrow" w:eastAsia="Malgun Gothic" w:hAnsi="Arial Narrow" w:cs="Arial Narrow"/>
          <w:color w:val="231F20"/>
        </w:rPr>
        <w:t xml:space="preserve">a 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najmä, </w:t>
      </w:r>
      <w:r w:rsidRPr="00601FB3">
        <w:rPr>
          <w:rFonts w:ascii="Arial Narrow" w:eastAsia="Malgun Gothic" w:hAnsi="Arial Narrow" w:cs="Arial Narrow"/>
          <w:color w:val="231F20"/>
        </w:rPr>
        <w:t xml:space="preserve">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však výlučne</w:t>
      </w:r>
      <w:r w:rsidRPr="00601FB3">
        <w:rPr>
          <w:rFonts w:ascii="Arial Narrow" w:eastAsia="Malgun Gothic" w:hAnsi="Arial Narrow" w:cs="Arial Narrow"/>
          <w:color w:val="231F20"/>
          <w:spacing w:val="-2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povinnosť:</w:t>
      </w:r>
    </w:p>
    <w:p w14:paraId="590961DA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2" w:lineRule="exact"/>
        <w:ind w:hanging="241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viesť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presné,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prehľadné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úplné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záznamy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spracovateľských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činnostiach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podľa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čl.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30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ods.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2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Nariadenia,</w:t>
      </w:r>
    </w:p>
    <w:p w14:paraId="57FBBD3D" w14:textId="77777777" w:rsidR="00601FB3" w:rsidRPr="00601FB3" w:rsidRDefault="00601FB3" w:rsidP="00601FB3">
      <w:pPr>
        <w:widowControl w:val="0"/>
        <w:numPr>
          <w:ilvl w:val="2"/>
          <w:numId w:val="8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exact"/>
        <w:ind w:hanging="241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spolupracovať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Úradom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ochranu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Slovenskej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republiky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rámci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dozoru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podľa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čl.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31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Nariadenia.</w:t>
      </w:r>
    </w:p>
    <w:p w14:paraId="6F97AD37" w14:textId="77777777" w:rsidR="00601FB3" w:rsidRPr="00601FB3" w:rsidRDefault="00601FB3" w:rsidP="00601FB3">
      <w:pPr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1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pravidelne </w:t>
      </w:r>
      <w:r w:rsidRPr="00601FB3">
        <w:rPr>
          <w:rFonts w:ascii="Arial Narrow" w:eastAsia="Malgun Gothic" w:hAnsi="Arial Narrow" w:cs="Arial Narrow"/>
          <w:color w:val="231F20"/>
        </w:rPr>
        <w:t xml:space="preserve">a 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celú dobu trvania zmluvného vzťahu založeného touto zmluvou kontrolovať dodržiavanie podmienok ochrany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(najmä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interné procesy zabezpečené technickými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organizačnými opatreniami) </w:t>
      </w:r>
      <w:r w:rsidRPr="00601FB3">
        <w:rPr>
          <w:rFonts w:ascii="Arial Narrow" w:eastAsia="Malgun Gothic" w:hAnsi="Arial Narrow" w:cs="Arial Narrow"/>
          <w:color w:val="231F20"/>
        </w:rPr>
        <w:t xml:space="preserve">a ďalších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povinností vyplývajúcich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 zmluvy vrátane pokynov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prevádzkovateľa.</w:t>
      </w:r>
    </w:p>
    <w:p w14:paraId="28DD11F1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eastAsia="Malgun Gothic" w:hAnsi="Arial Narrow" w:cs="Arial Narrow"/>
          <w:sz w:val="27"/>
          <w:szCs w:val="27"/>
        </w:rPr>
      </w:pPr>
    </w:p>
    <w:p w14:paraId="440600E0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VI BEZPEČNOSŤ OSOBNÝCH ÚDAJOV</w:t>
      </w:r>
    </w:p>
    <w:p w14:paraId="355C5F4D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Prevádzkovateľ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vyhlasuje, </w:t>
      </w:r>
      <w:r w:rsidRPr="00601FB3">
        <w:rPr>
          <w:rFonts w:ascii="Arial Narrow" w:eastAsia="Malgun Gothic" w:hAnsi="Arial Narrow" w:cs="Arial Narrow"/>
          <w:color w:val="231F20"/>
        </w:rPr>
        <w:t xml:space="preserve">že 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výbere sprostredkovateľa dbal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jeho odbornú, technickú, organizačnú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personálnu spôsobilosť zaručiť bezpečnosť spracúvaných osobných údajov dotknutých osôb technickými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organizačnými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opatreniami.</w:t>
      </w:r>
    </w:p>
    <w:p w14:paraId="33C0E337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zreteľom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najnovšie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poznatky,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náklady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vykonanie opatrení </w:t>
      </w:r>
      <w:r w:rsidRPr="00601FB3">
        <w:rPr>
          <w:rFonts w:ascii="Arial Narrow" w:eastAsia="Malgun Gothic" w:hAnsi="Arial Narrow" w:cs="Arial Narrow"/>
          <w:color w:val="231F20"/>
        </w:rPr>
        <w:t xml:space="preserve">a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povahu, </w:t>
      </w:r>
      <w:r w:rsidRPr="00601FB3">
        <w:rPr>
          <w:rFonts w:ascii="Arial Narrow" w:eastAsia="Malgun Gothic" w:hAnsi="Arial Narrow" w:cs="Arial Narrow"/>
          <w:color w:val="231F20"/>
        </w:rPr>
        <w:t xml:space="preserve">rozsah,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kontext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účely spracúvania, </w:t>
      </w:r>
      <w:r w:rsidRPr="00601FB3">
        <w:rPr>
          <w:rFonts w:ascii="Arial Narrow" w:eastAsia="Malgun Gothic" w:hAnsi="Arial Narrow" w:cs="Arial Narrow"/>
          <w:color w:val="231F20"/>
        </w:rPr>
        <w:t xml:space="preserve">ako aj na </w:t>
      </w:r>
      <w:r w:rsidRPr="00601FB3">
        <w:rPr>
          <w:rFonts w:ascii="Arial Narrow" w:eastAsia="Malgun Gothic" w:hAnsi="Arial Narrow" w:cs="Arial Narrow"/>
          <w:color w:val="231F20"/>
          <w:spacing w:val="-2"/>
        </w:rPr>
        <w:t xml:space="preserve">riziká      </w:t>
      </w:r>
      <w:r w:rsidRPr="00601FB3">
        <w:rPr>
          <w:rFonts w:ascii="Arial Narrow" w:eastAsia="Malgun Gothic" w:hAnsi="Arial Narrow" w:cs="Arial Narrow"/>
          <w:color w:val="231F20"/>
        </w:rPr>
        <w:t xml:space="preserve">s rôznou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pravdepodobnosťou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závažnosťou </w:t>
      </w:r>
      <w:r w:rsidRPr="00601FB3">
        <w:rPr>
          <w:rFonts w:ascii="Arial Narrow" w:eastAsia="Malgun Gothic" w:hAnsi="Arial Narrow" w:cs="Arial Narrow"/>
          <w:color w:val="231F20"/>
        </w:rPr>
        <w:t xml:space="preserve">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práva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slobody fyzických osôb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prijať primerané </w:t>
      </w:r>
      <w:r w:rsidRPr="00601FB3">
        <w:rPr>
          <w:rFonts w:ascii="Arial Narrow" w:eastAsia="Malgun Gothic" w:hAnsi="Arial Narrow" w:cs="Arial Narrow"/>
          <w:color w:val="231F20"/>
        </w:rPr>
        <w:t xml:space="preserve">technické   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organizačné opatrenia </w:t>
      </w:r>
      <w:r w:rsidRPr="00601FB3">
        <w:rPr>
          <w:rFonts w:ascii="Arial Narrow" w:eastAsia="Malgun Gothic" w:hAnsi="Arial Narrow" w:cs="Arial Narrow"/>
          <w:color w:val="231F20"/>
        </w:rPr>
        <w:t xml:space="preserve">(ďalej aj „bezpečnostné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opatrenia“)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cieľom zaistiť úroveň bezpečnosti primeranú tomuto </w:t>
      </w:r>
      <w:r w:rsidRPr="00601FB3">
        <w:rPr>
          <w:rFonts w:ascii="Arial Narrow" w:eastAsia="Malgun Gothic" w:hAnsi="Arial Narrow" w:cs="Arial Narrow"/>
          <w:color w:val="231F20"/>
        </w:rPr>
        <w:t xml:space="preserve">riziku. Uvedené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bezpečnostné opatrenia </w:t>
      </w:r>
      <w:r w:rsidRPr="00601FB3">
        <w:rPr>
          <w:rFonts w:ascii="Arial Narrow" w:eastAsia="Malgun Gothic" w:hAnsi="Arial Narrow" w:cs="Arial Narrow"/>
          <w:color w:val="231F20"/>
        </w:rPr>
        <w:t xml:space="preserve">by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mali zahŕňať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najmä</w:t>
      </w:r>
    </w:p>
    <w:p w14:paraId="09D99172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3" w:lineRule="exact"/>
        <w:ind w:hanging="241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5579C5E" wp14:editId="4D169FE2">
                <wp:simplePos x="0" y="0"/>
                <wp:positionH relativeFrom="page">
                  <wp:posOffset>7327585</wp:posOffset>
                </wp:positionH>
                <wp:positionV relativeFrom="page">
                  <wp:posOffset>9618230</wp:posOffset>
                </wp:positionV>
                <wp:extent cx="111125" cy="747745"/>
                <wp:effectExtent l="0" t="0" r="3175" b="14605"/>
                <wp:wrapNone/>
                <wp:docPr id="29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74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913BE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  <w:t>strana 3</w:t>
                            </w:r>
                          </w:p>
                          <w:p w14:paraId="50A74D0B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579C5E" id="Textové pole 29" o:spid="_x0000_s1028" type="#_x0000_t202" style="position:absolute;left:0;text-align:left;margin-left:577pt;margin-top:757.35pt;width:8.75pt;height:58.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" o:allowincell="f" filled="f" stroked="f">
                <v:textbox style="layout-flow:vertical;mso-layout-flow-alt:bottom-to-top" inset="0,0,0,0">
                  <w:txbxContent>
                    <w:p w14:paraId="68E913BE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  <w:t>strana 3</w:t>
                      </w:r>
                    </w:p>
                    <w:p w14:paraId="50A74D0B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schopnosť zabezpečiť trvalú dôvernosť, integritu, dostupnosť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odolnosť systémov spracúvania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2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služieb,</w:t>
      </w:r>
    </w:p>
    <w:p w14:paraId="7AAD7B6E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schopnosť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včas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obnoviť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dostupnosť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prístup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nim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prípade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fyzického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technického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incidentu,</w:t>
      </w:r>
    </w:p>
    <w:p w14:paraId="6C6533ED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proces pravidelného testovania, posudzovania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hodnotenia účinnosti technických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organizačných opatrení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zaistenie bezpečnosti spracúvania,</w:t>
      </w:r>
    </w:p>
    <w:p w14:paraId="01860CCD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9" w:lineRule="exact"/>
        <w:ind w:hanging="241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odôvodnených prípadoch pseudonymizáciu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šifrovanie osobných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údajov.</w:t>
      </w:r>
    </w:p>
    <w:p w14:paraId="0EA5D823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posudzovaní primeranej úrovne bezpečnosti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prihliadať najmä </w:t>
      </w:r>
      <w:r w:rsidRPr="00601FB3">
        <w:rPr>
          <w:rFonts w:ascii="Arial Narrow" w:eastAsia="Malgun Gothic" w:hAnsi="Arial Narrow" w:cs="Arial Narrow"/>
          <w:color w:val="231F20"/>
        </w:rPr>
        <w:t xml:space="preserve">na riziká,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predstavuje spracúvanie,       </w:t>
      </w:r>
      <w:r w:rsidRPr="00601FB3">
        <w:rPr>
          <w:rFonts w:ascii="Arial Narrow" w:eastAsia="Malgun Gothic" w:hAnsi="Arial Narrow" w:cs="Arial Narrow"/>
          <w:color w:val="231F20"/>
        </w:rPr>
        <w:t xml:space="preserve">a 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najmä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dôsledku náhodného alebo nezákonného zničenia,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straty, zmeny,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neoprávneného poskytnutia osobných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údajov,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sa prenášajú, uchovávajú alebo inak spracúvajú, alebo neoprávneného prístupu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takýmto</w:t>
      </w:r>
      <w:r w:rsidRPr="00601FB3">
        <w:rPr>
          <w:rFonts w:ascii="Arial Narrow" w:eastAsia="Malgun Gothic" w:hAnsi="Arial Narrow" w:cs="Arial Narrow"/>
          <w:color w:val="231F20"/>
          <w:spacing w:val="-2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údajom.</w:t>
      </w:r>
    </w:p>
    <w:p w14:paraId="0B616B05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zabezpečiť,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aby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každá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fyzická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konajúca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jeho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poverenia,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ktorá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má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prístup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údajom,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lastRenderedPageBreak/>
        <w:t xml:space="preserve">spracúvala tieto údaje </w:t>
      </w:r>
      <w:r w:rsidRPr="00601FB3">
        <w:rPr>
          <w:rFonts w:ascii="Arial Narrow" w:eastAsia="Malgun Gothic" w:hAnsi="Arial Narrow" w:cs="Arial Narrow"/>
          <w:color w:val="231F20"/>
        </w:rPr>
        <w:t xml:space="preserve">len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pokynov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výnimkou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prípadov,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ktorých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povinná postupovať práva </w:t>
      </w:r>
      <w:r w:rsidRPr="00601FB3">
        <w:rPr>
          <w:rFonts w:ascii="Arial Narrow" w:eastAsia="Malgun Gothic" w:hAnsi="Arial Narrow" w:cs="Arial Narrow"/>
          <w:color w:val="231F20"/>
        </w:rPr>
        <w:t xml:space="preserve">Únie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 práva členského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štátu.</w:t>
      </w:r>
    </w:p>
    <w:p w14:paraId="3353558D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V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  porušenia  ochrany  osobných   údajov   </w:t>
      </w:r>
      <w:r w:rsidRPr="00601FB3">
        <w:rPr>
          <w:rFonts w:ascii="Arial Narrow" w:eastAsia="Malgun Gothic" w:hAnsi="Arial Narrow" w:cs="Arial Narrow"/>
          <w:color w:val="231F20"/>
        </w:rPr>
        <w:t xml:space="preserve">je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  povinný   bezodkladne   prijať   primerané   nápravné   opatrenia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prevádzkovateľovi poskytnúť všetky </w:t>
      </w:r>
      <w:r w:rsidRPr="00601FB3">
        <w:rPr>
          <w:rFonts w:ascii="Arial Narrow" w:eastAsia="Malgun Gothic" w:hAnsi="Arial Narrow" w:cs="Arial Narrow"/>
          <w:color w:val="231F20"/>
        </w:rPr>
        <w:t xml:space="preserve">relevantné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informácie,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</w:t>
      </w:r>
      <w:r w:rsidRPr="00601FB3">
        <w:rPr>
          <w:rFonts w:ascii="Arial Narrow" w:eastAsia="Malgun Gothic" w:hAnsi="Arial Narrow" w:cs="Arial Narrow"/>
          <w:color w:val="231F20"/>
        </w:rPr>
        <w:t xml:space="preserve">ho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súvislosti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porušením ochrany osobných údajov požiada.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súčasne povinný poskytnúť prevádzkovateľovi súčinnosť potrebnú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odstránenie následkov porušenia ochrany osobných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údajov.</w:t>
      </w:r>
    </w:p>
    <w:p w14:paraId="1F05E34B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zohľadnení povahy spracúvania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vhodnými bezpečnostnými opatreniami </w:t>
      </w:r>
      <w:r w:rsidRPr="00601FB3">
        <w:rPr>
          <w:rFonts w:ascii="Arial Narrow" w:eastAsia="Malgun Gothic" w:hAnsi="Arial Narrow" w:cs="Arial Narrow"/>
          <w:color w:val="231F20"/>
        </w:rPr>
        <w:t xml:space="preserve">v čo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najväčšej miere pomáhať prevádzkovateľovi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pri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plnení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jeho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povinnosti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reagovať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žiadosti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výkon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dotknutej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ustanovených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kapitole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III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Nariadenia.</w:t>
      </w:r>
    </w:p>
    <w:p w14:paraId="3FED8701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poskytovať prevádzkovateľovi potrebnú súčinnosť </w:t>
      </w: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plnení povinností uvedených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článkoch </w:t>
      </w:r>
      <w:r w:rsidRPr="00601FB3">
        <w:rPr>
          <w:rFonts w:ascii="Arial Narrow" w:eastAsia="Malgun Gothic" w:hAnsi="Arial Narrow" w:cs="Arial Narrow"/>
          <w:color w:val="231F20"/>
        </w:rPr>
        <w:t xml:space="preserve">32 až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36 </w:t>
      </w:r>
      <w:r w:rsidRPr="00601FB3">
        <w:rPr>
          <w:rFonts w:ascii="Arial Narrow" w:eastAsia="Malgun Gothic" w:hAnsi="Arial Narrow" w:cs="Arial Narrow"/>
          <w:color w:val="231F20"/>
        </w:rPr>
        <w:t xml:space="preserve">Nariadenia. 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súčasne povinný poskytovať prevádzkovateľovi informácie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podklady potrebné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plnenie povinností prevádzkovateľa vyplývajúcich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všeobecne záväzných právnych predpisov alebo </w:t>
      </w: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vybavovaní žiadostí alebo opatrení orgánov štátnej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správy,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tieto povinnosti, žiadosti alebo opatrenia súvisia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spracúvaním osobných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údajov,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 prevádzkovateľa vykonáva sprostredkovateľ.</w:t>
      </w:r>
    </w:p>
    <w:p w14:paraId="16610FE3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zachovávať mlčanlivosť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osobných údajoch,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ktorými príde </w:t>
      </w:r>
      <w:r w:rsidRPr="00601FB3">
        <w:rPr>
          <w:rFonts w:ascii="Arial Narrow" w:eastAsia="Malgun Gothic" w:hAnsi="Arial Narrow" w:cs="Arial Narrow"/>
          <w:color w:val="231F20"/>
        </w:rPr>
        <w:t xml:space="preserve">do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styku; </w:t>
      </w:r>
      <w:r w:rsidRPr="00601FB3">
        <w:rPr>
          <w:rFonts w:ascii="Arial Narrow" w:eastAsia="Malgun Gothic" w:hAnsi="Arial Narrow" w:cs="Arial Narrow"/>
          <w:color w:val="231F20"/>
        </w:rPr>
        <w:t xml:space="preserve">tie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nesmie využiť </w:t>
      </w:r>
      <w:r w:rsidRPr="00601FB3">
        <w:rPr>
          <w:rFonts w:ascii="Arial Narrow" w:eastAsia="Malgun Gothic" w:hAnsi="Arial Narrow" w:cs="Arial Narrow"/>
          <w:color w:val="231F20"/>
        </w:rPr>
        <w:t xml:space="preserve">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svoju potrebu, </w:t>
      </w:r>
      <w:r w:rsidRPr="00601FB3">
        <w:rPr>
          <w:rFonts w:ascii="Arial Narrow" w:eastAsia="Malgun Gothic" w:hAnsi="Arial Narrow" w:cs="Arial Narrow"/>
          <w:color w:val="231F20"/>
        </w:rPr>
        <w:t xml:space="preserve">ani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zverejniť  alebo  poskytnúť  </w:t>
      </w:r>
      <w:r w:rsidRPr="00601FB3">
        <w:rPr>
          <w:rFonts w:ascii="Arial Narrow" w:eastAsia="Malgun Gothic" w:hAnsi="Arial Narrow" w:cs="Arial Narrow"/>
          <w:color w:val="231F20"/>
        </w:rPr>
        <w:t xml:space="preserve">bez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predchádzajúceho  písomného  súhlasu  prevádzkovateľa  okrem 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prípadov,  </w:t>
      </w:r>
      <w:r w:rsidRPr="00601FB3">
        <w:rPr>
          <w:rFonts w:ascii="Arial Narrow" w:eastAsia="Malgun Gothic" w:hAnsi="Arial Narrow" w:cs="Arial Narrow"/>
          <w:color w:val="231F20"/>
        </w:rPr>
        <w:t xml:space="preserve">ak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poskytnutie  vyplýva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osobitných právnych predpisov alebo </w:t>
      </w:r>
      <w:r w:rsidRPr="00601FB3">
        <w:rPr>
          <w:rFonts w:ascii="Arial Narrow" w:eastAsia="Malgun Gothic" w:hAnsi="Arial Narrow" w:cs="Arial Narrow"/>
          <w:color w:val="231F20"/>
        </w:rPr>
        <w:t xml:space="preserve">z rozhodnutia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štátneho orgánu; uvedenú mlčanlivosť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 zaväzuje zachovávať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aj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skončení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spracúvania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súčasne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viesť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evidenciu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každom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poskytnutí osobných údajov podľa predchádzajúcej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vety, </w:t>
      </w:r>
      <w:r w:rsidRPr="00601FB3">
        <w:rPr>
          <w:rFonts w:ascii="Arial Narrow" w:eastAsia="Malgun Gothic" w:hAnsi="Arial Narrow" w:cs="Arial Narrow"/>
          <w:color w:val="231F20"/>
        </w:rPr>
        <w:t xml:space="preserve">a to 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celú dobu platnosti tejto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24AB4372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zaväzuje,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prístup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osobným údajom získaným </w:t>
      </w:r>
      <w:r w:rsidRPr="00601FB3">
        <w:rPr>
          <w:rFonts w:ascii="Arial Narrow" w:eastAsia="Malgun Gothic" w:hAnsi="Arial Narrow" w:cs="Arial Narrow"/>
          <w:color w:val="231F20"/>
        </w:rPr>
        <w:t xml:space="preserve">od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prevádzkovateľa alebo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súvislosti </w:t>
      </w:r>
      <w:r w:rsidRPr="00601FB3">
        <w:rPr>
          <w:rFonts w:ascii="Arial Narrow" w:eastAsia="Malgun Gothic" w:hAnsi="Arial Narrow" w:cs="Arial Narrow"/>
          <w:color w:val="231F20"/>
        </w:rPr>
        <w:t xml:space="preserve">s ich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spracúvaním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 prevádzkovateľa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umožní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len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oprávneným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osobám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(napríklad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svojim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zamestnancom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ďalšiemu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sprostredkovateľovi),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to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iba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rozsahu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nevyhnutnom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zabezpečenie účelu spracúvania.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poučiť fyzické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osoby,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ktorým umožní prístup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osobným údajom, </w:t>
      </w:r>
      <w:r w:rsidRPr="00601FB3">
        <w:rPr>
          <w:rFonts w:ascii="Arial Narrow" w:eastAsia="Malgun Gothic" w:hAnsi="Arial Narrow" w:cs="Arial Narrow"/>
          <w:color w:val="231F20"/>
        </w:rPr>
        <w:t xml:space="preserve">o ich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právach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povinnostiach </w:t>
      </w:r>
      <w:r w:rsidRPr="00601FB3">
        <w:rPr>
          <w:rFonts w:ascii="Arial Narrow" w:eastAsia="Malgun Gothic" w:hAnsi="Arial Narrow" w:cs="Arial Narrow"/>
          <w:color w:val="231F20"/>
        </w:rPr>
        <w:t xml:space="preserve">(vrátane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povinnosti zachovávať mlčanlivosť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dôvernosť osobných údajov) vyplývajúcich zo všeobecne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záväzných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právnych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predpisov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interných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>predpisov,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aj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zodpovednosti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ich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porušenie.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zodpovedá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 dodržiavanie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mlčanlivosti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ním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poverených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osôb.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Prevádzkovateľ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môže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od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vyžadovať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predloženie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dôkazov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preukazujúcich súlad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uvedenými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požiadavkami.</w:t>
      </w:r>
    </w:p>
    <w:p w14:paraId="594726EF" w14:textId="77777777" w:rsidR="00601FB3" w:rsidRPr="00601FB3" w:rsidRDefault="00601FB3" w:rsidP="00601FB3">
      <w:pPr>
        <w:widowControl w:val="0"/>
        <w:numPr>
          <w:ilvl w:val="1"/>
          <w:numId w:val="9"/>
        </w:numPr>
        <w:tabs>
          <w:tab w:val="left" w:pos="988"/>
        </w:tabs>
        <w:kinsoku w:val="0"/>
        <w:overflowPunct w:val="0"/>
        <w:autoSpaceDE w:val="0"/>
        <w:autoSpaceDN w:val="0"/>
        <w:adjustRightInd w:val="0"/>
        <w:spacing w:before="104" w:line="223" w:lineRule="exact"/>
        <w:ind w:left="987" w:hanging="498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zaväzuje najmä, </w:t>
      </w:r>
      <w:r w:rsidRPr="00601FB3">
        <w:rPr>
          <w:rFonts w:ascii="Arial Narrow" w:eastAsia="Malgun Gothic" w:hAnsi="Arial Narrow" w:cs="Arial Narrow"/>
          <w:color w:val="231F20"/>
        </w:rPr>
        <w:t xml:space="preserve">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však výlučne,</w:t>
      </w:r>
      <w:r w:rsidRPr="00601FB3">
        <w:rPr>
          <w:rFonts w:ascii="Arial Narrow" w:eastAsia="Malgun Gothic" w:hAnsi="Arial Narrow" w:cs="Arial Narrow"/>
          <w:color w:val="231F20"/>
          <w:spacing w:val="-2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že:</w:t>
      </w:r>
    </w:p>
    <w:p w14:paraId="19AD7359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bude osobné údaje uchovávať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náležite zabezpečených objektoch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2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miestnostiach;</w:t>
      </w:r>
    </w:p>
    <w:p w14:paraId="2E2ECC9D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4" w:line="223" w:lineRule="auto"/>
        <w:ind w:right="11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osobné údaje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elektronickej podobe bude uchovávať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zabezpečených serveroch alebo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nosičoch dát, </w:t>
      </w:r>
      <w:r w:rsidRPr="00601FB3">
        <w:rPr>
          <w:rFonts w:ascii="Arial Narrow" w:eastAsia="Malgun Gothic" w:hAnsi="Arial Narrow" w:cs="Arial Narrow"/>
          <w:color w:val="231F20"/>
        </w:rPr>
        <w:t xml:space="preserve">ku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ktorým budú </w:t>
      </w:r>
      <w:r w:rsidRPr="00601FB3">
        <w:rPr>
          <w:rFonts w:ascii="Arial Narrow" w:eastAsia="Malgun Gothic" w:hAnsi="Arial Narrow" w:cs="Arial Narrow"/>
          <w:color w:val="231F20"/>
        </w:rPr>
        <w:t xml:space="preserve">mať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prístup </w:t>
      </w:r>
      <w:r w:rsidRPr="00601FB3">
        <w:rPr>
          <w:rFonts w:ascii="Arial Narrow" w:eastAsia="Malgun Gothic" w:hAnsi="Arial Narrow" w:cs="Arial Narrow"/>
          <w:color w:val="231F20"/>
        </w:rPr>
        <w:t>len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poverené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oprávnené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prístupových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kódov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či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hesiel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bude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osobné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pravidelne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zálohovať;</w:t>
      </w:r>
    </w:p>
    <w:p w14:paraId="546C6E1D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zabezpečí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diaľkový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prenos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buď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len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prostredníctvom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verejne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neprístupnej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siete,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prostredníctvom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zabezpečeného prenosu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verejných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sieťach,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súlade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dohodou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prevádzkovateľom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úrovni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daného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zabezpečeného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prenosu;</w:t>
      </w:r>
    </w:p>
    <w:p w14:paraId="5EC92886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auto"/>
        <w:ind w:right="113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písomné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dokumenty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obsahujúce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osobné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bude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uchovávať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zabezpečenom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mieste,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pričom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bude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viesť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riadnu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evidenciu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pohybe takýchto písomných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dokumentov;</w:t>
      </w:r>
    </w:p>
    <w:p w14:paraId="66247C49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bude </w:t>
      </w:r>
      <w:r w:rsidRPr="00601FB3">
        <w:rPr>
          <w:rFonts w:ascii="Arial Narrow" w:eastAsia="Malgun Gothic" w:hAnsi="Arial Narrow" w:cs="Arial Narrow"/>
          <w:color w:val="231F20"/>
        </w:rPr>
        <w:t xml:space="preserve">v čo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najväčšej miere spracúvať </w:t>
      </w:r>
      <w:r w:rsidRPr="00601FB3">
        <w:rPr>
          <w:rFonts w:ascii="Arial Narrow" w:eastAsia="Malgun Gothic" w:hAnsi="Arial Narrow" w:cs="Arial Narrow"/>
          <w:color w:val="231F20"/>
        </w:rPr>
        <w:t xml:space="preserve">len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pseudonymizované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šifrované osobné údaje, </w:t>
      </w:r>
      <w:r w:rsidRPr="00601FB3">
        <w:rPr>
          <w:rFonts w:ascii="Arial Narrow" w:eastAsia="Malgun Gothic" w:hAnsi="Arial Narrow" w:cs="Arial Narrow"/>
          <w:color w:val="231F20"/>
        </w:rPr>
        <w:t xml:space="preserve">ak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takéto opatrenie vhodné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nevyhnutné ku zníženiu </w:t>
      </w:r>
      <w:r w:rsidRPr="00601FB3">
        <w:rPr>
          <w:rFonts w:ascii="Arial Narrow" w:eastAsia="Malgun Gothic" w:hAnsi="Arial Narrow" w:cs="Arial Narrow"/>
          <w:color w:val="231F20"/>
        </w:rPr>
        <w:t xml:space="preserve">rizík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plynúcich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spracúvania osobných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údajov;</w:t>
      </w:r>
    </w:p>
    <w:p w14:paraId="20C0F408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2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zabezpečí nepretržitú dôvernosť, integritu, dostupnosť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odolnosť systémov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služieb</w:t>
      </w:r>
      <w:r w:rsidRPr="00601FB3">
        <w:rPr>
          <w:rFonts w:ascii="Arial Narrow" w:eastAsia="Malgun Gothic" w:hAnsi="Arial Narrow" w:cs="Arial Narrow"/>
          <w:color w:val="231F20"/>
          <w:spacing w:val="-2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spracúvania;</w:t>
      </w:r>
    </w:p>
    <w:p w14:paraId="255EA5E2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5" w:line="223" w:lineRule="auto"/>
        <w:ind w:right="113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prostredníctvom vhodných technických prostriedkov zabezpečí schopnosť obnoviť dostupnosť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prístup </w:t>
      </w:r>
      <w:r w:rsidRPr="00601FB3">
        <w:rPr>
          <w:rFonts w:ascii="Arial Narrow" w:eastAsia="Malgun Gothic" w:hAnsi="Arial Narrow" w:cs="Arial Narrow"/>
          <w:color w:val="231F20"/>
        </w:rPr>
        <w:t xml:space="preserve">k nim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včas    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 fyzických </w:t>
      </w:r>
      <w:r w:rsidRPr="00601FB3">
        <w:rPr>
          <w:rFonts w:ascii="Arial Narrow" w:eastAsia="Malgun Gothic" w:hAnsi="Arial Narrow" w:cs="Arial Narrow"/>
          <w:color w:val="231F20"/>
        </w:rPr>
        <w:t xml:space="preserve">či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technických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incidentov;</w:t>
      </w:r>
    </w:p>
    <w:p w14:paraId="3B0E93D0" w14:textId="77777777" w:rsidR="00601FB3" w:rsidRPr="00601FB3" w:rsidRDefault="00601FB3" w:rsidP="00601FB3">
      <w:pPr>
        <w:widowControl w:val="0"/>
        <w:numPr>
          <w:ilvl w:val="2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auto"/>
        <w:ind w:right="113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zabezpečí pravidelné testovanie, posudzovanie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hodnotenie účinnosti zavedených technických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organizačných opatrení </w:t>
      </w:r>
      <w:r w:rsidRPr="00601FB3">
        <w:rPr>
          <w:rFonts w:ascii="Arial Narrow" w:eastAsia="Malgun Gothic" w:hAnsi="Arial Narrow" w:cs="Arial Narrow"/>
          <w:color w:val="231F20"/>
        </w:rPr>
        <w:t xml:space="preserve">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zaistenie bezpečnosti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spracúvania.</w:t>
      </w:r>
    </w:p>
    <w:p w14:paraId="39495BB1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 Narrow" w:eastAsia="Malgun Gothic" w:hAnsi="Arial Narrow" w:cs="Arial Narrow"/>
          <w:sz w:val="29"/>
          <w:szCs w:val="29"/>
        </w:rPr>
      </w:pPr>
    </w:p>
    <w:p w14:paraId="4E4F79EE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VII SPRACÚVANIE OSOBNÝCH ÚDAJOV PROSTREDNÍCTVOM ĎALŠIEHO SPROSTREDKOVATEĽA (SUBDODÁVATEĽ)</w:t>
      </w:r>
    </w:p>
    <w:p w14:paraId="5A057720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8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zaväzuje,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spracúvanie osobných údajov bude vykonávať osobne, tzn. </w:t>
      </w:r>
      <w:r w:rsidRPr="00601FB3">
        <w:rPr>
          <w:rFonts w:ascii="Arial Narrow" w:eastAsia="Malgun Gothic" w:hAnsi="Arial Narrow" w:cs="Arial Narrow"/>
          <w:color w:val="231F20"/>
        </w:rPr>
        <w:t xml:space="preserve">len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prostredníctvom svojich zamestnancov alebo iných osôb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obdobnom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pomere.</w:t>
      </w:r>
    </w:p>
    <w:p w14:paraId="1EB7F466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prípade, </w:t>
      </w:r>
      <w:r w:rsidRPr="00601FB3">
        <w:rPr>
          <w:rFonts w:ascii="Arial Narrow" w:eastAsia="Malgun Gothic" w:hAnsi="Arial Narrow" w:cs="Arial Narrow"/>
          <w:color w:val="231F20"/>
        </w:rPr>
        <w:t xml:space="preserve">ak má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úmysle spracúvať osobné údaje </w:t>
      </w:r>
      <w:r w:rsidRPr="00601FB3">
        <w:rPr>
          <w:rFonts w:ascii="Arial Narrow" w:eastAsia="Malgun Gothic" w:hAnsi="Arial Narrow" w:cs="Arial Narrow"/>
          <w:color w:val="231F20"/>
        </w:rPr>
        <w:t xml:space="preserve">aj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prostredníctvom </w:t>
      </w:r>
      <w:r w:rsidRPr="00601FB3">
        <w:rPr>
          <w:rFonts w:ascii="Arial Narrow" w:eastAsia="Malgun Gothic" w:hAnsi="Arial Narrow" w:cs="Arial Narrow"/>
          <w:color w:val="231F20"/>
        </w:rPr>
        <w:t xml:space="preserve">ďalších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sprostredkovateľov </w:t>
      </w:r>
      <w:r w:rsidRPr="00601FB3">
        <w:rPr>
          <w:rFonts w:ascii="Arial Narrow" w:eastAsia="Malgun Gothic" w:hAnsi="Arial Narrow" w:cs="Arial Narrow"/>
          <w:color w:val="231F20"/>
        </w:rPr>
        <w:t xml:space="preserve">(subdodávateľov),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je povinný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skutočnosti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informovať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požiadať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jeho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písomný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súhlas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lehote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do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30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dní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prvým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dňom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zamýšľaného spracúvania osobných údajov prostredníctvom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subdodávateľov. </w:t>
      </w:r>
      <w:r w:rsidRPr="00601FB3">
        <w:rPr>
          <w:rFonts w:ascii="Arial Narrow" w:eastAsia="Malgun Gothic" w:hAnsi="Arial Narrow" w:cs="Arial Narrow"/>
          <w:color w:val="231F20"/>
        </w:rPr>
        <w:t xml:space="preserve">Spolu 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žiadosťou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súhlas predloží sprostredkovateľ prevádzkovateľovi informácie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subdodávateľovi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doklady potrebné </w:t>
      </w:r>
      <w:r w:rsidRPr="00601FB3">
        <w:rPr>
          <w:rFonts w:ascii="Arial Narrow" w:eastAsia="Malgun Gothic" w:hAnsi="Arial Narrow" w:cs="Arial Narrow"/>
          <w:color w:val="231F20"/>
        </w:rPr>
        <w:t xml:space="preserve">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jeho činnosť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takom </w:t>
      </w:r>
      <w:r w:rsidRPr="00601FB3">
        <w:rPr>
          <w:rFonts w:ascii="Arial Narrow" w:eastAsia="Malgun Gothic" w:hAnsi="Arial Narrow" w:cs="Arial Narrow"/>
          <w:color w:val="231F20"/>
        </w:rPr>
        <w:t xml:space="preserve">rozsahu,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akom </w:t>
      </w:r>
      <w:r w:rsidRPr="00601FB3">
        <w:rPr>
          <w:rFonts w:ascii="Arial Narrow" w:eastAsia="Malgun Gothic" w:hAnsi="Arial Narrow" w:cs="Arial Narrow"/>
          <w:color w:val="231F20"/>
        </w:rPr>
        <w:t xml:space="preserve">sú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potrebné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spracúvanie osobných údajov sprostredkovateľom, najmä informácie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</w:p>
    <w:p w14:paraId="1227A481" w14:textId="77777777" w:rsidR="00601FB3" w:rsidRPr="00601FB3" w:rsidRDefault="00601FB3" w:rsidP="00601FB3">
      <w:pPr>
        <w:widowControl w:val="0"/>
        <w:numPr>
          <w:ilvl w:val="2"/>
          <w:numId w:val="10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3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identifikácii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subdodávateľa,</w:t>
      </w:r>
    </w:p>
    <w:p w14:paraId="15DEAC3A" w14:textId="77777777" w:rsidR="00601FB3" w:rsidRPr="00601FB3" w:rsidRDefault="00601FB3" w:rsidP="00601FB3">
      <w:pPr>
        <w:widowControl w:val="0"/>
        <w:numPr>
          <w:ilvl w:val="2"/>
          <w:numId w:val="10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plánovanom </w:t>
      </w:r>
      <w:r w:rsidRPr="00601FB3">
        <w:rPr>
          <w:rFonts w:ascii="Arial Narrow" w:eastAsia="Malgun Gothic" w:hAnsi="Arial Narrow" w:cs="Arial Narrow"/>
          <w:color w:val="231F20"/>
        </w:rPr>
        <w:t xml:space="preserve">rozsahu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zapojenia </w:t>
      </w:r>
      <w:r w:rsidRPr="00601FB3">
        <w:rPr>
          <w:rFonts w:ascii="Arial Narrow" w:eastAsia="Malgun Gothic" w:hAnsi="Arial Narrow" w:cs="Arial Narrow"/>
          <w:color w:val="231F20"/>
        </w:rPr>
        <w:t>do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spracúvania,</w:t>
      </w:r>
    </w:p>
    <w:p w14:paraId="1A81EBDD" w14:textId="77777777" w:rsidR="00601FB3" w:rsidRPr="00601FB3" w:rsidRDefault="00601FB3" w:rsidP="00601FB3">
      <w:pPr>
        <w:widowControl w:val="0"/>
        <w:numPr>
          <w:ilvl w:val="2"/>
          <w:numId w:val="10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účele tohto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zapojenia,</w:t>
      </w:r>
    </w:p>
    <w:p w14:paraId="05423902" w14:textId="77777777" w:rsidR="00601FB3" w:rsidRPr="00601FB3" w:rsidRDefault="00601FB3" w:rsidP="00601FB3">
      <w:pPr>
        <w:widowControl w:val="0"/>
        <w:numPr>
          <w:ilvl w:val="2"/>
          <w:numId w:val="10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zdôvodnenia zapojenia daného subdodávateľa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</w:p>
    <w:p w14:paraId="5891AC49" w14:textId="77777777" w:rsidR="00601FB3" w:rsidRPr="00601FB3" w:rsidRDefault="00601FB3" w:rsidP="00601FB3">
      <w:pPr>
        <w:widowControl w:val="0"/>
        <w:numPr>
          <w:ilvl w:val="2"/>
          <w:numId w:val="10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zárukách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primeraných technických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organizačných opatreniach prijatých</w:t>
      </w:r>
      <w:r w:rsidRPr="00601FB3">
        <w:rPr>
          <w:rFonts w:ascii="Arial Narrow" w:eastAsia="Malgun Gothic" w:hAnsi="Arial Narrow" w:cs="Arial Narrow"/>
          <w:color w:val="231F20"/>
          <w:spacing w:val="-2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subdodávateľom.</w:t>
      </w:r>
    </w:p>
    <w:p w14:paraId="678B4CF3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1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Bez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predchádzajúceho  písomného  súhlasu  prevádzkovateľa  </w:t>
      </w:r>
      <w:r w:rsidRPr="00601FB3">
        <w:rPr>
          <w:rFonts w:ascii="Arial Narrow" w:eastAsia="Malgun Gothic" w:hAnsi="Arial Narrow" w:cs="Arial Narrow"/>
          <w:color w:val="231F20"/>
        </w:rPr>
        <w:t xml:space="preserve">so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spracúvaním  osobných  údajov  prostredníctvom  subdodávateľa  nie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oprávnený uzatvoriť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subdodávateľom zmluvný vzťah týkajúci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spracúvania osobných údajov dotknutých osôb       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prevádzkovateľa.</w:t>
      </w:r>
    </w:p>
    <w:p w14:paraId="6613FDB6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780083DB" wp14:editId="46CF51D5">
                <wp:simplePos x="0" y="0"/>
                <wp:positionH relativeFrom="page">
                  <wp:posOffset>7327585</wp:posOffset>
                </wp:positionH>
                <wp:positionV relativeFrom="page">
                  <wp:posOffset>9723034</wp:posOffset>
                </wp:positionV>
                <wp:extent cx="111125" cy="642942"/>
                <wp:effectExtent l="0" t="0" r="3175" b="5080"/>
                <wp:wrapNone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642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383DA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  <w:t>strana 4</w:t>
                            </w:r>
                          </w:p>
                          <w:p w14:paraId="62260867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0083DB" id="Textové pole 28" o:spid="_x0000_s1029" type="#_x0000_t202" style="position:absolute;left:0;text-align:left;margin-left:577pt;margin-top:765.6pt;width:8.75pt;height:50.6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" o:allowincell="f" filled="f" stroked="f">
                <v:textbox style="layout-flow:vertical;mso-layout-flow-alt:bottom-to-top" inset="0,0,0,0">
                  <w:txbxContent>
                    <w:p w14:paraId="3D4383DA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  <w:t>strana 4</w:t>
                      </w:r>
                    </w:p>
                    <w:p w14:paraId="62260867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 spracúvania osobných údajov prostredníctvom subdodávateľa sprostredkovateľ zodpovedá  </w:t>
      </w:r>
      <w:r w:rsidRPr="00601FB3">
        <w:rPr>
          <w:rFonts w:ascii="Arial Narrow" w:eastAsia="Malgun Gothic" w:hAnsi="Arial Narrow" w:cs="Arial Narrow"/>
          <w:color w:val="231F20"/>
        </w:rPr>
        <w:t xml:space="preserve">v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celom  </w:t>
      </w:r>
      <w:r w:rsidRPr="00601FB3">
        <w:rPr>
          <w:rFonts w:ascii="Arial Narrow" w:eastAsia="Malgun Gothic" w:hAnsi="Arial Narrow" w:cs="Arial Narrow"/>
          <w:color w:val="231F20"/>
        </w:rPr>
        <w:t xml:space="preserve">rozsahu  za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konanie alebo opomenutie konania subdodávateľa. </w:t>
      </w:r>
      <w:r w:rsidRPr="00601FB3">
        <w:rPr>
          <w:rFonts w:ascii="Arial Narrow" w:eastAsia="Malgun Gothic" w:hAnsi="Arial Narrow" w:cs="Arial Narrow"/>
          <w:color w:val="231F20"/>
        </w:rPr>
        <w:t xml:space="preserve">Subdodávateľ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smie spracúvať osobné údaje </w:t>
      </w:r>
      <w:r w:rsidRPr="00601FB3">
        <w:rPr>
          <w:rFonts w:ascii="Arial Narrow" w:eastAsia="Malgun Gothic" w:hAnsi="Arial Narrow" w:cs="Arial Narrow"/>
          <w:color w:val="231F20"/>
        </w:rPr>
        <w:t xml:space="preserve">iba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osobne, tzn. </w:t>
      </w:r>
      <w:r w:rsidRPr="00601FB3">
        <w:rPr>
          <w:rFonts w:ascii="Arial Narrow" w:eastAsia="Malgun Gothic" w:hAnsi="Arial Narrow" w:cs="Arial Narrow"/>
          <w:color w:val="231F20"/>
        </w:rPr>
        <w:t xml:space="preserve">len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prostredníctvom svojich zamestnancov alebo iných osôb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obdobnom pomere, pokiaľ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zmluvné strany nedohodnú</w:t>
      </w:r>
      <w:r w:rsidRPr="00601FB3">
        <w:rPr>
          <w:rFonts w:ascii="Arial Narrow" w:eastAsia="Malgun Gothic" w:hAnsi="Arial Narrow" w:cs="Arial Narrow"/>
          <w:color w:val="231F20"/>
          <w:spacing w:val="-3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inak.</w:t>
      </w:r>
    </w:p>
    <w:p w14:paraId="27F91D7D" w14:textId="77777777" w:rsidR="00601FB3" w:rsidRPr="00601FB3" w:rsidRDefault="00601FB3" w:rsidP="00601FB3">
      <w:pPr>
        <w:spacing w:line="223" w:lineRule="auto"/>
        <w:rPr>
          <w:rFonts w:ascii="Arial Narrow" w:eastAsia="Malgun Gothic" w:hAnsi="Arial Narrow" w:cs="Arial Narrow"/>
          <w:color w:val="231F20"/>
          <w:spacing w:val="-3"/>
        </w:rPr>
        <w:sectPr w:rsidR="00601FB3" w:rsidRPr="00601FB3">
          <w:pgSz w:w="11910" w:h="16840"/>
          <w:pgMar w:top="600" w:right="740" w:bottom="440" w:left="360" w:header="0" w:footer="177" w:gutter="0"/>
          <w:cols w:space="708"/>
        </w:sectPr>
      </w:pPr>
    </w:p>
    <w:p w14:paraId="1AED0D3E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lastRenderedPageBreak/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berie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vedomie, 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ustanovenia</w:t>
      </w:r>
      <w:r w:rsidRPr="00601FB3">
        <w:rPr>
          <w:rFonts w:ascii="Arial Narrow" w:eastAsia="Malgun Gothic" w:hAnsi="Arial Narrow" w:cs="Arial Narrow"/>
          <w:color w:val="231F20"/>
          <w:spacing w:val="3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 zmluvy  upravujúce  zodpovednosť,  práva 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povinnosti  sprostredkovateľa  sa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2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rovnakom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rozsahu</w:t>
      </w:r>
      <w:r w:rsidRPr="00601FB3">
        <w:rPr>
          <w:rFonts w:ascii="Arial Narrow" w:eastAsia="Malgun Gothic" w:hAnsi="Arial Narrow" w:cs="Arial Narrow"/>
          <w:color w:val="231F20"/>
          <w:spacing w:val="-2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vzťahujú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subdodávateľa.</w:t>
      </w:r>
      <w:r w:rsidRPr="00601FB3">
        <w:rPr>
          <w:rFonts w:ascii="Arial Narrow" w:eastAsia="Malgun Gothic" w:hAnsi="Arial Narrow" w:cs="Arial Narrow"/>
          <w:color w:val="231F20"/>
          <w:spacing w:val="-2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2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oboznámiť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subdodávateľa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2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uvedenými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právami,</w:t>
      </w:r>
      <w:r w:rsidRPr="00601FB3">
        <w:rPr>
          <w:rFonts w:ascii="Arial Narrow" w:eastAsia="Malgun Gothic" w:hAnsi="Arial Narrow" w:cs="Arial Narrow"/>
          <w:color w:val="231F20"/>
          <w:spacing w:val="-2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povinnosťami </w:t>
      </w:r>
      <w:r w:rsidRPr="00601FB3">
        <w:rPr>
          <w:rFonts w:ascii="Arial Narrow" w:eastAsia="Malgun Gothic" w:hAnsi="Arial Narrow" w:cs="Arial Narrow"/>
          <w:color w:val="231F20"/>
        </w:rPr>
        <w:t>a ďalšími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skutočnosťami.</w:t>
      </w:r>
    </w:p>
    <w:p w14:paraId="1321CC48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 existencie všeobecného písomného povolenia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zapojením subdodávateľa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informovať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akýchkoľvek zamýšľaných zmenách subdodávateľov tak, </w:t>
      </w:r>
      <w:r w:rsidRPr="00601FB3">
        <w:rPr>
          <w:rFonts w:ascii="Arial Narrow" w:eastAsia="Malgun Gothic" w:hAnsi="Arial Narrow" w:cs="Arial Narrow"/>
          <w:color w:val="231F20"/>
        </w:rPr>
        <w:t xml:space="preserve">aby mal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 možnosť účinne namietať voči takýmto zmenám. </w:t>
      </w:r>
      <w:r w:rsidRPr="00601FB3">
        <w:rPr>
          <w:rFonts w:ascii="Arial Narrow" w:eastAsia="Malgun Gothic" w:hAnsi="Arial Narrow" w:cs="Arial Narrow"/>
          <w:color w:val="231F20"/>
        </w:rPr>
        <w:t xml:space="preserve">Žiadosť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schválenie subdodávateľa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súhlas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poverením konkrétneho subdodávateľa podpisujú osoby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postavení štatutárnych zástupcov prevádzkovateľa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sprostredkovateľa.</w:t>
      </w:r>
    </w:p>
    <w:p w14:paraId="12A6A7F2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4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Každá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osoba konajúca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poverenia sprostredkovateľa, ktorá </w:t>
      </w:r>
      <w:r w:rsidRPr="00601FB3">
        <w:rPr>
          <w:rFonts w:ascii="Arial Narrow" w:eastAsia="Malgun Gothic" w:hAnsi="Arial Narrow" w:cs="Arial Narrow"/>
          <w:color w:val="231F20"/>
        </w:rPr>
        <w:t xml:space="preserve">má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prístup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osobným údajom, môže spracúvať osobné údaje výhradne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pokynov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prevádzkovateľa,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pokiaľ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nie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povinná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tieto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spracúvať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podľa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všeobecne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záväzných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právnych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predpisov.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prijať opatrenia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zabezpečenie splnenia tejto</w:t>
      </w:r>
      <w:r w:rsidRPr="00601FB3">
        <w:rPr>
          <w:rFonts w:ascii="Arial Narrow" w:eastAsia="Malgun Gothic" w:hAnsi="Arial Narrow" w:cs="Arial Narrow"/>
          <w:color w:val="231F20"/>
          <w:spacing w:val="-3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>požiadavky.</w:t>
      </w:r>
    </w:p>
    <w:p w14:paraId="1E85B4D3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zmluve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subdodávateľom musí sprostredkovateľ dohodnúť priame právo prevádzkovateľa vykonať </w:t>
      </w:r>
      <w:r w:rsidRPr="00601FB3">
        <w:rPr>
          <w:rFonts w:ascii="Arial Narrow" w:eastAsia="Malgun Gothic" w:hAnsi="Arial Narrow" w:cs="Arial Narrow"/>
          <w:color w:val="231F20"/>
        </w:rPr>
        <w:t xml:space="preserve">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subdodávateľa audit alebo kontrolu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takom </w:t>
      </w:r>
      <w:r w:rsidRPr="00601FB3">
        <w:rPr>
          <w:rFonts w:ascii="Arial Narrow" w:eastAsia="Malgun Gothic" w:hAnsi="Arial Narrow" w:cs="Arial Narrow"/>
          <w:color w:val="231F20"/>
        </w:rPr>
        <w:t xml:space="preserve">rozsahu,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akom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 oprávnený vykonať audit alebo kontrolu </w:t>
      </w:r>
      <w:r w:rsidRPr="00601FB3">
        <w:rPr>
          <w:rFonts w:ascii="Arial Narrow" w:eastAsia="Malgun Gothic" w:hAnsi="Arial Narrow" w:cs="Arial Narrow"/>
          <w:color w:val="231F20"/>
        </w:rPr>
        <w:t xml:space="preserve">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sprostredkovateľa. </w:t>
      </w:r>
      <w:r w:rsidRPr="00601FB3">
        <w:rPr>
          <w:rFonts w:ascii="Arial Narrow" w:eastAsia="Malgun Gothic" w:hAnsi="Arial Narrow" w:cs="Arial Narrow"/>
          <w:color w:val="231F20"/>
        </w:rPr>
        <w:t xml:space="preserve">Výkonom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auditu alebo kontroly </w:t>
      </w:r>
      <w:r w:rsidRPr="00601FB3">
        <w:rPr>
          <w:rFonts w:ascii="Arial Narrow" w:eastAsia="Malgun Gothic" w:hAnsi="Arial Narrow" w:cs="Arial Narrow"/>
          <w:color w:val="231F20"/>
        </w:rPr>
        <w:t xml:space="preserve">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subdodávateľa môže prevádzkovateľ poveriť sprostredkovateľa;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uvedenom prípade sprostredkovateľ dokumentuje všetky audity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kontroly,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žiadosť prevádzkovateľa vykonal </w:t>
      </w:r>
      <w:r w:rsidRPr="00601FB3">
        <w:rPr>
          <w:rFonts w:ascii="Arial Narrow" w:eastAsia="Malgun Gothic" w:hAnsi="Arial Narrow" w:cs="Arial Narrow"/>
          <w:color w:val="231F20"/>
        </w:rPr>
        <w:t xml:space="preserve">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subdodávateľa, </w:t>
      </w:r>
      <w:r w:rsidRPr="00601FB3">
        <w:rPr>
          <w:rFonts w:ascii="Arial Narrow" w:eastAsia="Malgun Gothic" w:hAnsi="Arial Narrow" w:cs="Arial Narrow"/>
          <w:color w:val="231F20"/>
        </w:rPr>
        <w:t xml:space="preserve">a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žiadosť </w:t>
      </w:r>
      <w:r w:rsidRPr="00601FB3">
        <w:rPr>
          <w:rFonts w:ascii="Arial Narrow" w:eastAsia="Malgun Gothic" w:hAnsi="Arial Narrow" w:cs="Arial Narrow"/>
          <w:color w:val="231F20"/>
        </w:rPr>
        <w:t xml:space="preserve">ju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predloží prevádzkovateľovi.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bezodkladne informuje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akýchkoľvek nedostatkoch zistených </w:t>
      </w:r>
      <w:r w:rsidRPr="00601FB3">
        <w:rPr>
          <w:rFonts w:ascii="Arial Narrow" w:eastAsia="Malgun Gothic" w:hAnsi="Arial Narrow" w:cs="Arial Narrow"/>
          <w:color w:val="231F20"/>
        </w:rPr>
        <w:t>u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subdodávateľa.</w:t>
      </w:r>
    </w:p>
    <w:p w14:paraId="0A76C830" w14:textId="77777777" w:rsidR="00601FB3" w:rsidRPr="00601FB3" w:rsidRDefault="00601FB3" w:rsidP="00601FB3">
      <w:pPr>
        <w:widowControl w:val="0"/>
        <w:numPr>
          <w:ilvl w:val="1"/>
          <w:numId w:val="10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zaväzuje, </w:t>
      </w:r>
      <w:r w:rsidRPr="00601FB3">
        <w:rPr>
          <w:rFonts w:ascii="Arial Narrow" w:eastAsia="Malgun Gothic" w:hAnsi="Arial Narrow" w:cs="Arial Narrow"/>
          <w:color w:val="231F20"/>
        </w:rPr>
        <w:t xml:space="preserve">že vo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vzťahu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spracovateľským činnostiam subdodávateľov zabezpečí konzistentnú úroveň ochrany osobných údajov tak, </w:t>
      </w:r>
      <w:r w:rsidRPr="00601FB3">
        <w:rPr>
          <w:rFonts w:ascii="Arial Narrow" w:eastAsia="Malgun Gothic" w:hAnsi="Arial Narrow" w:cs="Arial Narrow"/>
          <w:color w:val="231F20"/>
        </w:rPr>
        <w:t xml:space="preserve">ako by ich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súlade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touto zmluvou vykonával sprostredkovateľ. </w:t>
      </w:r>
      <w:r w:rsidRPr="00601FB3">
        <w:rPr>
          <w:rFonts w:ascii="Arial Narrow" w:eastAsia="Malgun Gothic" w:hAnsi="Arial Narrow" w:cs="Arial Narrow"/>
          <w:color w:val="231F20"/>
        </w:rPr>
        <w:t xml:space="preserve">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akékoľvek konanie alebo opomenutie subdodávateľa,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najmä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pokiaľ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rozpore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právnymi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predpismi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touto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zmluvou,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zodpovedá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plnom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rozsahu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 sprostredkovateľ.</w:t>
      </w:r>
    </w:p>
    <w:p w14:paraId="09EAA27F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eastAsia="Malgun Gothic" w:hAnsi="Arial Narrow" w:cs="Arial Narrow"/>
          <w:sz w:val="27"/>
          <w:szCs w:val="27"/>
        </w:rPr>
      </w:pPr>
    </w:p>
    <w:p w14:paraId="09689970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VIII PRÁVO AUDITU</w:t>
      </w:r>
    </w:p>
    <w:p w14:paraId="0CD3131D" w14:textId="77777777" w:rsidR="00601FB3" w:rsidRPr="00601FB3" w:rsidRDefault="00601FB3" w:rsidP="00601FB3">
      <w:pPr>
        <w:widowControl w:val="0"/>
        <w:numPr>
          <w:ilvl w:val="1"/>
          <w:numId w:val="11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3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Prevádzkovateľ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má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právo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vykonať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u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audit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kontrolu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dodržiavania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záväzkov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vyplývajúcich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požiadaviek právnych predpisov zameraných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ochranu osobných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údajov.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prípade,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 nevykoná audit alebo kontrolu sám, môže vykonaním auditu alebo kontroly poveriť tretiu stranu, ktorá bude zaviazaná povinnosťou mlčanlivosti </w:t>
      </w:r>
      <w:r w:rsidRPr="00601FB3">
        <w:rPr>
          <w:rFonts w:ascii="Arial Narrow" w:eastAsia="Malgun Gothic" w:hAnsi="Arial Narrow" w:cs="Arial Narrow"/>
          <w:color w:val="231F20"/>
        </w:rPr>
        <w:t xml:space="preserve">v rozsahu,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akom </w:t>
      </w:r>
      <w:r w:rsidRPr="00601FB3">
        <w:rPr>
          <w:rFonts w:ascii="Arial Narrow" w:eastAsia="Malgun Gothic" w:hAnsi="Arial Narrow" w:cs="Arial Narrow"/>
          <w:color w:val="231F20"/>
        </w:rPr>
        <w:t xml:space="preserve">je 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mlčanlivosti zaviazaný prevádzkovateľ.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poskytne prevádzkovateľovi všetky potrebné informácie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podklady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preukázanie súladu   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požiadavkami </w:t>
      </w:r>
      <w:r w:rsidRPr="00601FB3">
        <w:rPr>
          <w:rFonts w:ascii="Arial Narrow" w:eastAsia="Malgun Gothic" w:hAnsi="Arial Narrow" w:cs="Arial Narrow"/>
          <w:color w:val="231F20"/>
        </w:rPr>
        <w:t xml:space="preserve">Nariadenia a Zákona, ako aj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preukázanie súladu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touto zmluvou. </w:t>
      </w:r>
      <w:r w:rsidRPr="00601FB3">
        <w:rPr>
          <w:rFonts w:ascii="Arial Narrow" w:eastAsia="Malgun Gothic" w:hAnsi="Arial Narrow" w:cs="Arial Narrow"/>
          <w:color w:val="231F20"/>
        </w:rPr>
        <w:t xml:space="preserve">Audit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vykonávaný spravidla </w:t>
      </w:r>
      <w:r w:rsidRPr="00601FB3">
        <w:rPr>
          <w:rFonts w:ascii="Arial Narrow" w:eastAsia="Malgun Gothic" w:hAnsi="Arial Narrow" w:cs="Arial Narrow"/>
          <w:color w:val="231F20"/>
        </w:rPr>
        <w:t xml:space="preserve">raz za rok, a ak 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považuje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potrebné,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môže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byť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vykonaný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aj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častejšie.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Kontroly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sú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vykonávané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nepravidelne.</w:t>
      </w:r>
    </w:p>
    <w:p w14:paraId="18910692" w14:textId="77777777" w:rsidR="00601FB3" w:rsidRPr="00601FB3" w:rsidRDefault="00601FB3" w:rsidP="00601FB3">
      <w:pPr>
        <w:widowControl w:val="0"/>
        <w:numPr>
          <w:ilvl w:val="1"/>
          <w:numId w:val="11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priebehu auditu poskytuje sprostredkovateľ prevádzkovateľovi alebo prevádzkovateľom poverenému audítorovi náležitú súčinnosť, najmä:</w:t>
      </w:r>
    </w:p>
    <w:p w14:paraId="0EB5CA03" w14:textId="77777777" w:rsidR="00601FB3" w:rsidRPr="00601FB3" w:rsidRDefault="00601FB3" w:rsidP="00601FB3">
      <w:pPr>
        <w:widowControl w:val="0"/>
        <w:numPr>
          <w:ilvl w:val="2"/>
          <w:numId w:val="11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dokumentáciu spracúvania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mene prevádzkovateľa, najmä interné smernice </w:t>
      </w:r>
      <w:r w:rsidRPr="00601FB3">
        <w:rPr>
          <w:rFonts w:ascii="Arial Narrow" w:eastAsia="Malgun Gothic" w:hAnsi="Arial Narrow" w:cs="Arial Narrow"/>
          <w:color w:val="231F20"/>
        </w:rPr>
        <w:t xml:space="preserve">a iné relevantné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predpisy, 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záznamy    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spracovateľských činnostiach podľa bodu 6.18 písm. </w:t>
      </w:r>
      <w:r w:rsidRPr="00601FB3">
        <w:rPr>
          <w:rFonts w:ascii="Arial Narrow" w:eastAsia="Malgun Gothic" w:hAnsi="Arial Narrow" w:cs="Arial Narrow"/>
          <w:color w:val="231F20"/>
        </w:rPr>
        <w:t xml:space="preserve">a)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evidenciu pokynov prevádzkovateľa vydaných podľa </w:t>
      </w:r>
      <w:r w:rsidRPr="00601FB3">
        <w:rPr>
          <w:rFonts w:ascii="Arial Narrow" w:eastAsia="Malgun Gothic" w:hAnsi="Arial Narrow" w:cs="Arial Narrow"/>
          <w:color w:val="231F20"/>
        </w:rPr>
        <w:t xml:space="preserve">čl. V 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zmluvy,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komunikáciu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medzi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prevádzkovateľom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sprostredkovateľom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zaznamenanú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podľa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zmluvy,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2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medzi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sprostredkovateľom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subdodávateľmi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podklady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preukazujúce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riadne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 plnenie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požiadaviek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vyplývajúcich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právnych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predpisov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zmluvy,</w:t>
      </w:r>
    </w:p>
    <w:p w14:paraId="6F1386B1" w14:textId="77777777" w:rsidR="00601FB3" w:rsidRPr="00601FB3" w:rsidRDefault="00601FB3" w:rsidP="00601FB3">
      <w:pPr>
        <w:widowControl w:val="0"/>
        <w:numPr>
          <w:ilvl w:val="2"/>
          <w:numId w:val="11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ďalšie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informácie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vyžiadané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prevádzkovateľom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týkajúce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spracúvania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prevádzkovateľa,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vrátane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informácií podľa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čl.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28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Nariadenia,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to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bez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zbytočného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odkladu,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najneskôr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však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do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5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pracovných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dní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od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doručenia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žiadosti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prevádzkovateľa,</w:t>
      </w:r>
    </w:p>
    <w:p w14:paraId="5B231794" w14:textId="77777777" w:rsidR="00601FB3" w:rsidRPr="00601FB3" w:rsidRDefault="00601FB3" w:rsidP="00601FB3">
      <w:pPr>
        <w:widowControl w:val="0"/>
        <w:numPr>
          <w:ilvl w:val="2"/>
          <w:numId w:val="11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2" w:lineRule="exact"/>
        <w:ind w:hanging="241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zodpovedajúce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priestory,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kancelársku techniku </w:t>
      </w:r>
      <w:r w:rsidRPr="00601FB3">
        <w:rPr>
          <w:rFonts w:ascii="Arial Narrow" w:eastAsia="Malgun Gothic" w:hAnsi="Arial Narrow" w:cs="Arial Narrow"/>
          <w:color w:val="231F20"/>
        </w:rPr>
        <w:t xml:space="preserve">a inú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podporu počas vykonávania auditu, pokiaľ </w:t>
      </w:r>
      <w:r w:rsidRPr="00601FB3">
        <w:rPr>
          <w:rFonts w:ascii="Arial Narrow" w:eastAsia="Malgun Gothic" w:hAnsi="Arial Narrow" w:cs="Arial Narrow"/>
          <w:color w:val="231F20"/>
        </w:rPr>
        <w:t xml:space="preserve">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</w:t>
      </w:r>
      <w:r w:rsidRPr="00601FB3">
        <w:rPr>
          <w:rFonts w:ascii="Arial Narrow" w:eastAsia="Malgun Gothic" w:hAnsi="Arial Narrow" w:cs="Arial Narrow"/>
          <w:color w:val="231F20"/>
          <w:spacing w:val="-3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požaduje,</w:t>
      </w:r>
    </w:p>
    <w:p w14:paraId="6C4C7C87" w14:textId="77777777" w:rsidR="00601FB3" w:rsidRPr="00601FB3" w:rsidRDefault="00601FB3" w:rsidP="00601FB3">
      <w:pPr>
        <w:widowControl w:val="0"/>
        <w:numPr>
          <w:ilvl w:val="2"/>
          <w:numId w:val="11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4" w:line="223" w:lineRule="auto"/>
        <w:ind w:right="115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žiadosť prístup </w:t>
      </w:r>
      <w:r w:rsidRPr="00601FB3">
        <w:rPr>
          <w:rFonts w:ascii="Arial Narrow" w:eastAsia="Malgun Gothic" w:hAnsi="Arial Narrow" w:cs="Arial Narrow"/>
          <w:color w:val="231F20"/>
        </w:rPr>
        <w:t xml:space="preserve">do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všetkých priestorov sprostredkovateľa alebo subdodávateľa,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ktorých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môžu nachádzať osobné údaje spracúvané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prevádzkovateľa,</w:t>
      </w:r>
    </w:p>
    <w:p w14:paraId="4D52393C" w14:textId="77777777" w:rsidR="00601FB3" w:rsidRPr="00601FB3" w:rsidRDefault="00601FB3" w:rsidP="00601FB3">
      <w:pPr>
        <w:widowControl w:val="0"/>
        <w:numPr>
          <w:ilvl w:val="2"/>
          <w:numId w:val="11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before="1" w:line="223" w:lineRule="auto"/>
        <w:ind w:right="115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žiadosť prístup </w:t>
      </w:r>
      <w:r w:rsidRPr="00601FB3">
        <w:rPr>
          <w:rFonts w:ascii="Arial Narrow" w:eastAsia="Malgun Gothic" w:hAnsi="Arial Narrow" w:cs="Arial Narrow"/>
          <w:color w:val="231F20"/>
        </w:rPr>
        <w:t xml:space="preserve">do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všetkých informačných systémov sprostredkovateľa alebo subdodávateľa,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ktorých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môžu nachádzať osobné údaje spracúvané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prevádzkovateľa;</w:t>
      </w:r>
    </w:p>
    <w:p w14:paraId="666A85BE" w14:textId="77777777" w:rsidR="00601FB3" w:rsidRPr="00601FB3" w:rsidRDefault="00601FB3" w:rsidP="00601FB3">
      <w:pPr>
        <w:widowControl w:val="0"/>
        <w:numPr>
          <w:ilvl w:val="2"/>
          <w:numId w:val="11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9" w:lineRule="exact"/>
        <w:ind w:hanging="241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prítomnosť zodpovednej osoby alebo inej kontaktnej osoby </w:t>
      </w:r>
      <w:r w:rsidRPr="00601FB3">
        <w:rPr>
          <w:rFonts w:ascii="Arial Narrow" w:eastAsia="Malgun Gothic" w:hAnsi="Arial Narrow" w:cs="Arial Narrow"/>
          <w:color w:val="231F20"/>
        </w:rPr>
        <w:t xml:space="preserve">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agendu ochrany osobných</w:t>
      </w:r>
      <w:r w:rsidRPr="00601FB3">
        <w:rPr>
          <w:rFonts w:ascii="Arial Narrow" w:eastAsia="Malgun Gothic" w:hAnsi="Arial Narrow" w:cs="Arial Narrow"/>
          <w:color w:val="231F20"/>
          <w:spacing w:val="-2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údajov.</w:t>
      </w:r>
    </w:p>
    <w:p w14:paraId="1F99A6C9" w14:textId="77777777" w:rsidR="00601FB3" w:rsidRPr="00601FB3" w:rsidRDefault="00601FB3" w:rsidP="00601FB3">
      <w:pPr>
        <w:widowControl w:val="0"/>
        <w:numPr>
          <w:ilvl w:val="1"/>
          <w:numId w:val="11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1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Audit 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sprostredkovateľa alebo subdodávateľa, ktorý musí </w:t>
      </w:r>
      <w:r w:rsidRPr="00601FB3">
        <w:rPr>
          <w:rFonts w:ascii="Arial Narrow" w:eastAsia="Malgun Gothic" w:hAnsi="Arial Narrow" w:cs="Arial Narrow"/>
          <w:color w:val="231F20"/>
        </w:rPr>
        <w:t xml:space="preserve">byť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oznámený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dostatočným časovým predstihom, nesmie neprimerane zasahovať </w:t>
      </w:r>
      <w:r w:rsidRPr="00601FB3">
        <w:rPr>
          <w:rFonts w:ascii="Arial Narrow" w:eastAsia="Malgun Gothic" w:hAnsi="Arial Narrow" w:cs="Arial Narrow"/>
          <w:color w:val="231F20"/>
        </w:rPr>
        <w:t xml:space="preserve">do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činností sprostredkovateľa alebo subdodávateľa. </w:t>
      </w:r>
      <w:r w:rsidRPr="00601FB3">
        <w:rPr>
          <w:rFonts w:ascii="Arial Narrow" w:eastAsia="Malgun Gothic" w:hAnsi="Arial Narrow" w:cs="Arial Narrow"/>
          <w:color w:val="231F20"/>
        </w:rPr>
        <w:t xml:space="preserve">Prevádzkovateľ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zaväzuje zachovávať mlčanlivosť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všetkých skutočnostiach zistených počas auditu okrem informácií potrebných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uplatňovanie  práv  prevádzkovateľa  voči  sprostredkovateľovi alebo subdodávateľovi, prípadne </w:t>
      </w:r>
      <w:r w:rsidRPr="00601FB3">
        <w:rPr>
          <w:rFonts w:ascii="Arial Narrow" w:eastAsia="Malgun Gothic" w:hAnsi="Arial Narrow" w:cs="Arial Narrow"/>
          <w:color w:val="231F20"/>
        </w:rPr>
        <w:t xml:space="preserve">v rozsahu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potrebnom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uplatňovanie práv prevádzkovateľa voči tretím stranám </w:t>
      </w:r>
      <w:r w:rsidRPr="00601FB3">
        <w:rPr>
          <w:rFonts w:ascii="Arial Narrow" w:eastAsia="Malgun Gothic" w:hAnsi="Arial Narrow" w:cs="Arial Narrow"/>
          <w:color w:val="231F20"/>
        </w:rPr>
        <w:t xml:space="preserve">(napríklad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voči štátnym orgánom).</w:t>
      </w:r>
    </w:p>
    <w:p w14:paraId="64A041E9" w14:textId="77777777" w:rsidR="00601FB3" w:rsidRPr="00601FB3" w:rsidRDefault="00601FB3" w:rsidP="00601FB3">
      <w:pPr>
        <w:widowControl w:val="0"/>
        <w:numPr>
          <w:ilvl w:val="1"/>
          <w:numId w:val="11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Náklady,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súvislosti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auditom vzniknú prevádzkovateľovi, znáša prevádzkovateľ,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tieto náklady </w:t>
      </w:r>
      <w:r w:rsidRPr="00601FB3">
        <w:rPr>
          <w:rFonts w:ascii="Arial Narrow" w:eastAsia="Malgun Gothic" w:hAnsi="Arial Narrow" w:cs="Arial Narrow"/>
          <w:color w:val="231F20"/>
        </w:rPr>
        <w:t xml:space="preserve">nie sú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spojené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porušením povinnosti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sprostredkovateľa.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Náklady,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súvislosti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auditom vzniknú sprostredkovateľovi, znáša</w:t>
      </w:r>
      <w:r w:rsidRPr="00601FB3">
        <w:rPr>
          <w:rFonts w:ascii="Arial Narrow" w:eastAsia="Malgun Gothic" w:hAnsi="Arial Narrow" w:cs="Arial Narrow"/>
          <w:color w:val="231F20"/>
          <w:spacing w:val="-2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sprostredkovateľ.</w:t>
      </w:r>
    </w:p>
    <w:p w14:paraId="730D8020" w14:textId="77777777" w:rsidR="00601FB3" w:rsidRPr="00601FB3" w:rsidRDefault="00601FB3" w:rsidP="00601FB3">
      <w:pPr>
        <w:widowControl w:val="0"/>
        <w:numPr>
          <w:ilvl w:val="1"/>
          <w:numId w:val="11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2"/>
        <w:jc w:val="both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Prevádzkovateľ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oprávnený okrem plánovaných auditov vykonávať </w:t>
      </w:r>
      <w:r w:rsidRPr="00601FB3">
        <w:rPr>
          <w:rFonts w:ascii="Arial Narrow" w:eastAsia="Malgun Gothic" w:hAnsi="Arial Narrow" w:cs="Arial Narrow"/>
          <w:color w:val="231F20"/>
        </w:rPr>
        <w:t xml:space="preserve">aj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náhodné kontroly zamerané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dodržiavanie podmienok </w:t>
      </w:r>
      <w:r w:rsidRPr="00601FB3">
        <w:rPr>
          <w:rFonts w:ascii="Arial Narrow" w:eastAsia="Malgun Gothic" w:hAnsi="Arial Narrow" w:cs="Arial Narrow"/>
          <w:color w:val="231F20"/>
        </w:rPr>
        <w:t xml:space="preserve">tejto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zmluvy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sprostredkovateľa.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je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tento účel povinný umožniť prevádzkovateľovi vstup </w:t>
      </w:r>
      <w:r w:rsidRPr="00601FB3">
        <w:rPr>
          <w:rFonts w:ascii="Arial Narrow" w:eastAsia="Malgun Gothic" w:hAnsi="Arial Narrow" w:cs="Arial Narrow"/>
          <w:color w:val="231F20"/>
        </w:rPr>
        <w:t xml:space="preserve">do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svojich priestorov       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poskytnúť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mu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potrebnú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súčinnosť;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ustanovenia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audite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použijú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primeranom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rozsahu.</w:t>
      </w:r>
    </w:p>
    <w:p w14:paraId="67F94ED3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eastAsia="Malgun Gothic" w:hAnsi="Arial Narrow" w:cs="Arial Narrow"/>
          <w:sz w:val="27"/>
          <w:szCs w:val="27"/>
        </w:rPr>
      </w:pPr>
    </w:p>
    <w:p w14:paraId="6251D096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IX INFORMAČNÁ POVINNOSŤ</w:t>
      </w:r>
    </w:p>
    <w:p w14:paraId="77BC05D2" w14:textId="77777777" w:rsidR="00601FB3" w:rsidRPr="00601FB3" w:rsidRDefault="00601FB3" w:rsidP="00601FB3">
      <w:pPr>
        <w:widowControl w:val="0"/>
        <w:numPr>
          <w:ilvl w:val="1"/>
          <w:numId w:val="12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4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bezodkladne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písomne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informuje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prevádzkovateľa,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domnieva,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že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pokynom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porušuje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Nariadenie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alebo </w:t>
      </w:r>
      <w:r w:rsidRPr="00601FB3">
        <w:rPr>
          <w:rFonts w:ascii="Arial Narrow" w:eastAsia="Malgun Gothic" w:hAnsi="Arial Narrow" w:cs="Arial Narrow"/>
          <w:color w:val="231F20"/>
        </w:rPr>
        <w:t xml:space="preserve">iné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právne predpisy </w:t>
      </w:r>
      <w:r w:rsidRPr="00601FB3">
        <w:rPr>
          <w:rFonts w:ascii="Arial Narrow" w:eastAsia="Malgun Gothic" w:hAnsi="Arial Narrow" w:cs="Arial Narrow"/>
          <w:color w:val="231F20"/>
        </w:rPr>
        <w:t xml:space="preserve">Únie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alebo členského štátu týkajúce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ochrany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údajov.</w:t>
      </w:r>
    </w:p>
    <w:p w14:paraId="214B79D1" w14:textId="77777777" w:rsidR="00601FB3" w:rsidRPr="00601FB3" w:rsidRDefault="00601FB3" w:rsidP="00601FB3">
      <w:pPr>
        <w:widowControl w:val="0"/>
        <w:numPr>
          <w:ilvl w:val="1"/>
          <w:numId w:val="12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91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bezodkladne písomne informuje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aj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prípade, </w:t>
      </w:r>
      <w:r w:rsidRPr="00601FB3">
        <w:rPr>
          <w:rFonts w:ascii="Arial Narrow" w:eastAsia="Malgun Gothic" w:hAnsi="Arial Narrow" w:cs="Arial Narrow"/>
          <w:color w:val="231F20"/>
        </w:rPr>
        <w:t xml:space="preserve">ak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domnieva,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pokyn vydaný prevádzkovateľom neprimerane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obmedzuje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pri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plnení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základnej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informácii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uvedie,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čom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konkrétne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obmedzenie spočíva  </w:t>
      </w:r>
      <w:r w:rsidRPr="00601FB3">
        <w:rPr>
          <w:rFonts w:ascii="Arial Narrow" w:eastAsia="Malgun Gothic" w:hAnsi="Arial Narrow" w:cs="Arial Narrow"/>
          <w:color w:val="231F20"/>
        </w:rPr>
        <w:t xml:space="preserve">a ako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navrhuje</w:t>
      </w:r>
      <w:r w:rsidRPr="00601FB3">
        <w:rPr>
          <w:rFonts w:ascii="Arial Narrow" w:eastAsia="Malgun Gothic" w:hAnsi="Arial Narrow" w:cs="Arial Narrow"/>
          <w:color w:val="231F20"/>
          <w:spacing w:val="3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pokyn  prevádzkovateľa  zmeniť,  </w:t>
      </w:r>
      <w:r w:rsidRPr="00601FB3">
        <w:rPr>
          <w:rFonts w:ascii="Arial Narrow" w:eastAsia="Malgun Gothic" w:hAnsi="Arial Narrow" w:cs="Arial Narrow"/>
          <w:color w:val="231F20"/>
        </w:rPr>
        <w:t xml:space="preserve">aby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bolo  zaistené  </w:t>
      </w:r>
      <w:r w:rsidRPr="00601FB3">
        <w:rPr>
          <w:rFonts w:ascii="Arial Narrow" w:eastAsia="Malgun Gothic" w:hAnsi="Arial Narrow" w:cs="Arial Narrow"/>
          <w:color w:val="231F20"/>
        </w:rPr>
        <w:t xml:space="preserve">riadne 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včasné  plnenie  základnej 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 </w:t>
      </w:r>
      <w:r w:rsidRPr="00601FB3">
        <w:rPr>
          <w:rFonts w:ascii="Arial Narrow" w:eastAsia="Malgun Gothic" w:hAnsi="Arial Narrow" w:cs="Arial Narrow"/>
          <w:color w:val="231F20"/>
        </w:rPr>
        <w:t xml:space="preserve">ako aj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súlad    </w:t>
      </w:r>
      <w:r w:rsidRPr="00601FB3">
        <w:rPr>
          <w:rFonts w:ascii="Arial Narrow" w:eastAsia="Malgun Gothic" w:hAnsi="Arial Narrow" w:cs="Arial Narrow"/>
          <w:color w:val="231F20"/>
        </w:rPr>
        <w:t xml:space="preserve">s Nariadením, Zákonom 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inými právnymi</w:t>
      </w:r>
      <w:r w:rsidRPr="00601FB3">
        <w:rPr>
          <w:rFonts w:ascii="Arial Narrow" w:eastAsia="Malgun Gothic" w:hAnsi="Arial Narrow" w:cs="Arial Narrow"/>
          <w:color w:val="231F20"/>
          <w:spacing w:val="-2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predpismi.</w:t>
      </w:r>
    </w:p>
    <w:p w14:paraId="678D03C5" w14:textId="77777777" w:rsidR="00601FB3" w:rsidRPr="00601FB3" w:rsidRDefault="00601FB3" w:rsidP="00601FB3">
      <w:pPr>
        <w:widowControl w:val="0"/>
        <w:numPr>
          <w:ilvl w:val="1"/>
          <w:numId w:val="12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 w:hanging="410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1A833A2A" wp14:editId="375B124F">
                <wp:simplePos x="0" y="0"/>
                <wp:positionH relativeFrom="page">
                  <wp:posOffset>7327585</wp:posOffset>
                </wp:positionH>
                <wp:positionV relativeFrom="page">
                  <wp:posOffset>9654912</wp:posOffset>
                </wp:positionV>
                <wp:extent cx="111125" cy="711064"/>
                <wp:effectExtent l="0" t="0" r="3175" b="13335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711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38D3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  <w:t>01/07/19/strana 5</w:t>
                            </w:r>
                          </w:p>
                          <w:p w14:paraId="4419D596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833A2A" id="Textové pole 27" o:spid="_x0000_s1030" type="#_x0000_t202" style="position:absolute;left:0;text-align:left;margin-left:577pt;margin-top:760.25pt;width:8.75pt;height:56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681D38D3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  <w:t>01/07/19/strana 5</w:t>
                      </w:r>
                    </w:p>
                    <w:p w14:paraId="4419D596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bezodkladne informuje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kontrolách vykonávaných štátnymi orgánmi </w:t>
      </w:r>
      <w:r w:rsidRPr="00601FB3">
        <w:rPr>
          <w:rFonts w:ascii="Arial Narrow" w:eastAsia="Malgun Gothic" w:hAnsi="Arial Narrow" w:cs="Arial Narrow"/>
          <w:color w:val="231F20"/>
        </w:rPr>
        <w:t xml:space="preserve">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 alebo subdodávateľa,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aj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opatreniach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prijatých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súvislosti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týmito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kontrolami.</w:t>
      </w:r>
    </w:p>
    <w:p w14:paraId="27D679EE" w14:textId="77777777" w:rsidR="00601FB3" w:rsidRPr="00601FB3" w:rsidRDefault="00601FB3" w:rsidP="00601FB3">
      <w:pPr>
        <w:widowControl w:val="0"/>
        <w:numPr>
          <w:ilvl w:val="1"/>
          <w:numId w:val="12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3"/>
        <w:ind w:left="944" w:hanging="41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akomkoľvek</w:t>
      </w:r>
      <w:r w:rsidRPr="00601FB3">
        <w:rPr>
          <w:rFonts w:ascii="Arial Narrow" w:eastAsia="Malgun Gothic" w:hAnsi="Arial Narrow" w:cs="Arial Narrow"/>
          <w:color w:val="231F20"/>
          <w:spacing w:val="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porušení</w:t>
      </w:r>
      <w:r w:rsidRPr="00601FB3">
        <w:rPr>
          <w:rFonts w:ascii="Arial Narrow" w:eastAsia="Malgun Gothic" w:hAnsi="Arial Narrow" w:cs="Arial Narrow"/>
          <w:color w:val="231F20"/>
          <w:spacing w:val="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ochrany</w:t>
      </w:r>
      <w:r w:rsidRPr="00601FB3">
        <w:rPr>
          <w:rFonts w:ascii="Arial Narrow" w:eastAsia="Malgun Gothic" w:hAnsi="Arial Narrow" w:cs="Arial Narrow"/>
          <w:color w:val="231F20"/>
          <w:spacing w:val="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informuje</w:t>
      </w:r>
      <w:r w:rsidRPr="00601FB3">
        <w:rPr>
          <w:rFonts w:ascii="Arial Narrow" w:eastAsia="Malgun Gothic" w:hAnsi="Arial Narrow" w:cs="Arial Narrow"/>
          <w:color w:val="231F20"/>
          <w:spacing w:val="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bezodkladne,</w:t>
      </w:r>
      <w:r w:rsidRPr="00601FB3">
        <w:rPr>
          <w:rFonts w:ascii="Arial Narrow" w:eastAsia="Malgun Gothic" w:hAnsi="Arial Narrow" w:cs="Arial Narrow"/>
          <w:color w:val="231F20"/>
          <w:spacing w:val="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najneskôr</w:t>
      </w:r>
      <w:r w:rsidRPr="00601FB3">
        <w:rPr>
          <w:rFonts w:ascii="Arial Narrow" w:eastAsia="Malgun Gothic" w:hAnsi="Arial Narrow" w:cs="Arial Narrow"/>
          <w:color w:val="231F20"/>
          <w:spacing w:val="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však</w:t>
      </w:r>
      <w:r w:rsidRPr="00601FB3">
        <w:rPr>
          <w:rFonts w:ascii="Arial Narrow" w:eastAsia="Malgun Gothic" w:hAnsi="Arial Narrow" w:cs="Arial Narrow"/>
          <w:color w:val="231F20"/>
          <w:spacing w:val="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do</w:t>
      </w:r>
      <w:r w:rsidRPr="00601FB3">
        <w:rPr>
          <w:rFonts w:ascii="Arial Narrow" w:eastAsia="Malgun Gothic" w:hAnsi="Arial Narrow" w:cs="Arial Narrow"/>
          <w:color w:val="231F20"/>
          <w:spacing w:val="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24</w:t>
      </w:r>
      <w:r w:rsidRPr="00601FB3">
        <w:rPr>
          <w:rFonts w:ascii="Arial Narrow" w:eastAsia="Malgun Gothic" w:hAnsi="Arial Narrow" w:cs="Arial Narrow"/>
          <w:color w:val="231F20"/>
          <w:spacing w:val="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hodín</w:t>
      </w:r>
    </w:p>
    <w:p w14:paraId="6A105F5F" w14:textId="77777777" w:rsidR="00601FB3" w:rsidRPr="00601FB3" w:rsidRDefault="00601FB3" w:rsidP="00601FB3">
      <w:pPr>
        <w:rPr>
          <w:rFonts w:ascii="Arial Narrow" w:eastAsia="Malgun Gothic" w:hAnsi="Arial Narrow" w:cs="Arial Narrow"/>
          <w:color w:val="231F20"/>
          <w:spacing w:val="-3"/>
        </w:rPr>
        <w:sectPr w:rsidR="00601FB3" w:rsidRPr="00601FB3">
          <w:pgSz w:w="11910" w:h="16840"/>
          <w:pgMar w:top="600" w:right="740" w:bottom="440" w:left="360" w:header="0" w:footer="177" w:gutter="0"/>
          <w:cols w:space="708"/>
        </w:sectPr>
      </w:pPr>
    </w:p>
    <w:p w14:paraId="1127BD65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line="223" w:lineRule="auto"/>
        <w:ind w:left="943" w:right="112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lastRenderedPageBreak/>
        <w:t xml:space="preserve">od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okamihu, </w:t>
      </w:r>
      <w:r w:rsidRPr="00601FB3">
        <w:rPr>
          <w:rFonts w:ascii="Arial Narrow" w:eastAsia="Malgun Gothic" w:hAnsi="Arial Narrow" w:cs="Arial Narrow"/>
          <w:color w:val="231F20"/>
        </w:rPr>
        <w:t xml:space="preserve">keď sa 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porušení ochrany dozvedel. </w:t>
      </w:r>
      <w:r w:rsidRPr="00601FB3">
        <w:rPr>
          <w:rFonts w:ascii="Arial Narrow" w:eastAsia="Malgun Gothic" w:hAnsi="Arial Narrow" w:cs="Arial Narrow"/>
          <w:color w:val="231F20"/>
        </w:rPr>
        <w:t xml:space="preserve">Záväzný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vzor oznámenia porušenia ochrany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uvedený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prílohe       </w:t>
      </w:r>
      <w:r w:rsidRPr="00601FB3">
        <w:rPr>
          <w:rFonts w:ascii="Arial Narrow" w:eastAsia="Malgun Gothic" w:hAnsi="Arial Narrow" w:cs="Arial Narrow"/>
          <w:color w:val="231F20"/>
        </w:rPr>
        <w:t xml:space="preserve">B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zmluvy;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oznámení musia </w:t>
      </w:r>
      <w:r w:rsidRPr="00601FB3">
        <w:rPr>
          <w:rFonts w:ascii="Arial Narrow" w:eastAsia="Malgun Gothic" w:hAnsi="Arial Narrow" w:cs="Arial Narrow"/>
          <w:color w:val="231F20"/>
        </w:rPr>
        <w:t xml:space="preserve">byť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uvedené aspoň informácie uvedené </w:t>
      </w:r>
      <w:r w:rsidRPr="00601FB3">
        <w:rPr>
          <w:rFonts w:ascii="Arial Narrow" w:eastAsia="Malgun Gothic" w:hAnsi="Arial Narrow" w:cs="Arial Narrow"/>
          <w:color w:val="231F20"/>
        </w:rPr>
        <w:t xml:space="preserve">vo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vzore. </w:t>
      </w:r>
      <w:r w:rsidRPr="00601FB3">
        <w:rPr>
          <w:rFonts w:ascii="Arial Narrow" w:eastAsia="Malgun Gothic" w:hAnsi="Arial Narrow" w:cs="Arial Narrow"/>
          <w:color w:val="231F20"/>
        </w:rPr>
        <w:t xml:space="preserve">Uvedená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povinnosť platí predovšetkým, </w:t>
      </w:r>
      <w:r w:rsidRPr="00601FB3">
        <w:rPr>
          <w:rFonts w:ascii="Arial Narrow" w:eastAsia="Malgun Gothic" w:hAnsi="Arial Narrow" w:cs="Arial Narrow"/>
          <w:color w:val="231F20"/>
        </w:rPr>
        <w:t xml:space="preserve">nie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však výlučne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prípadoch, kedy </w:t>
      </w:r>
      <w:r w:rsidRPr="00601FB3">
        <w:rPr>
          <w:rFonts w:ascii="Arial Narrow" w:eastAsia="Malgun Gothic" w:hAnsi="Arial Narrow" w:cs="Arial Narrow"/>
          <w:color w:val="231F20"/>
        </w:rPr>
        <w:t xml:space="preserve">má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 podľa </w:t>
      </w:r>
      <w:r w:rsidRPr="00601FB3">
        <w:rPr>
          <w:rFonts w:ascii="Arial Narrow" w:eastAsia="Malgun Gothic" w:hAnsi="Arial Narrow" w:cs="Arial Narrow"/>
          <w:color w:val="231F20"/>
        </w:rPr>
        <w:t xml:space="preserve">Nariadenia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alebo iných právnych predpisov povinnosť oznámiť porušenie ochrany osobných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údajov.</w:t>
      </w:r>
    </w:p>
    <w:p w14:paraId="3C998529" w14:textId="77777777" w:rsidR="00601FB3" w:rsidRPr="00601FB3" w:rsidRDefault="00601FB3" w:rsidP="00601FB3">
      <w:pPr>
        <w:widowControl w:val="0"/>
        <w:numPr>
          <w:ilvl w:val="1"/>
          <w:numId w:val="12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2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bezodkladne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informovať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aj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akýchkoľvek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ďalších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okolnostiach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významných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pre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plnenie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68965BF2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eastAsia="Malgun Gothic" w:hAnsi="Arial Narrow" w:cs="Arial Narrow"/>
          <w:sz w:val="27"/>
          <w:szCs w:val="27"/>
        </w:rPr>
      </w:pPr>
    </w:p>
    <w:p w14:paraId="6B523BE3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X ČAS PLATNOSTI A ZÁNIK ZMLUVY</w:t>
      </w:r>
    </w:p>
    <w:p w14:paraId="4CD05FA9" w14:textId="77777777" w:rsidR="00601FB3" w:rsidRPr="00601FB3" w:rsidRDefault="00601FB3" w:rsidP="00601FB3">
      <w:pPr>
        <w:widowControl w:val="0"/>
        <w:numPr>
          <w:ilvl w:val="1"/>
          <w:numId w:val="13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4" w:line="223" w:lineRule="auto"/>
        <w:ind w:right="115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Trvanie zmluvného vzťahu založeného touto zmluvou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zhodné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trvaním zmluvného vzťahu založeného základnou zmluvou,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nedôjde 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predčasnému ukončeniu tejto zmluvy podľa článku </w:t>
      </w:r>
      <w:r w:rsidRPr="00601FB3">
        <w:rPr>
          <w:rFonts w:ascii="Arial Narrow" w:eastAsia="Malgun Gothic" w:hAnsi="Arial Narrow" w:cs="Arial Narrow"/>
          <w:color w:val="231F20"/>
        </w:rPr>
        <w:t xml:space="preserve">XI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2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70F2BB52" w14:textId="77777777" w:rsidR="00601FB3" w:rsidRPr="00601FB3" w:rsidRDefault="00601FB3" w:rsidP="00601FB3">
      <w:pPr>
        <w:widowControl w:val="0"/>
        <w:numPr>
          <w:ilvl w:val="1"/>
          <w:numId w:val="13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2"/>
        <w:ind w:left="944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oprávnený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začať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spracúvať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dotknutých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osôb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odo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dňa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nadobudnutia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účinnosti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zmluvy.</w:t>
      </w:r>
    </w:p>
    <w:p w14:paraId="2B092C55" w14:textId="77777777" w:rsidR="00601FB3" w:rsidRPr="00601FB3" w:rsidRDefault="00601FB3" w:rsidP="00601FB3">
      <w:pPr>
        <w:widowControl w:val="0"/>
        <w:numPr>
          <w:ilvl w:val="1"/>
          <w:numId w:val="13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0" w:line="223" w:lineRule="exact"/>
        <w:ind w:left="94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Zmluvné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dohodli,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platnosť tejto zmluvy</w:t>
      </w:r>
      <w:r w:rsidRPr="00601FB3">
        <w:rPr>
          <w:rFonts w:ascii="Arial Narrow" w:eastAsia="Malgun Gothic" w:hAnsi="Arial Narrow" w:cs="Arial Narrow"/>
          <w:color w:val="231F20"/>
          <w:spacing w:val="-2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zaniká</w:t>
      </w:r>
    </w:p>
    <w:p w14:paraId="19F66FF4" w14:textId="77777777" w:rsidR="00601FB3" w:rsidRPr="00601FB3" w:rsidRDefault="00601FB3" w:rsidP="00601FB3">
      <w:pPr>
        <w:widowControl w:val="0"/>
        <w:numPr>
          <w:ilvl w:val="2"/>
          <w:numId w:val="13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dohodou zmluvných</w:t>
      </w:r>
      <w:r w:rsidRPr="00601FB3">
        <w:rPr>
          <w:rFonts w:ascii="Arial Narrow" w:eastAsia="Malgun Gothic" w:hAnsi="Arial Narrow" w:cs="Arial Narrow"/>
          <w:color w:val="231F20"/>
          <w:spacing w:val="-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strán,</w:t>
      </w:r>
    </w:p>
    <w:p w14:paraId="1E31AA86" w14:textId="77777777" w:rsidR="00601FB3" w:rsidRPr="00601FB3" w:rsidRDefault="00601FB3" w:rsidP="00601FB3">
      <w:pPr>
        <w:widowControl w:val="0"/>
        <w:numPr>
          <w:ilvl w:val="2"/>
          <w:numId w:val="13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zánikom základnej</w:t>
      </w:r>
      <w:r w:rsidRPr="00601FB3">
        <w:rPr>
          <w:rFonts w:ascii="Arial Narrow" w:eastAsia="Malgun Gothic" w:hAnsi="Arial Narrow" w:cs="Arial Narrow"/>
          <w:color w:val="231F20"/>
          <w:spacing w:val="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zmluvy,</w:t>
      </w:r>
    </w:p>
    <w:p w14:paraId="7267AA12" w14:textId="77777777" w:rsidR="00601FB3" w:rsidRPr="00601FB3" w:rsidRDefault="00601FB3" w:rsidP="00601FB3">
      <w:pPr>
        <w:widowControl w:val="0"/>
        <w:numPr>
          <w:ilvl w:val="2"/>
          <w:numId w:val="13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exact"/>
        <w:ind w:hanging="241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jednostranným odstúpením prevádzkovateľa </w:t>
      </w:r>
      <w:r w:rsidRPr="00601FB3">
        <w:rPr>
          <w:rFonts w:ascii="Arial Narrow" w:eastAsia="Malgun Gothic" w:hAnsi="Arial Narrow" w:cs="Arial Narrow"/>
          <w:color w:val="231F20"/>
        </w:rPr>
        <w:t xml:space="preserve">od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0DF47B1D" w14:textId="77777777" w:rsidR="00601FB3" w:rsidRPr="00601FB3" w:rsidRDefault="00601FB3" w:rsidP="00601FB3">
      <w:pPr>
        <w:widowControl w:val="0"/>
        <w:numPr>
          <w:ilvl w:val="1"/>
          <w:numId w:val="13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0" w:line="223" w:lineRule="exact"/>
        <w:ind w:left="94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Prevádzkovateľ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oprávnený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odstúpiť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od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prípade,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poruší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túto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zmluvu</w:t>
      </w:r>
    </w:p>
    <w:p w14:paraId="7723C3B3" w14:textId="77777777" w:rsidR="00601FB3" w:rsidRPr="00601FB3" w:rsidRDefault="00601FB3" w:rsidP="00601FB3">
      <w:pPr>
        <w:widowControl w:val="0"/>
        <w:numPr>
          <w:ilvl w:val="2"/>
          <w:numId w:val="13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podstatným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spôsobom,</w:t>
      </w:r>
    </w:p>
    <w:p w14:paraId="3217A4C3" w14:textId="77777777" w:rsidR="00601FB3" w:rsidRPr="00601FB3" w:rsidRDefault="00601FB3" w:rsidP="00601FB3">
      <w:pPr>
        <w:widowControl w:val="0"/>
        <w:numPr>
          <w:ilvl w:val="2"/>
          <w:numId w:val="13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exact"/>
        <w:ind w:hanging="241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>nepodstatným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spôsobom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nezjedná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nápravu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lehote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určenej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prevádzkovateľom,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ktorá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nesmie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byť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kratšia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päť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pracovných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dní.</w:t>
      </w:r>
    </w:p>
    <w:p w14:paraId="501894B2" w14:textId="77777777" w:rsidR="00601FB3" w:rsidRPr="00601FB3" w:rsidRDefault="00601FB3" w:rsidP="00601FB3">
      <w:pPr>
        <w:widowControl w:val="0"/>
        <w:numPr>
          <w:ilvl w:val="1"/>
          <w:numId w:val="13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0" w:line="223" w:lineRule="exact"/>
        <w:ind w:left="944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Podstatným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porušením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sprostredkovateľa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2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rozumie</w:t>
      </w:r>
    </w:p>
    <w:p w14:paraId="5A0D51EB" w14:textId="77777777" w:rsidR="00601FB3" w:rsidRPr="00601FB3" w:rsidRDefault="00601FB3" w:rsidP="00601FB3">
      <w:pPr>
        <w:widowControl w:val="0"/>
        <w:numPr>
          <w:ilvl w:val="2"/>
          <w:numId w:val="13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neprijatie primeraných bezpečnostných opatrení podľa </w:t>
      </w:r>
      <w:r w:rsidRPr="00601FB3">
        <w:rPr>
          <w:rFonts w:ascii="Arial Narrow" w:eastAsia="Malgun Gothic" w:hAnsi="Arial Narrow" w:cs="Arial Narrow"/>
          <w:color w:val="231F20"/>
        </w:rPr>
        <w:t>Nariadenia a</w:t>
      </w:r>
      <w:r w:rsidRPr="00601FB3">
        <w:rPr>
          <w:rFonts w:ascii="Arial Narrow" w:eastAsia="Malgun Gothic" w:hAnsi="Arial Narrow" w:cs="Arial Narrow"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Zákona,</w:t>
      </w:r>
    </w:p>
    <w:p w14:paraId="4C0C9BBB" w14:textId="77777777" w:rsidR="00601FB3" w:rsidRPr="00601FB3" w:rsidRDefault="00601FB3" w:rsidP="00601FB3">
      <w:pPr>
        <w:widowControl w:val="0"/>
        <w:numPr>
          <w:ilvl w:val="2"/>
          <w:numId w:val="13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16" w:lineRule="exact"/>
        <w:ind w:hanging="241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porušenie ktorejkoľvek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povinností podľa </w:t>
      </w:r>
      <w:r w:rsidRPr="00601FB3">
        <w:rPr>
          <w:rFonts w:ascii="Arial Narrow" w:eastAsia="Malgun Gothic" w:hAnsi="Arial Narrow" w:cs="Arial Narrow"/>
          <w:color w:val="231F20"/>
        </w:rPr>
        <w:t xml:space="preserve">čl.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2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zmluvy,</w:t>
      </w:r>
    </w:p>
    <w:p w14:paraId="1ABF3C56" w14:textId="77777777" w:rsidR="00601FB3" w:rsidRPr="00601FB3" w:rsidRDefault="00601FB3" w:rsidP="00601FB3">
      <w:pPr>
        <w:widowControl w:val="0"/>
        <w:numPr>
          <w:ilvl w:val="2"/>
          <w:numId w:val="13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line="223" w:lineRule="exact"/>
        <w:ind w:hanging="241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porušenie ktorejkoľvek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povinností spojených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bezpečnosťou osobných údajov podľa </w:t>
      </w:r>
      <w:r w:rsidRPr="00601FB3">
        <w:rPr>
          <w:rFonts w:ascii="Arial Narrow" w:eastAsia="Malgun Gothic" w:hAnsi="Arial Narrow" w:cs="Arial Narrow"/>
          <w:color w:val="231F20"/>
        </w:rPr>
        <w:t>čl. VI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357A7C32" w14:textId="77777777" w:rsidR="00601FB3" w:rsidRPr="00601FB3" w:rsidRDefault="00601FB3" w:rsidP="00601FB3">
      <w:pPr>
        <w:widowControl w:val="0"/>
        <w:numPr>
          <w:ilvl w:val="1"/>
          <w:numId w:val="13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1" w:line="223" w:lineRule="auto"/>
        <w:ind w:right="113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Odstúpenie </w:t>
      </w:r>
      <w:r w:rsidRPr="00601FB3">
        <w:rPr>
          <w:rFonts w:ascii="Arial Narrow" w:eastAsia="Malgun Gothic" w:hAnsi="Arial Narrow" w:cs="Arial Narrow"/>
          <w:color w:val="231F20"/>
        </w:rPr>
        <w:t xml:space="preserve">od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zmluvy musí </w:t>
      </w:r>
      <w:r w:rsidRPr="00601FB3">
        <w:rPr>
          <w:rFonts w:ascii="Arial Narrow" w:eastAsia="Malgun Gothic" w:hAnsi="Arial Narrow" w:cs="Arial Narrow"/>
          <w:color w:val="231F20"/>
        </w:rPr>
        <w:t xml:space="preserve">byť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písomné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jeho účinky nastávajú dňom doručenia písomného oznámenia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odstúpení </w:t>
      </w:r>
      <w:r w:rsidRPr="00601FB3">
        <w:rPr>
          <w:rFonts w:ascii="Arial Narrow" w:eastAsia="Malgun Gothic" w:hAnsi="Arial Narrow" w:cs="Arial Narrow"/>
          <w:color w:val="231F20"/>
        </w:rPr>
        <w:t xml:space="preserve">od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 zmluvy druhej zmluvnej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strane.</w:t>
      </w:r>
    </w:p>
    <w:p w14:paraId="36FB528C" w14:textId="77777777" w:rsidR="00601FB3" w:rsidRPr="00601FB3" w:rsidRDefault="00601FB3" w:rsidP="00601FB3">
      <w:pPr>
        <w:widowControl w:val="0"/>
        <w:numPr>
          <w:ilvl w:val="1"/>
          <w:numId w:val="13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>Povinnosti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vzťahu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osobným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údajom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po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zániku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spravujú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príslušnými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právnymi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predpismi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čl.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XII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629A8A2B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eastAsia="Malgun Gothic" w:hAnsi="Arial Narrow" w:cs="Arial Narrow"/>
          <w:sz w:val="27"/>
          <w:szCs w:val="27"/>
        </w:rPr>
      </w:pPr>
    </w:p>
    <w:p w14:paraId="5DB36E22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XI POVINNOSTI SPROSTREDKOVATEĽA PO ZÁNIKU ZMLUVY</w:t>
      </w:r>
    </w:p>
    <w:p w14:paraId="4794F860" w14:textId="77777777" w:rsidR="00601FB3" w:rsidRPr="00601FB3" w:rsidRDefault="00601FB3" w:rsidP="00601FB3">
      <w:pPr>
        <w:widowControl w:val="0"/>
        <w:numPr>
          <w:ilvl w:val="1"/>
          <w:numId w:val="14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 zániku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poskytnúť prevádzkovateľovi súčinnosť potrebnú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zabezpečenie kontinuity spracúvania osobných údajov podľa požiadaviek prevádzkovateľa, najmä odovzdať databázy obsahujúce osobné údaje prevádzkovateľovi alebo </w:t>
      </w:r>
      <w:r w:rsidRPr="00601FB3">
        <w:rPr>
          <w:rFonts w:ascii="Arial Narrow" w:eastAsia="Malgun Gothic" w:hAnsi="Arial Narrow" w:cs="Arial Narrow"/>
          <w:color w:val="231F20"/>
        </w:rPr>
        <w:t xml:space="preserve">ním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určenej osobe, prípadne zabezpečiť prevzatie procesu spracúvania osobných údajov prevádzkovateľom alebo </w:t>
      </w:r>
      <w:r w:rsidRPr="00601FB3">
        <w:rPr>
          <w:rFonts w:ascii="Arial Narrow" w:eastAsia="Malgun Gothic" w:hAnsi="Arial Narrow" w:cs="Arial Narrow"/>
          <w:color w:val="231F20"/>
        </w:rPr>
        <w:t xml:space="preserve">ním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určenou osobou.</w:t>
      </w:r>
    </w:p>
    <w:p w14:paraId="3909558A" w14:textId="77777777" w:rsidR="00601FB3" w:rsidRPr="00601FB3" w:rsidRDefault="00601FB3" w:rsidP="00601FB3">
      <w:pPr>
        <w:widowControl w:val="0"/>
        <w:numPr>
          <w:ilvl w:val="1"/>
          <w:numId w:val="14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zabezpečení povinnosti uvedenej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bode 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11.1 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 povinný bezodkladne zlikvidovať osobné údaje.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   je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účely likvidácie osobných údajov povinný zabezpečiť, </w:t>
      </w:r>
      <w:r w:rsidRPr="00601FB3">
        <w:rPr>
          <w:rFonts w:ascii="Arial Narrow" w:eastAsia="Malgun Gothic" w:hAnsi="Arial Narrow" w:cs="Arial Narrow"/>
          <w:color w:val="231F20"/>
        </w:rPr>
        <w:t xml:space="preserve">aby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všetky osobné údaje, vrátane </w:t>
      </w:r>
      <w:r w:rsidRPr="00601FB3">
        <w:rPr>
          <w:rFonts w:ascii="Arial Narrow" w:eastAsia="Malgun Gothic" w:hAnsi="Arial Narrow" w:cs="Arial Narrow"/>
          <w:color w:val="231F20"/>
        </w:rPr>
        <w:t xml:space="preserve">ich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kópií, ktoré </w:t>
      </w:r>
      <w:r w:rsidRPr="00601FB3">
        <w:rPr>
          <w:rFonts w:ascii="Arial Narrow" w:eastAsia="Malgun Gothic" w:hAnsi="Arial Narrow" w:cs="Arial Narrow"/>
          <w:color w:val="231F20"/>
        </w:rPr>
        <w:t xml:space="preserve">mu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boli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súvislosti </w:t>
      </w:r>
      <w:r w:rsidRPr="00601FB3">
        <w:rPr>
          <w:rFonts w:ascii="Arial Narrow" w:eastAsia="Malgun Gothic" w:hAnsi="Arial Narrow" w:cs="Arial Narrow"/>
          <w:color w:val="231F20"/>
        </w:rPr>
        <w:t xml:space="preserve">s touto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zmluvou poskytnuté alebo ktoré získal </w:t>
      </w: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plnení 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boli vymazané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všetkých systémov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prostriedkov</w:t>
      </w:r>
      <w:r w:rsidRPr="00601FB3">
        <w:rPr>
          <w:rFonts w:ascii="Arial Narrow" w:eastAsia="Malgun Gothic" w:hAnsi="Arial Narrow" w:cs="Arial Narrow"/>
          <w:color w:val="231F20"/>
          <w:spacing w:val="-2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sprostredkovateľa.</w:t>
      </w:r>
    </w:p>
    <w:p w14:paraId="362360BB" w14:textId="14CCCC60" w:rsidR="00601FB3" w:rsidRPr="00601FB3" w:rsidRDefault="00601FB3" w:rsidP="00601FB3">
      <w:pPr>
        <w:widowControl w:val="0"/>
        <w:numPr>
          <w:ilvl w:val="1"/>
          <w:numId w:val="14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3"/>
        <w:ind w:left="944"/>
        <w:jc w:val="both"/>
        <w:rPr>
          <w:rFonts w:ascii="Arial Narrow" w:eastAsia="Malgun Gothic" w:hAnsi="Arial Narrow" w:cs="Arial Narrow"/>
          <w:color w:val="231F20"/>
          <w:spacing w:val="-4"/>
        </w:rPr>
      </w:pPr>
      <w:r w:rsidRPr="00601FB3">
        <w:rPr>
          <w:rFonts w:ascii="Arial Narrow" w:eastAsia="Malgun Gothic" w:hAnsi="Arial Narrow" w:cs="Arial Narrow"/>
          <w:color w:val="231F20"/>
        </w:rPr>
        <w:t>Povinnosti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podľa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článku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XI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zabezpečiť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vlastné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>náklady.</w:t>
      </w:r>
    </w:p>
    <w:p w14:paraId="0642B85C" w14:textId="77777777" w:rsidR="00601FB3" w:rsidRPr="00601FB3" w:rsidRDefault="00601FB3" w:rsidP="00601FB3">
      <w:pPr>
        <w:widowControl w:val="0"/>
        <w:numPr>
          <w:ilvl w:val="1"/>
          <w:numId w:val="14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2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Povinnosť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poskytnúť súčinnosť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zabezpečenie kontinuity spracúvania osobných údajov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považuje </w:t>
      </w:r>
      <w:r w:rsidRPr="00601FB3">
        <w:rPr>
          <w:rFonts w:ascii="Arial Narrow" w:eastAsia="Malgun Gothic" w:hAnsi="Arial Narrow" w:cs="Arial Narrow"/>
          <w:color w:val="231F20"/>
        </w:rPr>
        <w:t xml:space="preserve">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splnenú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prípade, ak prevádzkovateľ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bez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výhrad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akceptuje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všetky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sprostredkovateľom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odovzdané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osobné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údaje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vrátane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ich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štruktúry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relevantných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informácií.</w:t>
      </w:r>
    </w:p>
    <w:p w14:paraId="48A74D68" w14:textId="77777777" w:rsidR="00601FB3" w:rsidRPr="00601FB3" w:rsidRDefault="00601FB3" w:rsidP="00601FB3">
      <w:pPr>
        <w:widowControl w:val="0"/>
        <w:numPr>
          <w:ilvl w:val="1"/>
          <w:numId w:val="14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Povinnosť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likvidácie osobných údajov podľa bodu 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11.2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považuje </w:t>
      </w:r>
      <w:r w:rsidRPr="00601FB3">
        <w:rPr>
          <w:rFonts w:ascii="Arial Narrow" w:eastAsia="Malgun Gothic" w:hAnsi="Arial Narrow" w:cs="Arial Narrow"/>
          <w:color w:val="231F20"/>
        </w:rPr>
        <w:t xml:space="preserve">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splnenú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prípade, </w:t>
      </w:r>
      <w:r w:rsidRPr="00601FB3">
        <w:rPr>
          <w:rFonts w:ascii="Arial Narrow" w:eastAsia="Malgun Gothic" w:hAnsi="Arial Narrow" w:cs="Arial Narrow"/>
          <w:color w:val="231F20"/>
        </w:rPr>
        <w:t xml:space="preserve">ak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 </w:t>
      </w:r>
      <w:r w:rsidRPr="00601FB3">
        <w:rPr>
          <w:rFonts w:ascii="Arial Narrow" w:eastAsia="Malgun Gothic" w:hAnsi="Arial Narrow" w:cs="Arial Narrow"/>
          <w:color w:val="231F20"/>
        </w:rPr>
        <w:t xml:space="preserve">bez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výhrad akceptuje potvrdenie sprostredkovateľa preukazujúce likvidáciu všetkých osobných údajov spracúvaných sprostredkovateľom podľa tejto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zmluvy.</w:t>
      </w:r>
    </w:p>
    <w:p w14:paraId="55515A28" w14:textId="77777777" w:rsidR="00601FB3" w:rsidRPr="00601FB3" w:rsidRDefault="00601FB3" w:rsidP="00601FB3">
      <w:pPr>
        <w:widowControl w:val="0"/>
        <w:numPr>
          <w:ilvl w:val="1"/>
          <w:numId w:val="14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3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Pokiaľ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sprostredkovateľovi vyplýva </w:t>
      </w:r>
      <w:r w:rsidRPr="00601FB3">
        <w:rPr>
          <w:rFonts w:ascii="Arial Narrow" w:eastAsia="Malgun Gothic" w:hAnsi="Arial Narrow" w:cs="Arial Narrow"/>
          <w:color w:val="231F20"/>
        </w:rPr>
        <w:t xml:space="preserve">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právnych predpisov povinnosť uchovať údaje, ktoré </w:t>
      </w:r>
      <w:r w:rsidRPr="00601FB3">
        <w:rPr>
          <w:rFonts w:ascii="Arial Narrow" w:eastAsia="Malgun Gothic" w:hAnsi="Arial Narrow" w:cs="Arial Narrow"/>
          <w:color w:val="231F20"/>
        </w:rPr>
        <w:t xml:space="preserve">by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inak podliehali povinnostiam podľa bodu 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11.1 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11.2,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skutočnosti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písomne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upovedomiť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uvedením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špecifikácie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právneho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dôvodu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uchovanie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údajov </w:t>
      </w:r>
      <w:r w:rsidRPr="00601FB3">
        <w:rPr>
          <w:rFonts w:ascii="Arial Narrow" w:eastAsia="Malgun Gothic" w:hAnsi="Arial Narrow" w:cs="Arial Narrow"/>
          <w:color w:val="231F20"/>
        </w:rPr>
        <w:t xml:space="preserve">a rozsahu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takýchto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údajov.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takom prípade sprostredkovateľ neporuší povinnosti podľa bodov 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11.1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6"/>
        </w:rPr>
        <w:t xml:space="preserve">11.2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jeho povinnosť chrániť osobné údaje </w:t>
      </w:r>
      <w:r w:rsidRPr="00601FB3">
        <w:rPr>
          <w:rFonts w:ascii="Arial Narrow" w:eastAsia="Malgun Gothic" w:hAnsi="Arial Narrow" w:cs="Arial Narrow"/>
          <w:color w:val="231F20"/>
        </w:rPr>
        <w:t xml:space="preserve">nie je 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zániku tejto zmluvy</w:t>
      </w:r>
      <w:r w:rsidRPr="00601FB3">
        <w:rPr>
          <w:rFonts w:ascii="Arial Narrow" w:eastAsia="Malgun Gothic" w:hAnsi="Arial Narrow" w:cs="Arial Narrow"/>
          <w:color w:val="231F20"/>
          <w:spacing w:val="-2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dotknutá.</w:t>
      </w:r>
    </w:p>
    <w:p w14:paraId="2CFCA665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 Narrow" w:eastAsia="Malgun Gothic" w:hAnsi="Arial Narrow" w:cs="Arial Narrow"/>
          <w:sz w:val="27"/>
          <w:szCs w:val="27"/>
        </w:rPr>
      </w:pPr>
    </w:p>
    <w:p w14:paraId="73883FD0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XII DOHODA O SANKCIÁCH A ZODPOVEDNOSŤ SPROSTREDKOVATEĽA ZA ŠKODU</w:t>
      </w:r>
    </w:p>
    <w:p w14:paraId="4D050792" w14:textId="77777777" w:rsidR="00601FB3" w:rsidRPr="00601FB3" w:rsidRDefault="00601FB3" w:rsidP="00601FB3">
      <w:pPr>
        <w:widowControl w:val="0"/>
        <w:numPr>
          <w:ilvl w:val="1"/>
          <w:numId w:val="15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zodpovedá </w:t>
      </w:r>
      <w:r w:rsidRPr="00601FB3">
        <w:rPr>
          <w:rFonts w:ascii="Arial Narrow" w:eastAsia="Malgun Gothic" w:hAnsi="Arial Narrow" w:cs="Arial Narrow"/>
          <w:color w:val="231F20"/>
        </w:rPr>
        <w:t xml:space="preserve">za to, 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spracúvanie osobných údajov bude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plnom </w:t>
      </w:r>
      <w:r w:rsidRPr="00601FB3">
        <w:rPr>
          <w:rFonts w:ascii="Arial Narrow" w:eastAsia="Malgun Gothic" w:hAnsi="Arial Narrow" w:cs="Arial Narrow"/>
          <w:color w:val="231F20"/>
        </w:rPr>
        <w:t xml:space="preserve">rozsahu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zodpovedať požiadavkám uvedeným </w:t>
      </w:r>
      <w:r w:rsidRPr="00601FB3">
        <w:rPr>
          <w:rFonts w:ascii="Arial Narrow" w:eastAsia="Malgun Gothic" w:hAnsi="Arial Narrow" w:cs="Arial Narrow"/>
          <w:color w:val="231F20"/>
        </w:rPr>
        <w:t xml:space="preserve">v tejto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zmluve.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zodpovedá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prevádzkovateľovi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škodu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spôsobenú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porušením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povinností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podľa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Za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škodu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vzniknutú prevádzkovateľovi </w:t>
      </w:r>
      <w:r w:rsidRPr="00601FB3">
        <w:rPr>
          <w:rFonts w:ascii="Arial Narrow" w:eastAsia="Malgun Gothic" w:hAnsi="Arial Narrow" w:cs="Arial Narrow"/>
          <w:color w:val="231F20"/>
        </w:rPr>
        <w:t xml:space="preserve">sa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účely tejto zmluvy považuje </w:t>
      </w:r>
      <w:r w:rsidRPr="00601FB3">
        <w:rPr>
          <w:rFonts w:ascii="Arial Narrow" w:eastAsia="Malgun Gothic" w:hAnsi="Arial Narrow" w:cs="Arial Narrow"/>
          <w:color w:val="231F20"/>
        </w:rPr>
        <w:t xml:space="preserve">aj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pokuta uložená prevádzkovateľovi príslušným orgánom dozoru, ktorá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následkom porušenia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strany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sprostredkovateľa.</w:t>
      </w:r>
    </w:p>
    <w:p w14:paraId="5500535D" w14:textId="77777777" w:rsidR="00601FB3" w:rsidRPr="00601FB3" w:rsidRDefault="00601FB3" w:rsidP="00601FB3">
      <w:pPr>
        <w:widowControl w:val="0"/>
        <w:numPr>
          <w:ilvl w:val="1"/>
          <w:numId w:val="15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4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Zmluvné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dohodli, </w:t>
      </w:r>
      <w:r w:rsidRPr="00601FB3">
        <w:rPr>
          <w:rFonts w:ascii="Arial Narrow" w:eastAsia="Malgun Gothic" w:hAnsi="Arial Narrow" w:cs="Arial Narrow"/>
          <w:color w:val="231F20"/>
        </w:rPr>
        <w:t xml:space="preserve">že 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každé podstatné porušenie povinností sprostredkovateľa podľa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 oprávnený požadovať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od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uhradenie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zmluvnej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pokuty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výške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20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000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EUR,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písomnej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výzvy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prevádzkovateľa. Uplatnením zmluvnej pokuty nie je dotknuté právo prevádzkovateľa na náhradu škody v plnej výške.</w:t>
      </w:r>
    </w:p>
    <w:p w14:paraId="088B0323" w14:textId="77777777" w:rsidR="00601FB3" w:rsidRPr="00601FB3" w:rsidRDefault="00601FB3" w:rsidP="00601FB3">
      <w:pPr>
        <w:widowControl w:val="0"/>
        <w:numPr>
          <w:ilvl w:val="1"/>
          <w:numId w:val="15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Zmluvné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</w:t>
      </w:r>
      <w:r w:rsidRPr="00601FB3">
        <w:rPr>
          <w:rFonts w:ascii="Arial Narrow" w:eastAsia="Malgun Gothic" w:hAnsi="Arial Narrow" w:cs="Arial Narrow"/>
          <w:color w:val="231F20"/>
        </w:rPr>
        <w:t xml:space="preserve">sa ďalej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dohodli, </w:t>
      </w:r>
      <w:r w:rsidRPr="00601FB3">
        <w:rPr>
          <w:rFonts w:ascii="Arial Narrow" w:eastAsia="Malgun Gothic" w:hAnsi="Arial Narrow" w:cs="Arial Narrow"/>
          <w:color w:val="231F20"/>
        </w:rPr>
        <w:t xml:space="preserve">že 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každé nepodstatné porušenie povinností sprostredkovateľa podľa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 oprávnený požadovať </w:t>
      </w:r>
      <w:r w:rsidRPr="00601FB3">
        <w:rPr>
          <w:rFonts w:ascii="Arial Narrow" w:eastAsia="Malgun Gothic" w:hAnsi="Arial Narrow" w:cs="Arial Narrow"/>
          <w:color w:val="231F20"/>
        </w:rPr>
        <w:t xml:space="preserve">od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sprostredkovateľa uhradenie zmluvnej pokuty </w:t>
      </w:r>
      <w:r w:rsidRPr="00601FB3">
        <w:rPr>
          <w:rFonts w:ascii="Arial Narrow" w:eastAsia="Malgun Gothic" w:hAnsi="Arial Narrow" w:cs="Arial Narrow"/>
          <w:color w:val="231F20"/>
        </w:rPr>
        <w:t xml:space="preserve">vo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výške </w:t>
      </w:r>
      <w:r w:rsidRPr="00601FB3">
        <w:rPr>
          <w:rFonts w:ascii="Arial Narrow" w:eastAsia="Malgun Gothic" w:hAnsi="Arial Narrow" w:cs="Arial Narrow"/>
          <w:color w:val="231F20"/>
        </w:rPr>
        <w:t xml:space="preserve">10 000 EUR, a to 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základe písomnej výzvy prevádzkovateľa. </w:t>
      </w:r>
      <w:r w:rsidRPr="00601FB3">
        <w:rPr>
          <w:rFonts w:ascii="Arial Narrow" w:eastAsia="Malgun Gothic" w:hAnsi="Arial Narrow" w:cs="Arial Narrow"/>
          <w:color w:val="231F20"/>
        </w:rPr>
        <w:t xml:space="preserve">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nepodstatné porušenie tejto </w:t>
      </w:r>
      <w:r w:rsidRPr="00601FB3">
        <w:rPr>
          <w:rFonts w:ascii="Arial Narrow" w:eastAsia="Malgun Gothic" w:hAnsi="Arial Narrow" w:cs="Arial Narrow"/>
          <w:color w:val="231F20"/>
        </w:rPr>
        <w:t xml:space="preserve">Zmluvy 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považuje také porušenie 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zmluvy,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nespĺňa kvalifikačné kritériá podstatného porušenia uvedené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bode 10.5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ktoré nebolo odstránené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3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dodatočnej lehote. Uplatnením zmluvnej pokuty nie je dotknuté právo prevádzkovateľa na náhradu škody v plnej výške.</w:t>
      </w:r>
    </w:p>
    <w:p w14:paraId="5803FBDA" w14:textId="77777777" w:rsidR="00601FB3" w:rsidRPr="00601FB3" w:rsidRDefault="00601FB3" w:rsidP="00601FB3">
      <w:pPr>
        <w:widowControl w:val="0"/>
        <w:numPr>
          <w:ilvl w:val="1"/>
          <w:numId w:val="15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5" w:line="223" w:lineRule="auto"/>
        <w:ind w:right="113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3BDA2B41" wp14:editId="3BBA2C30">
                <wp:simplePos x="0" y="0"/>
                <wp:positionH relativeFrom="page">
                  <wp:posOffset>7327585</wp:posOffset>
                </wp:positionH>
                <wp:positionV relativeFrom="page">
                  <wp:posOffset>9691592</wp:posOffset>
                </wp:positionV>
                <wp:extent cx="111125" cy="674383"/>
                <wp:effectExtent l="0" t="0" r="3175" b="11430"/>
                <wp:wrapNone/>
                <wp:docPr id="26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674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3BAA7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  <w:t>01/07/19/strana 6</w:t>
                            </w:r>
                          </w:p>
                          <w:p w14:paraId="2BBC665F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DA2B41" id="Textové pole 26" o:spid="_x0000_s1031" type="#_x0000_t202" style="position:absolute;left:0;text-align:left;margin-left:577pt;margin-top:763.1pt;width:8.75pt;height:53.1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" o:allowincell="f" filled="f" stroked="f">
                <v:textbox style="layout-flow:vertical;mso-layout-flow-alt:bottom-to-top" inset="0,0,0,0">
                  <w:txbxContent>
                    <w:p w14:paraId="2E23BAA7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  <w:t>01/07/19/strana 6</w:t>
                      </w:r>
                    </w:p>
                    <w:p w14:paraId="2BBC665F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uhradiť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vzniknutú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škodu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základe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písomnej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výzvy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doručenej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sprostredkovateľovi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adresu uvedenú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tejto zmluve, alebo </w:t>
      </w:r>
      <w:r w:rsidRPr="00601FB3">
        <w:rPr>
          <w:rFonts w:ascii="Arial Narrow" w:eastAsia="Malgun Gothic" w:hAnsi="Arial Narrow" w:cs="Arial Narrow"/>
          <w:color w:val="231F20"/>
        </w:rPr>
        <w:t xml:space="preserve">na inú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sprostredkovateľom oznámenú</w:t>
      </w:r>
      <w:r w:rsidRPr="00601FB3">
        <w:rPr>
          <w:rFonts w:ascii="Arial Narrow" w:eastAsia="Malgun Gothic" w:hAnsi="Arial Narrow" w:cs="Arial Narrow"/>
          <w:color w:val="231F20"/>
          <w:spacing w:val="-30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adresu.</w:t>
      </w:r>
    </w:p>
    <w:p w14:paraId="2BE1C57F" w14:textId="77777777" w:rsidR="00601FB3" w:rsidRPr="00601FB3" w:rsidRDefault="00601FB3" w:rsidP="00601FB3">
      <w:pPr>
        <w:spacing w:line="223" w:lineRule="auto"/>
        <w:rPr>
          <w:rFonts w:ascii="Arial Narrow" w:eastAsia="Malgun Gothic" w:hAnsi="Arial Narrow" w:cs="Arial Narrow"/>
          <w:color w:val="231F20"/>
          <w:spacing w:val="-3"/>
        </w:rPr>
        <w:sectPr w:rsidR="00601FB3" w:rsidRPr="00601FB3">
          <w:pgSz w:w="11910" w:h="16840"/>
          <w:pgMar w:top="600" w:right="740" w:bottom="440" w:left="360" w:header="0" w:footer="177" w:gutter="0"/>
          <w:cols w:space="708"/>
        </w:sectPr>
      </w:pPr>
    </w:p>
    <w:p w14:paraId="0F6250D0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lastRenderedPageBreak/>
        <w:t>Čl. XIII OSOBITNÉ USTANOVENIA</w:t>
      </w:r>
    </w:p>
    <w:p w14:paraId="49C2ED77" w14:textId="77777777" w:rsidR="00601FB3" w:rsidRPr="00601FB3" w:rsidRDefault="00601FB3" w:rsidP="00601FB3">
      <w:pPr>
        <w:widowControl w:val="0"/>
        <w:numPr>
          <w:ilvl w:val="1"/>
          <w:numId w:val="1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povinný  zaobchádzať  </w:t>
      </w:r>
      <w:r w:rsidRPr="00601FB3">
        <w:rPr>
          <w:rFonts w:ascii="Arial Narrow" w:eastAsia="Malgun Gothic" w:hAnsi="Arial Narrow" w:cs="Arial Narrow"/>
          <w:color w:val="231F20"/>
        </w:rPr>
        <w:t xml:space="preserve">so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spracúvanými</w:t>
      </w:r>
      <w:r w:rsidRPr="00601FB3">
        <w:rPr>
          <w:rFonts w:ascii="Arial Narrow" w:eastAsia="Malgun Gothic" w:hAnsi="Arial Narrow" w:cs="Arial Narrow"/>
          <w:color w:val="231F20"/>
          <w:spacing w:val="3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osobnými  údajmi  </w:t>
      </w:r>
      <w:r w:rsidRPr="00601FB3">
        <w:rPr>
          <w:rFonts w:ascii="Arial Narrow" w:eastAsia="Malgun Gothic" w:hAnsi="Arial Narrow" w:cs="Arial Narrow"/>
          <w:color w:val="231F20"/>
        </w:rPr>
        <w:t xml:space="preserve">ako 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dôvernými  informáciami.  </w:t>
      </w:r>
      <w:r w:rsidRPr="00601FB3">
        <w:rPr>
          <w:rFonts w:ascii="Arial Narrow" w:eastAsia="Malgun Gothic" w:hAnsi="Arial Narrow" w:cs="Arial Narrow"/>
          <w:color w:val="231F20"/>
        </w:rPr>
        <w:t xml:space="preserve">Povinnosť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mlčanlivosti  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spracúvaní osobných údajov podľa tejto zmluvy trvá </w:t>
      </w:r>
      <w:r w:rsidRPr="00601FB3">
        <w:rPr>
          <w:rFonts w:ascii="Arial Narrow" w:eastAsia="Malgun Gothic" w:hAnsi="Arial Narrow" w:cs="Arial Narrow"/>
          <w:color w:val="231F20"/>
        </w:rPr>
        <w:t xml:space="preserve">aj 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zániku tejto</w:t>
      </w:r>
      <w:r w:rsidRPr="00601FB3">
        <w:rPr>
          <w:rFonts w:ascii="Arial Narrow" w:eastAsia="Malgun Gothic" w:hAnsi="Arial Narrow" w:cs="Arial Narrow"/>
          <w:color w:val="231F20"/>
          <w:spacing w:val="-3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zmluvy.</w:t>
      </w:r>
    </w:p>
    <w:p w14:paraId="561CC705" w14:textId="77777777" w:rsidR="00601FB3" w:rsidRPr="00601FB3" w:rsidRDefault="00601FB3" w:rsidP="00601FB3">
      <w:pPr>
        <w:widowControl w:val="0"/>
        <w:numPr>
          <w:ilvl w:val="1"/>
          <w:numId w:val="1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berie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vedomie,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porušenie povinností podľa tejto zmluvy môže </w:t>
      </w:r>
      <w:r w:rsidRPr="00601FB3">
        <w:rPr>
          <w:rFonts w:ascii="Arial Narrow" w:eastAsia="Malgun Gothic" w:hAnsi="Arial Narrow" w:cs="Arial Narrow"/>
          <w:color w:val="231F20"/>
        </w:rPr>
        <w:t xml:space="preserve">pre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prevádzkovateľa predstavovať </w:t>
      </w:r>
      <w:r w:rsidRPr="00601FB3">
        <w:rPr>
          <w:rFonts w:ascii="Arial Narrow" w:eastAsia="Malgun Gothic" w:hAnsi="Arial Narrow" w:cs="Arial Narrow"/>
          <w:color w:val="231F20"/>
        </w:rPr>
        <w:t xml:space="preserve">reputačné riziko, ako aj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spôsobenie škody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dôsledku narušenia alebo straty </w:t>
      </w:r>
      <w:r w:rsidRPr="00601FB3">
        <w:rPr>
          <w:rFonts w:ascii="Arial Narrow" w:eastAsia="Malgun Gothic" w:hAnsi="Arial Narrow" w:cs="Arial Narrow"/>
          <w:color w:val="231F20"/>
        </w:rPr>
        <w:t xml:space="preserve">reputácie 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klientov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obchodných 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partnerov. </w:t>
      </w:r>
      <w:r w:rsidRPr="00601FB3">
        <w:rPr>
          <w:rFonts w:ascii="Arial Narrow" w:eastAsia="Malgun Gothic" w:hAnsi="Arial Narrow" w:cs="Arial Narrow"/>
          <w:color w:val="231F20"/>
        </w:rPr>
        <w:t xml:space="preserve">Sprostredkovateľ 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zaväzuje postupovať </w:t>
      </w:r>
      <w:r w:rsidRPr="00601FB3">
        <w:rPr>
          <w:rFonts w:ascii="Arial Narrow" w:eastAsia="Malgun Gothic" w:hAnsi="Arial Narrow" w:cs="Arial Narrow"/>
          <w:color w:val="231F20"/>
        </w:rPr>
        <w:t xml:space="preserve">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plnení tejto zmluvy tak, </w:t>
      </w:r>
      <w:r w:rsidRPr="00601FB3">
        <w:rPr>
          <w:rFonts w:ascii="Arial Narrow" w:eastAsia="Malgun Gothic" w:hAnsi="Arial Narrow" w:cs="Arial Narrow"/>
          <w:color w:val="231F20"/>
        </w:rPr>
        <w:t>aby reputáciu</w:t>
      </w:r>
      <w:r w:rsidRPr="00601FB3">
        <w:rPr>
          <w:rFonts w:ascii="Arial Narrow" w:eastAsia="Malgun Gothic" w:hAnsi="Arial Narrow" w:cs="Arial Narrow"/>
          <w:color w:val="231F20"/>
          <w:spacing w:val="-3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 žiadnym spôsobom nepoškodil.</w:t>
      </w:r>
    </w:p>
    <w:p w14:paraId="290BEE06" w14:textId="77777777" w:rsidR="00601FB3" w:rsidRPr="00601FB3" w:rsidRDefault="00601FB3" w:rsidP="00601FB3">
      <w:pPr>
        <w:widowControl w:val="0"/>
        <w:numPr>
          <w:ilvl w:val="1"/>
          <w:numId w:val="1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Sprostredkovateľ 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uzrozumený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tým, </w:t>
      </w:r>
      <w:r w:rsidRPr="00601FB3">
        <w:rPr>
          <w:rFonts w:ascii="Arial Narrow" w:eastAsia="Malgun Gothic" w:hAnsi="Arial Narrow" w:cs="Arial Narrow"/>
          <w:color w:val="231F20"/>
        </w:rPr>
        <w:t xml:space="preserve">že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touto zmluvou nenadobúda žiadne práva </w:t>
      </w:r>
      <w:r w:rsidRPr="00601FB3">
        <w:rPr>
          <w:rFonts w:ascii="Arial Narrow" w:eastAsia="Malgun Gothic" w:hAnsi="Arial Narrow" w:cs="Arial Narrow"/>
          <w:color w:val="231F20"/>
        </w:rPr>
        <w:t xml:space="preserve">k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osobným údajom, okrem práva spracúvať osobné údaje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súlade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podmienok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uvedených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zmluve.</w:t>
      </w:r>
    </w:p>
    <w:p w14:paraId="49B72289" w14:textId="77777777" w:rsidR="00601FB3" w:rsidRPr="00601FB3" w:rsidRDefault="00601FB3" w:rsidP="00601FB3">
      <w:pPr>
        <w:widowControl w:val="0"/>
        <w:numPr>
          <w:ilvl w:val="1"/>
          <w:numId w:val="16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1"/>
        <w:jc w:val="both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Sprostredkovateľ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povinný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bez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zbytočného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odkladu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informovať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o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akýchkoľvek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nepriaznivých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skutočnostiach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spojených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 xml:space="preserve">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plnením tejto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zmluvy.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uvedených prípadoch sprostredkovateľ prijme ihneď, </w:t>
      </w:r>
      <w:r w:rsidRPr="00601FB3">
        <w:rPr>
          <w:rFonts w:ascii="Arial Narrow" w:eastAsia="Malgun Gothic" w:hAnsi="Arial Narrow" w:cs="Arial Narrow"/>
          <w:color w:val="231F20"/>
        </w:rPr>
        <w:t xml:space="preserve">ako je 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možné, všetky potrebné opatrenia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zabezpečenie ochrany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následne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bude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pokračovať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súlade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pokynmi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prevádzkovateľa,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mu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budú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takéto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pokyny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vydané.</w:t>
      </w:r>
    </w:p>
    <w:p w14:paraId="11B4D11E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rPr>
          <w:rFonts w:ascii="Arial Narrow" w:eastAsia="Malgun Gothic" w:hAnsi="Arial Narrow" w:cs="Arial Narrow"/>
          <w:sz w:val="27"/>
          <w:szCs w:val="27"/>
        </w:rPr>
      </w:pPr>
    </w:p>
    <w:p w14:paraId="60C71C3A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490"/>
        <w:outlineLvl w:val="1"/>
        <w:rPr>
          <w:rFonts w:ascii="Tahoma" w:eastAsia="Malgun Gothic" w:hAnsi="Tahoma" w:cs="Tahoma"/>
          <w:sz w:val="24"/>
          <w:szCs w:val="24"/>
        </w:rPr>
      </w:pPr>
      <w:r w:rsidRPr="00601FB3">
        <w:rPr>
          <w:rFonts w:ascii="Tahoma" w:eastAsia="Malgun Gothic" w:hAnsi="Tahoma" w:cs="Tahoma"/>
          <w:sz w:val="24"/>
          <w:szCs w:val="24"/>
        </w:rPr>
        <w:t>Čl. XIV ZÁVEREČNÉ USTANOVENIA</w:t>
      </w:r>
    </w:p>
    <w:p w14:paraId="5192BCFA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3" w:line="223" w:lineRule="auto"/>
        <w:ind w:right="11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Túto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zmluvu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možné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meniť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dopĺňať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len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po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vzájomnej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dohode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zmluvných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strán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výlučne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forme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písomného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dodatku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</w:t>
      </w:r>
      <w:r w:rsidRPr="00601FB3">
        <w:rPr>
          <w:rFonts w:ascii="Arial Narrow" w:eastAsia="Malgun Gothic" w:hAnsi="Arial Narrow" w:cs="Arial Narrow"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zmluve;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inak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žiadna </w:t>
      </w:r>
      <w:r w:rsidRPr="00601FB3">
        <w:rPr>
          <w:rFonts w:ascii="Arial Narrow" w:eastAsia="Malgun Gothic" w:hAnsi="Arial Narrow" w:cs="Arial Narrow"/>
          <w:color w:val="231F20"/>
        </w:rPr>
        <w:t xml:space="preserve">zo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zmluvných strán nemôže dovolávať dodatku, </w:t>
      </w:r>
      <w:r w:rsidRPr="00601FB3">
        <w:rPr>
          <w:rFonts w:ascii="Arial Narrow" w:eastAsia="Malgun Gothic" w:hAnsi="Arial Narrow" w:cs="Arial Narrow"/>
          <w:color w:val="231F20"/>
        </w:rPr>
        <w:t xml:space="preserve">resp.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zmeny zmluvne dohodnutých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podmienok.</w:t>
      </w:r>
    </w:p>
    <w:p w14:paraId="0568AFD8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3"/>
        <w:ind w:left="94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Táto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zmluva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právne záväzná </w:t>
      </w:r>
      <w:r w:rsidRPr="00601FB3">
        <w:rPr>
          <w:rFonts w:ascii="Arial Narrow" w:eastAsia="Malgun Gothic" w:hAnsi="Arial Narrow" w:cs="Arial Narrow"/>
          <w:color w:val="231F20"/>
        </w:rPr>
        <w:t>aj pre</w:t>
      </w:r>
      <w:r w:rsidRPr="00601FB3">
        <w:rPr>
          <w:rFonts w:ascii="Arial Narrow" w:eastAsia="Malgun Gothic" w:hAnsi="Arial Narrow" w:cs="Arial Narrow"/>
          <w:color w:val="231F20"/>
          <w:spacing w:val="-3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prípadných právnych nástupcov zmluvných strán.</w:t>
      </w:r>
    </w:p>
    <w:p w14:paraId="1C2EAFF6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1" w:line="223" w:lineRule="auto"/>
        <w:ind w:right="113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Práva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povinnosti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zmluvných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strán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súvisiace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so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spracúvaním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osobných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spravujú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Nariadením,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to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tejto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zmluve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nie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upravené inak.</w:t>
      </w:r>
    </w:p>
    <w:p w14:paraId="46213693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4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color w:val="231F20"/>
        </w:rPr>
        <w:t>Zmluvné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strany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dohodli,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že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všetky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právne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vzťahy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výslovne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neupravené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touto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zmluvou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sa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riadia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všeobecne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záväznými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právnymi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predpismi platnými </w:t>
      </w:r>
      <w:r w:rsidRPr="00601FB3">
        <w:rPr>
          <w:rFonts w:ascii="Arial Narrow" w:eastAsia="Malgun Gothic" w:hAnsi="Arial Narrow" w:cs="Arial Narrow"/>
          <w:color w:val="231F20"/>
        </w:rPr>
        <w:t>v Slovenskej</w:t>
      </w:r>
      <w:r w:rsidRPr="00601FB3">
        <w:rPr>
          <w:rFonts w:ascii="Arial Narrow" w:eastAsia="Malgun Gothic" w:hAnsi="Arial Narrow" w:cs="Arial Narrow"/>
          <w:color w:val="231F20"/>
          <w:spacing w:val="-1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republike.</w:t>
      </w:r>
    </w:p>
    <w:p w14:paraId="033786D0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5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Zmluvné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dohodli, </w:t>
      </w:r>
      <w:r w:rsidRPr="00601FB3">
        <w:rPr>
          <w:rFonts w:ascii="Arial Narrow" w:eastAsia="Malgun Gothic" w:hAnsi="Arial Narrow" w:cs="Arial Narrow"/>
          <w:color w:val="231F20"/>
        </w:rPr>
        <w:t xml:space="preserve">že pri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každej zmene svojich identifikačných údajov alebo kontaktných osôb </w:t>
      </w:r>
      <w:r w:rsidRPr="00601FB3">
        <w:rPr>
          <w:rFonts w:ascii="Arial Narrow" w:eastAsia="Malgun Gothic" w:hAnsi="Arial Narrow" w:cs="Arial Narrow"/>
          <w:color w:val="231F20"/>
        </w:rPr>
        <w:t xml:space="preserve">je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každá zmluvná strana povinná oznámiť druhej zmluvnej strane túto zmenu </w:t>
      </w:r>
      <w:r w:rsidRPr="00601FB3">
        <w:rPr>
          <w:rFonts w:ascii="Arial Narrow" w:eastAsia="Malgun Gothic" w:hAnsi="Arial Narrow" w:cs="Arial Narrow"/>
          <w:color w:val="231F20"/>
        </w:rPr>
        <w:t xml:space="preserve">bez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zbytočného</w:t>
      </w:r>
      <w:r w:rsidRPr="00601FB3">
        <w:rPr>
          <w:rFonts w:ascii="Arial Narrow" w:eastAsia="Malgun Gothic" w:hAnsi="Arial Narrow" w:cs="Arial Narrow"/>
          <w:color w:val="231F20"/>
          <w:spacing w:val="-2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odkladu.</w:t>
      </w:r>
    </w:p>
    <w:p w14:paraId="043B9223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4" w:line="223" w:lineRule="auto"/>
        <w:ind w:right="112"/>
        <w:jc w:val="both"/>
        <w:rPr>
          <w:rFonts w:ascii="Arial Narrow" w:eastAsia="Malgun Gothic" w:hAnsi="Arial Narrow" w:cs="Arial Narrow"/>
          <w:color w:val="231F20"/>
          <w:spacing w:val="-5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Pokiaľ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zmluvné strany svojím konaním alebo opomenutím zmaria doručenie písomnosti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písomnosť pošta vráti </w:t>
      </w:r>
      <w:r w:rsidRPr="00601FB3">
        <w:rPr>
          <w:rFonts w:ascii="Arial Narrow" w:eastAsia="Malgun Gothic" w:hAnsi="Arial Narrow" w:cs="Arial Narrow"/>
          <w:color w:val="231F20"/>
        </w:rPr>
        <w:t xml:space="preserve">ako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nedoručenú, účinky doručenia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nastávajú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deň,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keď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bude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písomnosť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(zásielka)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vrátená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odosielateľovi.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Účinky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doručenia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nastávajú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aj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vtedy,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ak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adresát</w:t>
      </w:r>
      <w:r w:rsidRPr="00601FB3">
        <w:rPr>
          <w:rFonts w:ascii="Arial Narrow" w:eastAsia="Malgun Gothic" w:hAnsi="Arial Narrow" w:cs="Arial Narrow"/>
          <w:color w:val="231F20"/>
          <w:spacing w:val="1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odmietne písomnosť prevziať.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prípade doručovania oznámení emailovou správou </w:t>
      </w:r>
      <w:r w:rsidRPr="00601FB3">
        <w:rPr>
          <w:rFonts w:ascii="Arial Narrow" w:eastAsia="Malgun Gothic" w:hAnsi="Arial Narrow" w:cs="Arial Narrow"/>
          <w:color w:val="231F20"/>
        </w:rPr>
        <w:t xml:space="preserve">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pracovný </w:t>
      </w:r>
      <w:r w:rsidRPr="00601FB3">
        <w:rPr>
          <w:rFonts w:ascii="Arial Narrow" w:eastAsia="Malgun Gothic" w:hAnsi="Arial Narrow" w:cs="Arial Narrow"/>
          <w:color w:val="231F20"/>
        </w:rPr>
        <w:t xml:space="preserve">deň po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17:00 hod. alebo </w:t>
      </w:r>
      <w:r w:rsidRPr="00601FB3">
        <w:rPr>
          <w:rFonts w:ascii="Arial Narrow" w:eastAsia="Malgun Gothic" w:hAnsi="Arial Narrow" w:cs="Arial Narrow"/>
          <w:color w:val="231F20"/>
        </w:rPr>
        <w:t xml:space="preserve">v deň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pracovného pokoja </w:t>
      </w:r>
      <w:r w:rsidRPr="00601FB3">
        <w:rPr>
          <w:rFonts w:ascii="Arial Narrow" w:eastAsia="Malgun Gothic" w:hAnsi="Arial Narrow" w:cs="Arial Narrow"/>
          <w:color w:val="231F20"/>
        </w:rPr>
        <w:t xml:space="preserve">sa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emailová správa považuje </w:t>
      </w:r>
      <w:r w:rsidRPr="00601FB3">
        <w:rPr>
          <w:rFonts w:ascii="Arial Narrow" w:eastAsia="Malgun Gothic" w:hAnsi="Arial Narrow" w:cs="Arial Narrow"/>
          <w:color w:val="231F20"/>
        </w:rPr>
        <w:t xml:space="preserve">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doručenú </w:t>
      </w:r>
      <w:r w:rsidRPr="00601FB3">
        <w:rPr>
          <w:rFonts w:ascii="Arial Narrow" w:eastAsia="Malgun Gothic" w:hAnsi="Arial Narrow" w:cs="Arial Narrow"/>
          <w:color w:val="231F20"/>
        </w:rPr>
        <w:t xml:space="preserve">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09:00 hod. najbližšieho pracovného dňa. </w:t>
      </w:r>
      <w:r w:rsidRPr="00601FB3">
        <w:rPr>
          <w:rFonts w:ascii="Arial Narrow" w:eastAsia="Malgun Gothic" w:hAnsi="Arial Narrow" w:cs="Arial Narrow"/>
          <w:color w:val="231F20"/>
        </w:rPr>
        <w:t xml:space="preserve">Na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účely doručenia podľa predchádzajúcej vety sa aplikuje miestny </w:t>
      </w:r>
      <w:r w:rsidRPr="00601FB3">
        <w:rPr>
          <w:rFonts w:ascii="Arial Narrow" w:eastAsia="Malgun Gothic" w:hAnsi="Arial Narrow" w:cs="Arial Narrow"/>
          <w:color w:val="231F20"/>
        </w:rPr>
        <w:t xml:space="preserve">čas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príjemcu emailovej</w:t>
      </w:r>
      <w:r w:rsidRPr="00601FB3">
        <w:rPr>
          <w:rFonts w:ascii="Arial Narrow" w:eastAsia="Malgun Gothic" w:hAnsi="Arial Narrow" w:cs="Arial Narrow"/>
          <w:color w:val="231F20"/>
          <w:spacing w:val="-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>správy.</w:t>
      </w:r>
    </w:p>
    <w:p w14:paraId="7C620182" w14:textId="4501C14B" w:rsidR="00601FB3" w:rsidRPr="00AB0C6C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3" w:line="343" w:lineRule="auto"/>
        <w:ind w:right="3390"/>
        <w:jc w:val="both"/>
        <w:rPr>
          <w:rFonts w:ascii="Arial Narrow" w:eastAsia="Malgun Gothic" w:hAnsi="Arial Narrow" w:cs="Arial Narrow"/>
          <w:color w:val="231F20"/>
          <w:spacing w:val="-3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Zmluvné </w:t>
      </w: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strany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sa </w:t>
      </w: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dohodli,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že </w:t>
      </w: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kontaktnou osobou prevádzkovateľa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na </w:t>
      </w: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účely tejto zmluvy je: titul, meno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>a</w:t>
      </w:r>
      <w:r w:rsidRPr="00AB0C6C">
        <w:rPr>
          <w:rFonts w:ascii="Arial Narrow" w:eastAsia="Malgun Gothic" w:hAnsi="Arial Narrow" w:cs="Arial Narrow"/>
          <w:color w:val="231F20"/>
          <w:spacing w:val="-9"/>
          <w:highlight w:val="yellow"/>
        </w:rPr>
        <w:t xml:space="preserve"> </w:t>
      </w: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priezvisko: </w:t>
      </w:r>
    </w:p>
    <w:p w14:paraId="56E0E348" w14:textId="6F6132BC" w:rsidR="00601FB3" w:rsidRPr="00AB0C6C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line="227" w:lineRule="exact"/>
        <w:ind w:left="943"/>
        <w:jc w:val="both"/>
        <w:rPr>
          <w:rFonts w:ascii="Arial Narrow" w:eastAsia="Malgun Gothic" w:hAnsi="Arial Narrow" w:cs="Arial Narrow"/>
          <w:color w:val="231F20"/>
          <w:spacing w:val="-3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telefónne číslo: </w:t>
      </w:r>
    </w:p>
    <w:p w14:paraId="0C7C3706" w14:textId="7EE443FD" w:rsidR="00601FB3" w:rsidRPr="00AB0C6C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943"/>
        <w:jc w:val="both"/>
        <w:rPr>
          <w:rFonts w:ascii="Arial Narrow" w:eastAsia="Malgun Gothic" w:hAnsi="Arial Narrow" w:cs="Arial Narrow"/>
          <w:color w:val="231F20"/>
          <w:spacing w:val="-3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e-mailová adresa: </w:t>
      </w:r>
    </w:p>
    <w:p w14:paraId="31414861" w14:textId="77777777" w:rsidR="000B51B5" w:rsidRDefault="00601FB3" w:rsidP="00A27096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0" w:line="227" w:lineRule="exact"/>
        <w:ind w:right="3294"/>
        <w:jc w:val="both"/>
        <w:rPr>
          <w:rFonts w:ascii="Arial Narrow" w:eastAsia="Malgun Gothic" w:hAnsi="Arial Narrow" w:cs="Arial Narrow"/>
          <w:color w:val="231F20"/>
          <w:spacing w:val="-3"/>
          <w:highlight w:val="yellow"/>
        </w:rPr>
      </w:pPr>
      <w:r w:rsidRPr="000B51B5">
        <w:rPr>
          <w:rFonts w:ascii="Arial Narrow" w:eastAsia="Malgun Gothic" w:hAnsi="Arial Narrow" w:cs="Arial Narrow"/>
          <w:color w:val="231F20"/>
          <w:highlight w:val="yellow"/>
        </w:rPr>
        <w:t xml:space="preserve">Zmluvné </w:t>
      </w:r>
      <w:r w:rsidRPr="000B51B5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strany </w:t>
      </w:r>
      <w:r w:rsidRPr="000B51B5">
        <w:rPr>
          <w:rFonts w:ascii="Arial Narrow" w:eastAsia="Malgun Gothic" w:hAnsi="Arial Narrow" w:cs="Arial Narrow"/>
          <w:color w:val="231F20"/>
          <w:highlight w:val="yellow"/>
        </w:rPr>
        <w:t xml:space="preserve">sa </w:t>
      </w:r>
      <w:r w:rsidRPr="000B51B5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dohodli, že kontaktnou osobou sprostredkovateľa na účely tejto zmluvy je: titul, meno a priezvisko: </w:t>
      </w:r>
    </w:p>
    <w:p w14:paraId="7D53B531" w14:textId="29618EFF" w:rsidR="00601FB3" w:rsidRPr="000B51B5" w:rsidRDefault="00601FB3" w:rsidP="000B51B5">
      <w:pPr>
        <w:widowControl w:val="0"/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0" w:line="227" w:lineRule="exact"/>
        <w:ind w:left="943" w:right="3294"/>
        <w:jc w:val="both"/>
        <w:rPr>
          <w:rFonts w:ascii="Arial Narrow" w:eastAsia="Malgun Gothic" w:hAnsi="Arial Narrow" w:cs="Arial Narrow"/>
          <w:color w:val="231F20"/>
          <w:spacing w:val="-3"/>
          <w:highlight w:val="yellow"/>
        </w:rPr>
      </w:pPr>
      <w:r w:rsidRPr="000B51B5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telefónne číslo: </w:t>
      </w:r>
    </w:p>
    <w:p w14:paraId="7A80D501" w14:textId="4CC66C51" w:rsidR="001B7594" w:rsidRPr="001B7594" w:rsidRDefault="00601FB3" w:rsidP="001B7594">
      <w:pPr>
        <w:ind w:left="801" w:firstLine="142"/>
        <w:rPr>
          <w:rFonts w:ascii="Arial Narrow" w:eastAsia="Malgun Gothic" w:hAnsi="Arial Narrow" w:cs="Arial Narrow"/>
          <w:color w:val="231F20"/>
          <w:spacing w:val="-3"/>
        </w:rPr>
      </w:pPr>
      <w:r w:rsidRPr="00AB0C6C">
        <w:rPr>
          <w:rFonts w:ascii="Arial Narrow" w:eastAsia="Malgun Gothic" w:hAnsi="Arial Narrow" w:cs="Arial Narrow"/>
          <w:color w:val="231F20"/>
          <w:spacing w:val="-3"/>
          <w:highlight w:val="yellow"/>
        </w:rPr>
        <w:t xml:space="preserve">e-mailová adresa: </w:t>
      </w:r>
      <w:hyperlink r:id="rId14" w:history="1"/>
    </w:p>
    <w:p w14:paraId="36DD9609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11" w:line="223" w:lineRule="auto"/>
        <w:ind w:right="11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Zmluvné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strany vyhlasujú, túto zmluvu uzavreli slobodne, vážne, určite, zrozumiteľne, </w:t>
      </w:r>
      <w:r w:rsidRPr="00601FB3">
        <w:rPr>
          <w:rFonts w:ascii="Arial Narrow" w:eastAsia="Malgun Gothic" w:hAnsi="Arial Narrow" w:cs="Arial Narrow"/>
          <w:color w:val="231F20"/>
        </w:rPr>
        <w:t xml:space="preserve">nie v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tiesni, </w:t>
      </w:r>
      <w:r w:rsidRPr="00601FB3">
        <w:rPr>
          <w:rFonts w:ascii="Arial Narrow" w:eastAsia="Malgun Gothic" w:hAnsi="Arial Narrow" w:cs="Arial Narrow"/>
          <w:color w:val="231F20"/>
        </w:rPr>
        <w:t xml:space="preserve">ani nie za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nápadne nevýhodných podmienok.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Zmluvné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strany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si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túto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zmluvu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pred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jej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podpísaním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prečítali,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jej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obsahu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porozumeli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na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znak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súhlasu</w:t>
      </w:r>
      <w:r w:rsidRPr="00601FB3">
        <w:rPr>
          <w:rFonts w:ascii="Arial Narrow" w:eastAsia="Malgun Gothic" w:hAnsi="Arial Narrow" w:cs="Arial Narrow"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s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jej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obsahom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ju</w:t>
      </w:r>
      <w:r w:rsidRPr="00601FB3">
        <w:rPr>
          <w:rFonts w:ascii="Arial Narrow" w:eastAsia="Malgun Gothic" w:hAnsi="Arial Narrow" w:cs="Arial Narrow"/>
          <w:color w:val="231F20"/>
          <w:spacing w:val="-13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podpísali.</w:t>
      </w:r>
    </w:p>
    <w:p w14:paraId="6DD1B5D4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3"/>
        <w:ind w:left="94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Táto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je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vyhotovená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v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dvoch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rovnopisoch,</w:t>
      </w:r>
      <w:r w:rsidRPr="00601FB3">
        <w:rPr>
          <w:rFonts w:ascii="Arial Narrow" w:eastAsia="Malgun Gothic" w:hAnsi="Arial Narrow" w:cs="Arial Narrow"/>
          <w:color w:val="231F20"/>
          <w:spacing w:val="-4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z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ktorých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každá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zmluvná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strana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obdrží</w:t>
      </w:r>
      <w:r w:rsidRPr="00601FB3">
        <w:rPr>
          <w:rFonts w:ascii="Arial Narrow" w:eastAsia="Malgun Gothic" w:hAnsi="Arial Narrow" w:cs="Arial Narrow"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jeden.</w:t>
      </w:r>
    </w:p>
    <w:p w14:paraId="213968B3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00"/>
        <w:ind w:left="944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Táto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zmluva nadobúda platnosť </w:t>
      </w:r>
      <w:r w:rsidRPr="00601FB3">
        <w:rPr>
          <w:rFonts w:ascii="Arial Narrow" w:eastAsia="Malgun Gothic" w:hAnsi="Arial Narrow" w:cs="Arial Narrow"/>
          <w:color w:val="231F20"/>
        </w:rPr>
        <w:t xml:space="preserve">a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účinnosť dňom </w:t>
      </w:r>
      <w:r w:rsidRPr="00601FB3">
        <w:rPr>
          <w:rFonts w:ascii="Arial Narrow" w:eastAsia="Malgun Gothic" w:hAnsi="Arial Narrow" w:cs="Arial Narrow"/>
          <w:color w:val="231F20"/>
        </w:rPr>
        <w:t xml:space="preserve">jej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podpísania oboma zmluvnými</w:t>
      </w:r>
      <w:r w:rsidRPr="00601FB3">
        <w:rPr>
          <w:rFonts w:ascii="Arial Narrow" w:eastAsia="Malgun Gothic" w:hAnsi="Arial Narrow" w:cs="Arial Narrow"/>
          <w:color w:val="231F20"/>
          <w:spacing w:val="-32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stranami.</w:t>
      </w:r>
    </w:p>
    <w:p w14:paraId="3272570C" w14:textId="77777777" w:rsidR="00601FB3" w:rsidRPr="00601FB3" w:rsidRDefault="00601FB3" w:rsidP="00601FB3">
      <w:pPr>
        <w:widowControl w:val="0"/>
        <w:numPr>
          <w:ilvl w:val="1"/>
          <w:numId w:val="17"/>
        </w:numPr>
        <w:tabs>
          <w:tab w:val="left" w:pos="944"/>
          <w:tab w:val="left" w:pos="1930"/>
        </w:tabs>
        <w:kinsoku w:val="0"/>
        <w:overflowPunct w:val="0"/>
        <w:autoSpaceDE w:val="0"/>
        <w:autoSpaceDN w:val="0"/>
        <w:adjustRightInd w:val="0"/>
        <w:spacing w:line="330" w:lineRule="atLeast"/>
        <w:ind w:left="490" w:right="5521" w:firstLine="0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 xml:space="preserve">Neoddeliteľnou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súčasťou tejto zmluvy </w:t>
      </w:r>
      <w:r w:rsidRPr="00601FB3">
        <w:rPr>
          <w:rFonts w:ascii="Arial Narrow" w:eastAsia="Malgun Gothic" w:hAnsi="Arial Narrow" w:cs="Arial Narrow"/>
          <w:color w:val="231F20"/>
        </w:rPr>
        <w:t xml:space="preserve">sú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nasledujúce prílohy: </w:t>
      </w:r>
      <w:r w:rsidRPr="00601FB3">
        <w:rPr>
          <w:rFonts w:ascii="Arial Narrow" w:eastAsia="Malgun Gothic" w:hAnsi="Arial Narrow" w:cs="Arial Narrow"/>
          <w:color w:val="231F20"/>
        </w:rPr>
        <w:t>Príloha</w:t>
      </w:r>
      <w:r w:rsidRPr="00601FB3">
        <w:rPr>
          <w:rFonts w:ascii="Arial Narrow" w:eastAsia="Malgun Gothic" w:hAnsi="Arial Narrow" w:cs="Arial Narrow"/>
          <w:color w:val="231F20"/>
          <w:spacing w:val="-17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A:</w:t>
      </w:r>
      <w:r w:rsidRPr="00601FB3">
        <w:rPr>
          <w:rFonts w:ascii="Arial Narrow" w:eastAsia="Malgun Gothic" w:hAnsi="Arial Narrow" w:cs="Arial Narrow"/>
          <w:color w:val="231F20"/>
        </w:rPr>
        <w:tab/>
        <w:t xml:space="preserve">Podmienky </w:t>
      </w:r>
      <w:r w:rsidRPr="004C773A">
        <w:rPr>
          <w:rFonts w:ascii="Arial Narrow" w:eastAsia="Malgun Gothic" w:hAnsi="Arial Narrow" w:cs="Arial Narrow"/>
          <w:color w:val="231F20"/>
        </w:rPr>
        <w:t>spracúvania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 xml:space="preserve"> osobných</w:t>
      </w:r>
      <w:r w:rsidRPr="00601FB3">
        <w:rPr>
          <w:rFonts w:ascii="Arial Narrow" w:eastAsia="Malgun Gothic" w:hAnsi="Arial Narrow" w:cs="Arial Narrow"/>
          <w:color w:val="231F20"/>
          <w:spacing w:val="-11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</w:p>
    <w:p w14:paraId="67822DCA" w14:textId="77777777" w:rsidR="00601FB3" w:rsidRDefault="00601FB3" w:rsidP="00601FB3">
      <w:pPr>
        <w:widowControl w:val="0"/>
        <w:tabs>
          <w:tab w:val="left" w:pos="1930"/>
        </w:tabs>
        <w:kinsoku w:val="0"/>
        <w:overflowPunct w:val="0"/>
        <w:autoSpaceDE w:val="0"/>
        <w:autoSpaceDN w:val="0"/>
        <w:adjustRightInd w:val="0"/>
        <w:spacing w:line="215" w:lineRule="exact"/>
        <w:ind w:left="490"/>
        <w:rPr>
          <w:rFonts w:ascii="Arial Narrow" w:eastAsia="Malgun Gothic" w:hAnsi="Arial Narrow" w:cs="Arial Narrow"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color w:val="231F20"/>
        </w:rPr>
        <w:t>Príloha</w:t>
      </w:r>
      <w:r w:rsidRPr="00601FB3">
        <w:rPr>
          <w:rFonts w:ascii="Arial Narrow" w:eastAsia="Malgun Gothic" w:hAnsi="Arial Narrow" w:cs="Arial Narrow"/>
          <w:color w:val="231F20"/>
          <w:spacing w:val="-8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</w:rPr>
        <w:t>B:</w:t>
      </w:r>
      <w:r w:rsidRPr="00601FB3">
        <w:rPr>
          <w:rFonts w:ascii="Arial Narrow" w:eastAsia="Malgun Gothic" w:hAnsi="Arial Narrow" w:cs="Arial Narrow"/>
          <w:color w:val="231F20"/>
        </w:rPr>
        <w:tab/>
        <w:t xml:space="preserve">Vzor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ohlásenia porušenia zabezpečenia osobných</w:t>
      </w:r>
      <w:r w:rsidRPr="00601FB3">
        <w:rPr>
          <w:rFonts w:ascii="Arial Narrow" w:eastAsia="Malgun Gothic" w:hAnsi="Arial Narrow" w:cs="Arial Narrow"/>
          <w:color w:val="231F20"/>
          <w:spacing w:val="-15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pacing w:val="-3"/>
        </w:rPr>
        <w:t>údajov</w:t>
      </w:r>
    </w:p>
    <w:p w14:paraId="29025133" w14:textId="6667AED2" w:rsidR="004C773A" w:rsidRDefault="004C773A" w:rsidP="004C773A">
      <w:pPr>
        <w:widowControl w:val="0"/>
        <w:tabs>
          <w:tab w:val="left" w:pos="1930"/>
        </w:tabs>
        <w:kinsoku w:val="0"/>
        <w:overflowPunct w:val="0"/>
        <w:autoSpaceDE w:val="0"/>
        <w:autoSpaceDN w:val="0"/>
        <w:adjustRightInd w:val="0"/>
        <w:spacing w:line="215" w:lineRule="exact"/>
        <w:ind w:left="1418" w:hanging="928"/>
        <w:rPr>
          <w:rFonts w:ascii="Arial Narrow" w:eastAsia="Malgun Gothic" w:hAnsi="Arial Narrow" w:cs="Arial Narrow"/>
          <w:color w:val="231F20"/>
        </w:rPr>
      </w:pPr>
      <w:r>
        <w:rPr>
          <w:rFonts w:ascii="Arial Narrow" w:eastAsia="Malgun Gothic" w:hAnsi="Arial Narrow" w:cs="Arial Narrow"/>
          <w:color w:val="231F20"/>
          <w:spacing w:val="-3"/>
        </w:rPr>
        <w:t>Príloha C:</w:t>
      </w:r>
      <w:r>
        <w:rPr>
          <w:rFonts w:ascii="Arial Narrow" w:eastAsia="Malgun Gothic" w:hAnsi="Arial Narrow" w:cs="Arial Narrow"/>
          <w:color w:val="231F20"/>
          <w:spacing w:val="-3"/>
        </w:rPr>
        <w:tab/>
        <w:t xml:space="preserve">            </w:t>
      </w:r>
      <w:r w:rsidRPr="004C773A">
        <w:rPr>
          <w:rFonts w:ascii="Arial Narrow" w:eastAsia="Malgun Gothic" w:hAnsi="Arial Narrow" w:cs="Arial Narrow"/>
          <w:color w:val="231F20"/>
        </w:rPr>
        <w:t xml:space="preserve">TECHNICKÉ A ORGANIZAČNÉ OPRÁVNENIA VRÁTANE TECHNICKÝCH A ORGANIZAČNÝCH OPATRENÍ NA </w:t>
      </w:r>
      <w:r>
        <w:rPr>
          <w:rFonts w:ascii="Arial Narrow" w:eastAsia="Malgun Gothic" w:hAnsi="Arial Narrow" w:cs="Arial Narrow"/>
          <w:color w:val="231F20"/>
        </w:rPr>
        <w:t xml:space="preserve">  </w:t>
      </w:r>
    </w:p>
    <w:p w14:paraId="32AAAE7E" w14:textId="46AC93CE" w:rsidR="004C773A" w:rsidRPr="00601FB3" w:rsidRDefault="004C773A" w:rsidP="004C773A">
      <w:pPr>
        <w:widowControl w:val="0"/>
        <w:tabs>
          <w:tab w:val="left" w:pos="1930"/>
        </w:tabs>
        <w:kinsoku w:val="0"/>
        <w:overflowPunct w:val="0"/>
        <w:autoSpaceDE w:val="0"/>
        <w:autoSpaceDN w:val="0"/>
        <w:adjustRightInd w:val="0"/>
        <w:spacing w:line="215" w:lineRule="exact"/>
        <w:ind w:left="1418" w:hanging="928"/>
        <w:rPr>
          <w:rFonts w:ascii="Arial Narrow" w:eastAsia="Malgun Gothic" w:hAnsi="Arial Narrow" w:cs="Arial Narrow"/>
          <w:color w:val="231F20"/>
          <w:spacing w:val="-3"/>
        </w:rPr>
      </w:pPr>
      <w:r>
        <w:rPr>
          <w:rFonts w:ascii="Arial Narrow" w:eastAsia="Malgun Gothic" w:hAnsi="Arial Narrow" w:cs="Arial Narrow"/>
          <w:color w:val="231F20"/>
        </w:rPr>
        <w:t xml:space="preserve">                                ZAISTENIE BEZPEČNOSTI</w:t>
      </w:r>
    </w:p>
    <w:p w14:paraId="47DD2030" w14:textId="77777777" w:rsidR="00601FB3" w:rsidRPr="0053070D" w:rsidRDefault="00601FB3" w:rsidP="00601FB3">
      <w:pPr>
        <w:rPr>
          <w:rFonts w:ascii="Arial Narrow" w:eastAsia="Malgun Gothic" w:hAnsi="Arial Narrow" w:cs="Arial Narrow"/>
          <w:color w:val="231F20"/>
        </w:rPr>
      </w:pPr>
    </w:p>
    <w:p w14:paraId="0928BAB7" w14:textId="48FAD594" w:rsidR="0053070D" w:rsidRPr="00AB0C6C" w:rsidRDefault="0053070D" w:rsidP="0053070D">
      <w:pPr>
        <w:tabs>
          <w:tab w:val="left" w:pos="5103"/>
        </w:tabs>
        <w:rPr>
          <w:rFonts w:ascii="Arial Narrow" w:eastAsia="Malgun Gothic" w:hAnsi="Arial Narrow" w:cs="Arial Narrow"/>
          <w:color w:val="231F20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>V</w:t>
      </w:r>
      <w:r w:rsidR="00D24AF7" w:rsidRPr="00AB0C6C">
        <w:rPr>
          <w:rFonts w:ascii="Arial Narrow" w:eastAsia="Malgun Gothic" w:hAnsi="Arial Narrow" w:cs="Arial Narrow"/>
          <w:color w:val="231F20"/>
          <w:highlight w:val="yellow"/>
        </w:rPr>
        <w:t> 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>Žiline</w:t>
      </w:r>
      <w:r w:rsidR="00D24AF7" w:rsidRPr="00AB0C6C">
        <w:rPr>
          <w:rFonts w:ascii="Arial Narrow" w:eastAsia="Malgun Gothic" w:hAnsi="Arial Narrow" w:cs="Arial Narrow"/>
          <w:color w:val="231F20"/>
          <w:highlight w:val="yellow"/>
        </w:rPr>
        <w:t>,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 dňa: ......................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  <w:t xml:space="preserve">  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  <w:t>V ...................</w:t>
      </w:r>
      <w:r w:rsidR="00D24AF7" w:rsidRPr="00AB0C6C">
        <w:rPr>
          <w:rFonts w:ascii="Arial Narrow" w:eastAsia="Malgun Gothic" w:hAnsi="Arial Narrow" w:cs="Arial Narrow"/>
          <w:color w:val="231F20"/>
          <w:highlight w:val="yellow"/>
        </w:rPr>
        <w:t>...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>.</w:t>
      </w:r>
      <w:r w:rsidR="00D24AF7"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,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>dňa: .....................</w:t>
      </w:r>
    </w:p>
    <w:p w14:paraId="7A8FB9D2" w14:textId="77777777" w:rsidR="0053070D" w:rsidRPr="00AB0C6C" w:rsidRDefault="0053070D" w:rsidP="0053070D">
      <w:pPr>
        <w:tabs>
          <w:tab w:val="left" w:pos="4820"/>
        </w:tabs>
        <w:rPr>
          <w:rFonts w:cs="Arial"/>
          <w:highlight w:val="yellow"/>
        </w:rPr>
      </w:pPr>
    </w:p>
    <w:p w14:paraId="70B595D4" w14:textId="73363B6F" w:rsidR="0053070D" w:rsidRPr="00AB0C6C" w:rsidRDefault="00B11F0D" w:rsidP="0053070D">
      <w:pPr>
        <w:tabs>
          <w:tab w:val="left" w:pos="5103"/>
        </w:tabs>
        <w:rPr>
          <w:rFonts w:ascii="Arial Narrow" w:eastAsia="Malgun Gothic" w:hAnsi="Arial Narrow" w:cs="Arial Narrow"/>
          <w:color w:val="231F20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>Prevádzkovateľ</w:t>
      </w:r>
      <w:r w:rsidR="0053070D" w:rsidRPr="00AB0C6C">
        <w:rPr>
          <w:rFonts w:ascii="Arial Narrow" w:eastAsia="Malgun Gothic" w:hAnsi="Arial Narrow" w:cs="Arial Narrow"/>
          <w:color w:val="231F20"/>
          <w:highlight w:val="yellow"/>
        </w:rPr>
        <w:t>: Stredoslovenská energetika, a. s.</w:t>
      </w:r>
      <w:r w:rsidR="0053070D" w:rsidRPr="00AB0C6C">
        <w:rPr>
          <w:rFonts w:ascii="Arial Narrow" w:eastAsia="Malgun Gothic" w:hAnsi="Arial Narrow" w:cs="Arial Narrow"/>
          <w:color w:val="231F20"/>
          <w:highlight w:val="yellow"/>
        </w:rPr>
        <w:tab/>
        <w:t xml:space="preserve">   </w:t>
      </w:r>
      <w:r w:rsidR="0053070D"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>Sprostredkovateľ</w:t>
      </w:r>
      <w:r w:rsidR="0053070D"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: </w:t>
      </w:r>
    </w:p>
    <w:p w14:paraId="0141E2A0" w14:textId="77777777" w:rsidR="0053070D" w:rsidRPr="00AB0C6C" w:rsidRDefault="0053070D" w:rsidP="0053070D">
      <w:pPr>
        <w:tabs>
          <w:tab w:val="left" w:pos="4820"/>
        </w:tabs>
        <w:rPr>
          <w:rFonts w:ascii="Arial Narrow" w:eastAsia="Malgun Gothic" w:hAnsi="Arial Narrow" w:cs="Arial Narrow"/>
          <w:color w:val="231F20"/>
          <w:highlight w:val="yellow"/>
        </w:rPr>
      </w:pPr>
    </w:p>
    <w:p w14:paraId="0871E652" w14:textId="4340DECE" w:rsidR="0053070D" w:rsidRPr="00AB0C6C" w:rsidRDefault="0053070D" w:rsidP="0053070D">
      <w:pPr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>..............................................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  <w:t xml:space="preserve">  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  <w:t>...............................................</w:t>
      </w:r>
    </w:p>
    <w:p w14:paraId="149D8520" w14:textId="5F64B62B" w:rsidR="0053070D" w:rsidRPr="00AB0C6C" w:rsidRDefault="0053070D" w:rsidP="0053070D">
      <w:pPr>
        <w:tabs>
          <w:tab w:val="left" w:pos="8505"/>
        </w:tabs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JUDr. Zdeněk Schraml                                                                                        </w:t>
      </w:r>
    </w:p>
    <w:p w14:paraId="7A08CBFA" w14:textId="029313A1" w:rsidR="0053070D" w:rsidRPr="00AB0C6C" w:rsidRDefault="0053070D" w:rsidP="0053070D">
      <w:pPr>
        <w:tabs>
          <w:tab w:val="left" w:pos="8505"/>
        </w:tabs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generálny riaditeľ                                                                      </w:t>
      </w:r>
      <w:r w:rsidR="00B11F0D"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                           </w:t>
      </w:r>
    </w:p>
    <w:p w14:paraId="3E862E3B" w14:textId="77777777" w:rsidR="0053070D" w:rsidRPr="00AB0C6C" w:rsidRDefault="0053070D" w:rsidP="0053070D">
      <w:pPr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  <w:t xml:space="preserve">                      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  <w:t xml:space="preserve">                                   </w:t>
      </w:r>
    </w:p>
    <w:p w14:paraId="3CA86360" w14:textId="77777777" w:rsidR="0053070D" w:rsidRPr="00AB0C6C" w:rsidRDefault="0053070D" w:rsidP="0053070D">
      <w:pPr>
        <w:ind w:left="4956"/>
        <w:jc w:val="both"/>
        <w:rPr>
          <w:rFonts w:ascii="Arial Narrow" w:eastAsia="Malgun Gothic" w:hAnsi="Arial Narrow" w:cs="Arial Narrow"/>
          <w:color w:val="231F20"/>
          <w:highlight w:val="yellow"/>
        </w:rPr>
      </w:pPr>
    </w:p>
    <w:p w14:paraId="15614174" w14:textId="77777777" w:rsidR="00B11F0D" w:rsidRPr="00AB0C6C" w:rsidRDefault="00B11F0D" w:rsidP="00B11F0D">
      <w:pPr>
        <w:tabs>
          <w:tab w:val="left" w:pos="4820"/>
        </w:tabs>
        <w:rPr>
          <w:rFonts w:ascii="Arial Narrow" w:eastAsia="Malgun Gothic" w:hAnsi="Arial Narrow" w:cs="Arial Narrow"/>
          <w:color w:val="231F20"/>
          <w:highlight w:val="yellow"/>
        </w:rPr>
      </w:pPr>
    </w:p>
    <w:p w14:paraId="4F18CB7E" w14:textId="77777777" w:rsidR="00B11F0D" w:rsidRPr="00AB0C6C" w:rsidRDefault="00B11F0D" w:rsidP="00B11F0D">
      <w:pPr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>..............................................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  <w:t xml:space="preserve">   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ab/>
        <w:t>...............................................</w:t>
      </w:r>
    </w:p>
    <w:p w14:paraId="05437E23" w14:textId="39703961" w:rsidR="00B11F0D" w:rsidRPr="00AB0C6C" w:rsidRDefault="000B51B5" w:rsidP="00B11F0D">
      <w:pPr>
        <w:tabs>
          <w:tab w:val="left" w:pos="8505"/>
        </w:tabs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>
        <w:rPr>
          <w:rFonts w:ascii="Arial Narrow" w:eastAsia="Malgun Gothic" w:hAnsi="Arial Narrow" w:cs="Arial Narrow"/>
          <w:color w:val="231F20"/>
          <w:highlight w:val="yellow"/>
        </w:rPr>
        <w:t>...................</w:t>
      </w:r>
    </w:p>
    <w:p w14:paraId="094AC4A2" w14:textId="58E87334" w:rsidR="00B11F0D" w:rsidRPr="0053070D" w:rsidRDefault="00B11F0D" w:rsidP="00B11F0D">
      <w:pPr>
        <w:tabs>
          <w:tab w:val="left" w:pos="8505"/>
        </w:tabs>
        <w:jc w:val="both"/>
        <w:rPr>
          <w:rFonts w:ascii="Arial Narrow" w:eastAsia="Malgun Gothic" w:hAnsi="Arial Narrow" w:cs="Arial Narrow"/>
          <w:color w:val="231F20"/>
        </w:rPr>
      </w:pP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riaditeľ </w:t>
      </w:r>
      <w:r w:rsidR="00232800"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divízie </w:t>
      </w:r>
      <w:r w:rsidR="000B51B5">
        <w:rPr>
          <w:rFonts w:ascii="Arial Narrow" w:eastAsia="Malgun Gothic" w:hAnsi="Arial Narrow" w:cs="Arial Narrow"/>
          <w:color w:val="231F20"/>
          <w:highlight w:val="yellow"/>
        </w:rPr>
        <w:t>.......................</w:t>
      </w:r>
      <w:r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                                                       </w:t>
      </w:r>
      <w:r w:rsidRPr="0053070D">
        <w:rPr>
          <w:rFonts w:ascii="Arial Narrow" w:eastAsia="Malgun Gothic" w:hAnsi="Arial Narrow" w:cs="Arial Narrow"/>
          <w:color w:val="231F20"/>
        </w:rPr>
        <w:t xml:space="preserve"> </w:t>
      </w:r>
    </w:p>
    <w:p w14:paraId="14662C02" w14:textId="77777777" w:rsidR="00B11F0D" w:rsidRPr="0053070D" w:rsidRDefault="00B11F0D" w:rsidP="00B11F0D">
      <w:pPr>
        <w:jc w:val="both"/>
        <w:rPr>
          <w:rFonts w:ascii="Arial Narrow" w:eastAsia="Malgun Gothic" w:hAnsi="Arial Narrow" w:cs="Arial Narrow"/>
          <w:color w:val="231F20"/>
        </w:rPr>
      </w:pPr>
      <w:r w:rsidRPr="0053070D">
        <w:rPr>
          <w:rFonts w:ascii="Arial Narrow" w:eastAsia="Malgun Gothic" w:hAnsi="Arial Narrow" w:cs="Arial Narrow"/>
          <w:color w:val="231F20"/>
        </w:rPr>
        <w:tab/>
      </w:r>
      <w:r w:rsidRPr="0053070D">
        <w:rPr>
          <w:rFonts w:ascii="Arial Narrow" w:eastAsia="Malgun Gothic" w:hAnsi="Arial Narrow" w:cs="Arial Narrow"/>
          <w:color w:val="231F20"/>
        </w:rPr>
        <w:tab/>
        <w:t xml:space="preserve">                       </w:t>
      </w:r>
      <w:r w:rsidRPr="0053070D">
        <w:rPr>
          <w:rFonts w:ascii="Arial Narrow" w:eastAsia="Malgun Gothic" w:hAnsi="Arial Narrow" w:cs="Arial Narrow"/>
          <w:color w:val="231F20"/>
        </w:rPr>
        <w:tab/>
      </w:r>
      <w:r w:rsidRPr="0053070D">
        <w:rPr>
          <w:rFonts w:ascii="Arial Narrow" w:eastAsia="Malgun Gothic" w:hAnsi="Arial Narrow" w:cs="Arial Narrow"/>
          <w:color w:val="231F20"/>
        </w:rPr>
        <w:tab/>
        <w:t xml:space="preserve">                                   </w:t>
      </w:r>
    </w:p>
    <w:p w14:paraId="580C433C" w14:textId="77777777" w:rsidR="0053070D" w:rsidRPr="00601FB3" w:rsidRDefault="0053070D" w:rsidP="00601FB3">
      <w:pPr>
        <w:rPr>
          <w:rFonts w:ascii="Arial Narrow" w:eastAsia="Malgun Gothic" w:hAnsi="Arial Narrow" w:cs="Arial Narrow"/>
          <w:sz w:val="22"/>
          <w:szCs w:val="22"/>
        </w:rPr>
        <w:sectPr w:rsidR="0053070D" w:rsidRPr="00601FB3">
          <w:pgSz w:w="11910" w:h="16840"/>
          <w:pgMar w:top="580" w:right="740" w:bottom="440" w:left="360" w:header="0" w:footer="177" w:gutter="0"/>
          <w:cols w:space="708"/>
        </w:sectPr>
      </w:pPr>
    </w:p>
    <w:p w14:paraId="3304B516" w14:textId="554F554F" w:rsidR="00601FB3" w:rsidRPr="00601FB3" w:rsidRDefault="00601FB3" w:rsidP="00601FB3">
      <w:pPr>
        <w:widowControl w:val="0"/>
        <w:tabs>
          <w:tab w:val="left" w:pos="4163"/>
        </w:tabs>
        <w:kinsoku w:val="0"/>
        <w:overflowPunct w:val="0"/>
        <w:autoSpaceDE w:val="0"/>
        <w:autoSpaceDN w:val="0"/>
        <w:adjustRightInd w:val="0"/>
        <w:ind w:left="569" w:firstLine="1274"/>
        <w:rPr>
          <w:rFonts w:ascii="Arial Narrow" w:eastAsia="Malgun Gothic" w:hAnsi="Arial Narrow" w:cs="Arial Narrow"/>
          <w:color w:val="231F20"/>
          <w:spacing w:val="-2"/>
        </w:rPr>
      </w:pPr>
    </w:p>
    <w:p w14:paraId="56A3DDC4" w14:textId="195ADD41" w:rsidR="00601FB3" w:rsidRPr="00601FB3" w:rsidRDefault="00601FB3" w:rsidP="00601FB3">
      <w:pPr>
        <w:widowControl w:val="0"/>
        <w:tabs>
          <w:tab w:val="left" w:pos="4163"/>
        </w:tabs>
        <w:kinsoku w:val="0"/>
        <w:overflowPunct w:val="0"/>
        <w:autoSpaceDE w:val="0"/>
        <w:autoSpaceDN w:val="0"/>
        <w:adjustRightInd w:val="0"/>
        <w:ind w:left="569" w:firstLine="1274"/>
        <w:rPr>
          <w:rFonts w:ascii="Arial Narrow" w:eastAsia="Malgun Gothic" w:hAnsi="Arial Narrow" w:cs="Arial Narrow"/>
          <w:color w:val="231F20"/>
          <w:spacing w:val="-2"/>
        </w:rPr>
      </w:pPr>
      <w:r w:rsidRPr="00601FB3">
        <w:rPr>
          <w:rFonts w:ascii="Arial Narrow" w:eastAsia="Malgun Gothic" w:hAnsi="Arial Narrow" w:cs="Arial Narrow"/>
          <w:color w:val="231F20"/>
          <w:spacing w:val="-2"/>
        </w:rPr>
        <w:tab/>
      </w:r>
    </w:p>
    <w:p w14:paraId="38C70FD5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104"/>
        <w:rPr>
          <w:rFonts w:ascii="Arial Narrow" w:eastAsia="Malgun Gothic" w:hAnsi="Arial Narrow" w:cs="Arial Narrow"/>
          <w:noProof/>
        </w:rPr>
      </w:pPr>
    </w:p>
    <w:p w14:paraId="03482F52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Arial Narrow" w:eastAsia="Malgun Gothic" w:hAnsi="Arial Narrow" w:cs="Arial Narrow"/>
          <w:sz w:val="27"/>
          <w:szCs w:val="27"/>
        </w:rPr>
      </w:pPr>
    </w:p>
    <w:p w14:paraId="034C087A" w14:textId="77777777" w:rsidR="00601FB3" w:rsidRPr="00601FB3" w:rsidRDefault="00601FB3" w:rsidP="00EC646C">
      <w:pPr>
        <w:widowControl w:val="0"/>
        <w:kinsoku w:val="0"/>
        <w:overflowPunct w:val="0"/>
        <w:autoSpaceDE w:val="0"/>
        <w:autoSpaceDN w:val="0"/>
        <w:adjustRightInd w:val="0"/>
        <w:spacing w:before="101" w:line="331" w:lineRule="exact"/>
        <w:ind w:left="493"/>
        <w:jc w:val="both"/>
        <w:outlineLvl w:val="0"/>
        <w:rPr>
          <w:rFonts w:ascii="Myriad Pro" w:eastAsia="Malgun Gothic" w:hAnsi="Myriad Pro" w:cs="Myriad Pro"/>
          <w:b/>
          <w:bCs/>
          <w:color w:val="231F20"/>
          <w:sz w:val="28"/>
          <w:szCs w:val="28"/>
        </w:rPr>
      </w:pPr>
      <w:r w:rsidRPr="00601FB3">
        <w:rPr>
          <w:rFonts w:ascii="Myriad Pro" w:eastAsia="Malgun Gothic" w:hAnsi="Myriad Pro" w:cs="Myriad Pro"/>
          <w:b/>
          <w:bCs/>
          <w:color w:val="231F20"/>
          <w:sz w:val="28"/>
          <w:szCs w:val="28"/>
        </w:rPr>
        <w:t>PODMIENKY SPRACÚVANIA OSOBNÝCH ÚDAJOV</w:t>
      </w:r>
    </w:p>
    <w:p w14:paraId="16EDDFD4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line="213" w:lineRule="exact"/>
        <w:ind w:left="490"/>
        <w:rPr>
          <w:rFonts w:ascii="Myriad Pro" w:eastAsia="Malgun Gothic" w:hAnsi="Myriad Pro" w:cs="Myriad Pro"/>
          <w:color w:val="6D6E71"/>
          <w:sz w:val="19"/>
          <w:szCs w:val="19"/>
        </w:rPr>
      </w:pPr>
      <w:r w:rsidRPr="00601FB3">
        <w:rPr>
          <w:rFonts w:ascii="Myriad Pro" w:eastAsia="Malgun Gothic" w:hAnsi="Myriad Pro" w:cs="Myriad Pro"/>
          <w:color w:val="6D6E71"/>
          <w:sz w:val="19"/>
          <w:szCs w:val="19"/>
        </w:rPr>
        <w:t>Príloha A</w:t>
      </w:r>
    </w:p>
    <w:p w14:paraId="3EB098A2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ascii="Myriad Pro" w:eastAsia="Malgun Gothic" w:hAnsi="Myriad Pro" w:cs="Myriad Pro"/>
          <w:sz w:val="15"/>
          <w:szCs w:val="15"/>
        </w:rPr>
      </w:pPr>
    </w:p>
    <w:p w14:paraId="17DC6227" w14:textId="0F6B162A" w:rsidR="00601FB3" w:rsidRPr="008D4286" w:rsidRDefault="00601FB3" w:rsidP="00A5476A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575"/>
        <w:jc w:val="both"/>
        <w:outlineLvl w:val="2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Predmet spracúvania: </w:t>
      </w:r>
      <w:r w:rsidR="00DA709B" w:rsidRPr="00AB0C6C">
        <w:rPr>
          <w:rFonts w:ascii="Arial Narrow" w:eastAsia="Malgun Gothic" w:hAnsi="Arial Narrow" w:cs="Arial Narrow"/>
          <w:color w:val="231F20"/>
          <w:highlight w:val="yellow"/>
        </w:rPr>
        <w:t>spracúvanie</w:t>
      </w:r>
      <w:r w:rsidR="008A1842"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 </w:t>
      </w:r>
      <w:r w:rsidR="00DA709B"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osobných údajov </w:t>
      </w:r>
      <w:r w:rsidR="000B51B5">
        <w:rPr>
          <w:rFonts w:ascii="Arial Narrow" w:eastAsia="Malgun Gothic" w:hAnsi="Arial Narrow" w:cs="Arial Narrow"/>
          <w:color w:val="231F20"/>
          <w:highlight w:val="yellow"/>
        </w:rPr>
        <w:t>..............................</w:t>
      </w:r>
      <w:r w:rsidR="00DA709B" w:rsidRPr="00AB0C6C">
        <w:rPr>
          <w:rFonts w:ascii="Arial Narrow" w:eastAsia="Malgun Gothic" w:hAnsi="Arial Narrow" w:cs="Arial Narrow"/>
          <w:color w:val="231F20"/>
          <w:highlight w:val="yellow"/>
        </w:rPr>
        <w:t xml:space="preserve"> podľa základnej zmluvy</w:t>
      </w:r>
    </w:p>
    <w:p w14:paraId="7CAE37A0" w14:textId="1579887C" w:rsidR="00601FB3" w:rsidRPr="00601FB3" w:rsidRDefault="00601FB3" w:rsidP="00A5476A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575"/>
        <w:jc w:val="both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Doba trvania spracúvania:</w:t>
      </w:r>
      <w:r w:rsidR="00EC646C">
        <w:rPr>
          <w:rFonts w:ascii="Arial Narrow" w:eastAsia="Malgun Gothic" w:hAnsi="Arial Narrow" w:cs="Arial Narrow"/>
          <w:b/>
          <w:bCs/>
          <w:color w:val="231F20"/>
        </w:rPr>
        <w:t xml:space="preserve"> </w:t>
      </w:r>
      <w:r w:rsidR="001338BE" w:rsidRPr="00AB0C6C">
        <w:rPr>
          <w:rFonts w:ascii="Arial Narrow" w:eastAsia="Malgun Gothic" w:hAnsi="Arial Narrow" w:cs="Arial Narrow"/>
          <w:color w:val="231F20"/>
          <w:highlight w:val="yellow"/>
        </w:rPr>
        <w:t>počas účinnosti tejto zmluvy a základnej zmluvy, nie však dlhšie, ako je nevyhnutné na dosiahnutie účelu spracúvania podľa tejto zmluvy</w:t>
      </w:r>
    </w:p>
    <w:p w14:paraId="2E4D8F33" w14:textId="77777777" w:rsidR="001F0F97" w:rsidRDefault="001F0F97" w:rsidP="001F0F97">
      <w:pPr>
        <w:pStyle w:val="Odsekzoznamu"/>
        <w:autoSpaceDE w:val="0"/>
        <w:autoSpaceDN w:val="0"/>
        <w:adjustRightInd w:val="0"/>
        <w:ind w:left="293" w:firstLine="282"/>
        <w:jc w:val="both"/>
        <w:rPr>
          <w:rFonts w:ascii="Arial Narrow" w:eastAsia="Malgun Gothic" w:hAnsi="Arial Narrow" w:cs="Arial Narrow"/>
          <w:b/>
          <w:bCs/>
          <w:color w:val="231F20"/>
        </w:rPr>
      </w:pPr>
    </w:p>
    <w:p w14:paraId="00209B32" w14:textId="5951B304" w:rsidR="001F0F97" w:rsidRPr="000B51B5" w:rsidRDefault="00601FB3" w:rsidP="001F0F97">
      <w:pPr>
        <w:pStyle w:val="Odsekzoznamu"/>
        <w:autoSpaceDE w:val="0"/>
        <w:autoSpaceDN w:val="0"/>
        <w:adjustRightInd w:val="0"/>
        <w:ind w:left="293" w:firstLine="282"/>
        <w:jc w:val="both"/>
        <w:rPr>
          <w:rFonts w:cs="Arial"/>
          <w:color w:val="000000"/>
          <w:highlight w:val="yellow"/>
        </w:rPr>
      </w:pPr>
      <w:r w:rsidRPr="000B51B5">
        <w:rPr>
          <w:rFonts w:ascii="Arial Narrow" w:eastAsia="Malgun Gothic" w:hAnsi="Arial Narrow" w:cs="Arial Narrow"/>
          <w:b/>
          <w:bCs/>
          <w:color w:val="231F20"/>
          <w:highlight w:val="yellow"/>
        </w:rPr>
        <w:t>Účel spracúvania:</w:t>
      </w:r>
    </w:p>
    <w:p w14:paraId="6D7921CB" w14:textId="096E214C" w:rsidR="000A5A9E" w:rsidRPr="000B51B5" w:rsidRDefault="00601FB3" w:rsidP="00D71958">
      <w:pPr>
        <w:widowControl w:val="0"/>
        <w:spacing w:before="100"/>
        <w:ind w:left="575"/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 w:rsidRPr="000B51B5">
        <w:rPr>
          <w:rFonts w:ascii="Arial Narrow" w:eastAsia="Malgun Gothic" w:hAnsi="Arial Narrow" w:cs="Arial Narrow"/>
          <w:b/>
          <w:bCs/>
          <w:color w:val="231F20"/>
          <w:highlight w:val="yellow"/>
        </w:rPr>
        <w:t>Kategórie osobných údajov</w:t>
      </w:r>
      <w:r w:rsidRPr="000B51B5">
        <w:rPr>
          <w:rFonts w:ascii="Arial Narrow" w:eastAsia="Malgun Gothic" w:hAnsi="Arial Narrow" w:cs="Arial Narrow"/>
          <w:color w:val="231F20"/>
          <w:highlight w:val="yellow"/>
        </w:rPr>
        <w:t>:</w:t>
      </w:r>
      <w:r w:rsidR="006C2E33" w:rsidRPr="000B51B5">
        <w:rPr>
          <w:rFonts w:ascii="Arial Narrow" w:eastAsia="Malgun Gothic" w:hAnsi="Arial Narrow" w:cs="Arial Narrow"/>
          <w:color w:val="231F20"/>
          <w:highlight w:val="yellow"/>
        </w:rPr>
        <w:t xml:space="preserve"> </w:t>
      </w:r>
    </w:p>
    <w:p w14:paraId="457EC568" w14:textId="61001402" w:rsidR="00354308" w:rsidRPr="000B51B5" w:rsidRDefault="00601FB3" w:rsidP="00D71958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575"/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 w:rsidRPr="000B51B5">
        <w:rPr>
          <w:rFonts w:ascii="Arial Narrow" w:eastAsia="Malgun Gothic" w:hAnsi="Arial Narrow" w:cs="Arial Narrow"/>
          <w:b/>
          <w:bCs/>
          <w:color w:val="231F20"/>
          <w:highlight w:val="yellow"/>
        </w:rPr>
        <w:t>Kategórie</w:t>
      </w:r>
      <w:r w:rsidRPr="000B51B5">
        <w:rPr>
          <w:rFonts w:ascii="Arial Narrow" w:eastAsia="Malgun Gothic" w:hAnsi="Arial Narrow" w:cs="Arial Narrow"/>
          <w:b/>
          <w:bCs/>
          <w:color w:val="231F20"/>
          <w:spacing w:val="-26"/>
          <w:highlight w:val="yellow"/>
        </w:rPr>
        <w:t xml:space="preserve"> </w:t>
      </w:r>
      <w:r w:rsidRPr="000B51B5">
        <w:rPr>
          <w:rFonts w:ascii="Arial Narrow" w:eastAsia="Malgun Gothic" w:hAnsi="Arial Narrow" w:cs="Arial Narrow"/>
          <w:b/>
          <w:bCs/>
          <w:color w:val="231F20"/>
          <w:highlight w:val="yellow"/>
        </w:rPr>
        <w:t>dotknutých</w:t>
      </w:r>
      <w:r w:rsidRPr="000B51B5">
        <w:rPr>
          <w:rFonts w:ascii="Arial Narrow" w:eastAsia="Malgun Gothic" w:hAnsi="Arial Narrow" w:cs="Arial Narrow"/>
          <w:b/>
          <w:bCs/>
          <w:color w:val="231F20"/>
          <w:spacing w:val="-26"/>
          <w:highlight w:val="yellow"/>
        </w:rPr>
        <w:t xml:space="preserve"> </w:t>
      </w:r>
      <w:r w:rsidRPr="000B51B5">
        <w:rPr>
          <w:rFonts w:ascii="Arial Narrow" w:eastAsia="Malgun Gothic" w:hAnsi="Arial Narrow" w:cs="Arial Narrow"/>
          <w:b/>
          <w:bCs/>
          <w:color w:val="231F20"/>
          <w:highlight w:val="yellow"/>
        </w:rPr>
        <w:t>osôb:</w:t>
      </w:r>
      <w:r w:rsidRPr="000B51B5">
        <w:rPr>
          <w:rFonts w:ascii="Arial Narrow" w:eastAsia="Malgun Gothic" w:hAnsi="Arial Narrow" w:cs="Arial Narrow"/>
          <w:color w:val="231F20"/>
          <w:highlight w:val="yellow"/>
        </w:rPr>
        <w:t xml:space="preserve"> </w:t>
      </w:r>
    </w:p>
    <w:p w14:paraId="0E1D29E6" w14:textId="689873BF" w:rsidR="00601FB3" w:rsidRPr="000B51B5" w:rsidRDefault="00601FB3" w:rsidP="00A5476A">
      <w:pPr>
        <w:widowControl w:val="0"/>
        <w:kinsoku w:val="0"/>
        <w:overflowPunct w:val="0"/>
        <w:autoSpaceDE w:val="0"/>
        <w:autoSpaceDN w:val="0"/>
        <w:adjustRightInd w:val="0"/>
        <w:spacing w:before="99"/>
        <w:ind w:left="575"/>
        <w:jc w:val="both"/>
        <w:rPr>
          <w:rFonts w:ascii="Arial Narrow" w:eastAsia="Malgun Gothic" w:hAnsi="Arial Narrow" w:cs="Arial Narrow"/>
          <w:color w:val="231F20"/>
          <w:highlight w:val="yellow"/>
        </w:rPr>
      </w:pPr>
      <w:r w:rsidRPr="000B51B5">
        <w:rPr>
          <w:rFonts w:ascii="Arial Narrow" w:eastAsia="Malgun Gothic" w:hAnsi="Arial Narrow" w:cs="Arial Narrow"/>
          <w:b/>
          <w:bCs/>
          <w:color w:val="231F20"/>
          <w:highlight w:val="yellow"/>
        </w:rPr>
        <w:t xml:space="preserve">Forma spracúvania: </w:t>
      </w:r>
    </w:p>
    <w:p w14:paraId="55F06EA9" w14:textId="77777777" w:rsidR="004A4C1A" w:rsidRPr="000B51B5" w:rsidRDefault="004A4C1A" w:rsidP="004A4C1A">
      <w:pPr>
        <w:pStyle w:val="smlouvaheading3"/>
        <w:numPr>
          <w:ilvl w:val="0"/>
          <w:numId w:val="0"/>
        </w:numPr>
        <w:tabs>
          <w:tab w:val="clear" w:pos="794"/>
        </w:tabs>
        <w:spacing w:before="0"/>
        <w:ind w:left="794" w:hanging="219"/>
        <w:rPr>
          <w:rFonts w:ascii="Arial Narrow" w:eastAsia="Malgun Gothic" w:hAnsi="Arial Narrow" w:cs="Arial Narrow"/>
          <w:b/>
          <w:bCs/>
          <w:color w:val="231F20"/>
          <w:sz w:val="20"/>
          <w:szCs w:val="20"/>
          <w:highlight w:val="yellow"/>
          <w:lang w:val="sk-SK" w:eastAsia="sk-SK"/>
        </w:rPr>
      </w:pPr>
    </w:p>
    <w:p w14:paraId="63EAD65B" w14:textId="57904D40" w:rsidR="004A4C1A" w:rsidRDefault="00601FB3" w:rsidP="004A4C1A">
      <w:pPr>
        <w:pStyle w:val="smlouvaheading3"/>
        <w:numPr>
          <w:ilvl w:val="0"/>
          <w:numId w:val="0"/>
        </w:numPr>
        <w:tabs>
          <w:tab w:val="clear" w:pos="794"/>
        </w:tabs>
        <w:spacing w:before="0"/>
        <w:ind w:left="794" w:hanging="219"/>
        <w:rPr>
          <w:rFonts w:ascii="Arial Narrow" w:eastAsia="Malgun Gothic" w:hAnsi="Arial Narrow" w:cs="Arial Narrow"/>
          <w:b/>
          <w:bCs/>
          <w:color w:val="231F20"/>
          <w:sz w:val="20"/>
          <w:szCs w:val="20"/>
          <w:lang w:val="sk-SK" w:eastAsia="sk-SK"/>
        </w:rPr>
      </w:pPr>
      <w:r w:rsidRPr="000B51B5">
        <w:rPr>
          <w:rFonts w:ascii="Arial Narrow" w:eastAsia="Malgun Gothic" w:hAnsi="Arial Narrow" w:cs="Arial Narrow"/>
          <w:b/>
          <w:bCs/>
          <w:color w:val="231F20"/>
          <w:sz w:val="20"/>
          <w:szCs w:val="20"/>
          <w:highlight w:val="yellow"/>
          <w:lang w:val="sk-SK" w:eastAsia="sk-SK"/>
        </w:rPr>
        <w:t>Spracovateľské operácie:</w:t>
      </w:r>
    </w:p>
    <w:p w14:paraId="0FDD1474" w14:textId="78F86FAD" w:rsidR="00601FB3" w:rsidRDefault="00601FB3" w:rsidP="000B51B5">
      <w:pPr>
        <w:widowControl w:val="0"/>
        <w:kinsoku w:val="0"/>
        <w:overflowPunct w:val="0"/>
        <w:autoSpaceDE w:val="0"/>
        <w:autoSpaceDN w:val="0"/>
        <w:adjustRightInd w:val="0"/>
        <w:spacing w:before="100" w:line="221" w:lineRule="exact"/>
        <w:jc w:val="both"/>
        <w:rPr>
          <w:rFonts w:ascii="Arial Narrow" w:eastAsia="Malgun Gothic" w:hAnsi="Arial Narrow" w:cs="Arial Narrow"/>
          <w:b/>
          <w:bCs/>
          <w:color w:val="231F20"/>
        </w:rPr>
      </w:pPr>
    </w:p>
    <w:p w14:paraId="076E72B5" w14:textId="300DE516" w:rsidR="00601FB3" w:rsidRPr="00601FB3" w:rsidRDefault="00601FB3" w:rsidP="006F1E3C">
      <w:pPr>
        <w:widowControl w:val="0"/>
        <w:kinsoku w:val="0"/>
        <w:overflowPunct w:val="0"/>
        <w:autoSpaceDE w:val="0"/>
        <w:autoSpaceDN w:val="0"/>
        <w:adjustRightInd w:val="0"/>
        <w:spacing w:line="228" w:lineRule="auto"/>
        <w:ind w:left="575"/>
        <w:jc w:val="both"/>
        <w:rPr>
          <w:rFonts w:ascii="Arial Narrow" w:eastAsia="Malgun Gothic" w:hAnsi="Arial Narrow" w:cs="Arial Narrow"/>
          <w:color w:val="231F20"/>
          <w:sz w:val="16"/>
          <w:szCs w:val="16"/>
        </w:rPr>
      </w:pPr>
      <w:r w:rsidRPr="00601FB3">
        <w:rPr>
          <w:rFonts w:ascii="Arial Narrow" w:eastAsia="Malgun Gothic" w:hAnsi="Arial Narrow" w:cs="Arial Narrow"/>
          <w:color w:val="231F20"/>
          <w:spacing w:val="-3"/>
          <w:sz w:val="16"/>
          <w:szCs w:val="16"/>
        </w:rPr>
        <w:t>(napr.</w:t>
      </w:r>
      <w:r w:rsidRPr="00601FB3">
        <w:rPr>
          <w:rFonts w:ascii="Arial Narrow" w:eastAsia="Malgun Gothic" w:hAnsi="Arial Narrow" w:cs="Arial Narrow"/>
          <w:color w:val="231F20"/>
          <w:spacing w:val="-22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nahliadanie,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oboznamovanie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sa,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získavanie,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zhromažďovanie,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šírenie,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zaznamenávanie,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usporadúvanie,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prepracúvanie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alebo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zmena,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vyhľadávanie,</w:t>
      </w:r>
      <w:r w:rsidRPr="00601FB3">
        <w:rPr>
          <w:rFonts w:ascii="Arial Narrow" w:eastAsia="Malgun Gothic" w:hAnsi="Arial Narrow" w:cs="Arial Narrow"/>
          <w:color w:val="231F20"/>
          <w:spacing w:val="-21"/>
          <w:sz w:val="16"/>
          <w:szCs w:val="16"/>
        </w:rPr>
        <w:t xml:space="preserve"> </w:t>
      </w:r>
      <w:r w:rsidR="00512AC3">
        <w:rPr>
          <w:rFonts w:ascii="Arial Narrow" w:eastAsia="Malgun Gothic" w:hAnsi="Arial Narrow" w:cs="Arial Narrow"/>
          <w:color w:val="231F20"/>
          <w:sz w:val="16"/>
          <w:szCs w:val="16"/>
        </w:rPr>
        <w:t xml:space="preserve">prehliadanie,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preskupovanie,</w:t>
      </w:r>
      <w:r w:rsidRPr="00601FB3">
        <w:rPr>
          <w:rFonts w:ascii="Arial Narrow" w:eastAsia="Malgun Gothic" w:hAnsi="Arial Narrow" w:cs="Arial Narrow"/>
          <w:color w:val="231F20"/>
          <w:spacing w:val="-6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kombinovanie,</w:t>
      </w:r>
      <w:r w:rsidRPr="00601FB3">
        <w:rPr>
          <w:rFonts w:ascii="Arial Narrow" w:eastAsia="Malgun Gothic" w:hAnsi="Arial Narrow" w:cs="Arial Narrow"/>
          <w:color w:val="231F20"/>
          <w:spacing w:val="-6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premiestňovanie,</w:t>
      </w:r>
      <w:r w:rsidRPr="00601FB3">
        <w:rPr>
          <w:rFonts w:ascii="Arial Narrow" w:eastAsia="Malgun Gothic" w:hAnsi="Arial Narrow" w:cs="Arial Narrow"/>
          <w:color w:val="231F20"/>
          <w:spacing w:val="-6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využívanie,</w:t>
      </w:r>
      <w:r w:rsidRPr="00601FB3">
        <w:rPr>
          <w:rFonts w:ascii="Arial Narrow" w:eastAsia="Malgun Gothic" w:hAnsi="Arial Narrow" w:cs="Arial Narrow"/>
          <w:color w:val="231F20"/>
          <w:spacing w:val="-5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uchovávanie,</w:t>
      </w:r>
      <w:r w:rsidRPr="00601FB3">
        <w:rPr>
          <w:rFonts w:ascii="Arial Narrow" w:eastAsia="Malgun Gothic" w:hAnsi="Arial Narrow" w:cs="Arial Narrow"/>
          <w:color w:val="231F20"/>
          <w:spacing w:val="-6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kopírovanie,</w:t>
      </w:r>
      <w:r w:rsidRPr="00601FB3">
        <w:rPr>
          <w:rFonts w:ascii="Arial Narrow" w:eastAsia="Malgun Gothic" w:hAnsi="Arial Narrow" w:cs="Arial Narrow"/>
          <w:color w:val="231F20"/>
          <w:spacing w:val="-6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blokovanie,</w:t>
      </w:r>
      <w:r w:rsidRPr="00601FB3">
        <w:rPr>
          <w:rFonts w:ascii="Arial Narrow" w:eastAsia="Malgun Gothic" w:hAnsi="Arial Narrow" w:cs="Arial Narrow"/>
          <w:color w:val="231F20"/>
          <w:spacing w:val="-5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likvidácia,</w:t>
      </w:r>
      <w:r w:rsidR="006F1E3C">
        <w:rPr>
          <w:rFonts w:ascii="Arial Narrow" w:eastAsia="Malgun Gothic" w:hAnsi="Arial Narrow" w:cs="Arial Narrow"/>
          <w:color w:val="231F20"/>
          <w:sz w:val="16"/>
          <w:szCs w:val="16"/>
        </w:rPr>
        <w:t xml:space="preserve"> </w:t>
      </w:r>
      <w:r w:rsidRPr="00601FB3">
        <w:rPr>
          <w:rFonts w:ascii="Arial Narrow" w:eastAsia="Malgun Gothic" w:hAnsi="Arial Narrow" w:cs="Arial Narrow"/>
          <w:color w:val="231F20"/>
          <w:sz w:val="16"/>
          <w:szCs w:val="16"/>
        </w:rPr>
        <w:t>ich cezhraničný prenos, poskytovanie, sprístupňovanie alebo zverejňovanie)</w:t>
      </w:r>
    </w:p>
    <w:p w14:paraId="40AC3D55" w14:textId="7EE683DE" w:rsidR="00D71958" w:rsidRDefault="00601FB3" w:rsidP="00D71958">
      <w:pPr>
        <w:widowControl w:val="0"/>
        <w:kinsoku w:val="0"/>
        <w:overflowPunct w:val="0"/>
        <w:autoSpaceDE w:val="0"/>
        <w:autoSpaceDN w:val="0"/>
        <w:adjustRightInd w:val="0"/>
        <w:spacing w:before="107"/>
        <w:ind w:left="575"/>
        <w:jc w:val="both"/>
        <w:outlineLvl w:val="2"/>
        <w:rPr>
          <w:rFonts w:ascii="Arial Narrow" w:eastAsia="Malgun Gothic" w:hAnsi="Arial Narrow" w:cs="Arial Narrow"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Pokyny ohľadne spracúvania:</w:t>
      </w:r>
      <w:r w:rsidR="009673DD">
        <w:rPr>
          <w:rFonts w:ascii="Arial Narrow" w:eastAsia="Malgun Gothic" w:hAnsi="Arial Narrow" w:cs="Arial Narrow"/>
          <w:b/>
          <w:bCs/>
          <w:color w:val="231F20"/>
        </w:rPr>
        <w:t xml:space="preserve"> </w:t>
      </w:r>
      <w:r w:rsidR="009673DD" w:rsidRPr="00EC646C">
        <w:rPr>
          <w:rFonts w:ascii="Arial Narrow" w:eastAsia="Malgun Gothic" w:hAnsi="Arial Narrow" w:cs="Arial Narrow"/>
          <w:color w:val="231F20"/>
        </w:rPr>
        <w:t>podľa tejto zmluvy a základnej zmluvy</w:t>
      </w:r>
    </w:p>
    <w:p w14:paraId="01CB17E5" w14:textId="2AB9B18F" w:rsidR="00601FB3" w:rsidRPr="00601FB3" w:rsidRDefault="00080847" w:rsidP="00D71958">
      <w:pPr>
        <w:widowControl w:val="0"/>
        <w:kinsoku w:val="0"/>
        <w:overflowPunct w:val="0"/>
        <w:autoSpaceDE w:val="0"/>
        <w:autoSpaceDN w:val="0"/>
        <w:adjustRightInd w:val="0"/>
        <w:spacing w:before="107"/>
        <w:ind w:left="575"/>
        <w:jc w:val="both"/>
        <w:outlineLvl w:val="2"/>
        <w:rPr>
          <w:rFonts w:ascii="Arial Narrow" w:eastAsia="Malgun Gothic" w:hAnsi="Arial Narrow" w:cs="Arial Narrow"/>
          <w:b/>
          <w:bCs/>
          <w:color w:val="231F20"/>
        </w:rPr>
      </w:pPr>
      <w:r>
        <w:rPr>
          <w:rFonts w:ascii="Arial Narrow" w:eastAsia="Malgun Gothic" w:hAnsi="Arial Narrow" w:cs="Arial Narrow"/>
          <w:b/>
          <w:bCs/>
          <w:color w:val="231F20"/>
        </w:rPr>
        <w:t>Technické o</w:t>
      </w:r>
      <w:r w:rsidR="00601FB3" w:rsidRPr="00601FB3">
        <w:rPr>
          <w:rFonts w:ascii="Arial Narrow" w:eastAsia="Malgun Gothic" w:hAnsi="Arial Narrow" w:cs="Arial Narrow"/>
          <w:b/>
          <w:bCs/>
          <w:color w:val="231F20"/>
        </w:rPr>
        <w:t>patrenia pre odovzdanie osobných údajov</w:t>
      </w:r>
      <w:r>
        <w:rPr>
          <w:rFonts w:ascii="Arial Narrow" w:eastAsia="Malgun Gothic" w:hAnsi="Arial Narrow" w:cs="Arial Narrow"/>
          <w:b/>
          <w:bCs/>
          <w:color w:val="231F20"/>
        </w:rPr>
        <w:t xml:space="preserve"> </w:t>
      </w:r>
    </w:p>
    <w:p w14:paraId="3497E181" w14:textId="6ED08B19" w:rsidR="000F6D1C" w:rsidRPr="0007648B" w:rsidRDefault="00601FB3" w:rsidP="00A5476A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575"/>
        <w:jc w:val="both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do tretích krajín (pokia</w:t>
      </w:r>
      <w:r w:rsidR="00EC646C">
        <w:rPr>
          <w:rFonts w:ascii="Arial Narrow" w:eastAsia="Malgun Gothic" w:hAnsi="Arial Narrow" w:cs="Arial Narrow"/>
          <w:b/>
          <w:bCs/>
          <w:color w:val="231F20"/>
        </w:rPr>
        <w:t>ľ bolo prevádzkovateľom určené):</w:t>
      </w:r>
      <w:r w:rsidR="0007648B" w:rsidRPr="0007648B">
        <w:rPr>
          <w:rFonts w:ascii="Arial Narrow" w:eastAsia="Malgun Gothic" w:hAnsi="Arial Narrow" w:cs="Arial Narrow"/>
          <w:b/>
          <w:bCs/>
          <w:color w:val="231F20"/>
        </w:rPr>
        <w:t xml:space="preserve"> </w:t>
      </w:r>
      <w:r w:rsidR="0007648B" w:rsidRPr="00EC646C">
        <w:rPr>
          <w:rFonts w:ascii="Arial Narrow" w:eastAsia="Malgun Gothic" w:hAnsi="Arial Narrow" w:cs="Arial Narrow"/>
          <w:color w:val="231F20"/>
        </w:rPr>
        <w:t>osobné údaje sa nebudú prenášať do tretích krajín</w:t>
      </w:r>
      <w:r w:rsidRPr="0007648B">
        <w:rPr>
          <w:rFonts w:ascii="Arial Narrow" w:eastAsia="Malgun Gothic" w:hAnsi="Arial Narrow" w:cs="Arial Narrow"/>
          <w:b/>
          <w:bCs/>
          <w:color w:val="231F20"/>
        </w:rPr>
        <w:t xml:space="preserve"> </w:t>
      </w:r>
    </w:p>
    <w:p w14:paraId="761B04DB" w14:textId="77777777" w:rsidR="000F6D1C" w:rsidRPr="000F6D1C" w:rsidRDefault="000F6D1C" w:rsidP="000F6D1C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575"/>
        <w:rPr>
          <w:rFonts w:ascii="Arial Narrow" w:eastAsia="Malgun Gothic" w:hAnsi="Arial Narrow" w:cs="Arial Narrow"/>
          <w:b/>
          <w:bCs/>
          <w:color w:val="231F20"/>
        </w:rPr>
      </w:pPr>
    </w:p>
    <w:p w14:paraId="047CD2EF" w14:textId="179EF8F6" w:rsidR="000F6D1C" w:rsidRDefault="000F6D1C" w:rsidP="001B54CA">
      <w:pPr>
        <w:ind w:left="567"/>
        <w:rPr>
          <w:rFonts w:ascii="Arial Narrow" w:eastAsia="Helvetica Neue" w:hAnsi="Arial Narrow" w:cs="Helvetica Neue"/>
        </w:rPr>
      </w:pPr>
      <w:r w:rsidRPr="000F6D1C">
        <w:rPr>
          <w:rFonts w:ascii="Arial Narrow" w:eastAsia="Helvetica Neue" w:hAnsi="Arial Narrow" w:cs="Helvetica Neue"/>
        </w:rPr>
        <w:t>Sprostredkovateľ je oprávnený poveriť sprac</w:t>
      </w:r>
      <w:r w:rsidR="0007648B">
        <w:rPr>
          <w:rFonts w:ascii="Arial Narrow" w:eastAsia="Helvetica Neue" w:hAnsi="Arial Narrow" w:cs="Helvetica Neue"/>
        </w:rPr>
        <w:t>ú</w:t>
      </w:r>
      <w:r w:rsidRPr="000F6D1C">
        <w:rPr>
          <w:rFonts w:ascii="Arial Narrow" w:eastAsia="Helvetica Neue" w:hAnsi="Arial Narrow" w:cs="Helvetica Neue"/>
        </w:rPr>
        <w:t>vaním osobných údajov</w:t>
      </w:r>
      <w:r>
        <w:rPr>
          <w:rFonts w:ascii="Arial Narrow" w:eastAsia="Helvetica Neue" w:hAnsi="Arial Narrow" w:cs="Helvetica Neue"/>
        </w:rPr>
        <w:t xml:space="preserve"> nasledujúcich subdodávateľov</w:t>
      </w:r>
      <w:r w:rsidRPr="000F6D1C">
        <w:rPr>
          <w:rFonts w:ascii="Arial Narrow" w:eastAsia="Helvetica Neue" w:hAnsi="Arial Narrow" w:cs="Helvetica Neue"/>
        </w:rPr>
        <w:t>:</w:t>
      </w:r>
      <w:r w:rsidR="0017205D">
        <w:rPr>
          <w:rFonts w:ascii="Arial Narrow" w:eastAsia="Helvetica Neue" w:hAnsi="Arial Narrow" w:cs="Helvetica Neue"/>
        </w:rPr>
        <w:t xml:space="preserve"> </w:t>
      </w:r>
      <w:r w:rsidR="00931258" w:rsidRPr="000B51B5">
        <w:rPr>
          <w:rFonts w:ascii="Arial Narrow" w:eastAsia="Helvetica Neue" w:hAnsi="Arial Narrow" w:cs="Helvetica Neue"/>
          <w:highlight w:val="yellow"/>
        </w:rPr>
        <w:t>sprostredkovateľ nemá subdodávateľov</w:t>
      </w:r>
    </w:p>
    <w:p w14:paraId="0F184DA8" w14:textId="77777777" w:rsidR="001B54CA" w:rsidRPr="001B54CA" w:rsidRDefault="001B54CA" w:rsidP="001B54CA">
      <w:pPr>
        <w:ind w:left="567"/>
        <w:rPr>
          <w:rFonts w:ascii="Arial Narrow" w:eastAsia="Helvetica Neue" w:hAnsi="Arial Narrow" w:cs="Helvetica Neue"/>
        </w:rPr>
      </w:pPr>
    </w:p>
    <w:p w14:paraId="70118CFB" w14:textId="77777777" w:rsidR="000F6D1C" w:rsidRDefault="000F6D1C" w:rsidP="000F6D1C">
      <w:pPr>
        <w:rPr>
          <w:rFonts w:ascii="Helvetica Neue" w:eastAsia="Helvetica Neue" w:hAnsi="Helvetica Neue" w:cs="Helvetica Neue"/>
          <w:b/>
          <w:smallCaps/>
        </w:rPr>
      </w:pPr>
    </w:p>
    <w:p w14:paraId="77A1D086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rFonts w:ascii="Arial Narrow" w:eastAsia="Malgun Gothic" w:hAnsi="Arial Narrow" w:cs="Arial Narrow"/>
          <w:b/>
          <w:bCs/>
          <w:sz w:val="23"/>
          <w:szCs w:val="23"/>
        </w:rPr>
        <w:sectPr w:rsidR="00601FB3" w:rsidRPr="00601FB3">
          <w:pgSz w:w="11910" w:h="16840"/>
          <w:pgMar w:top="0" w:right="740" w:bottom="440" w:left="360" w:header="0" w:footer="177" w:gutter="0"/>
          <w:cols w:space="708"/>
        </w:sectPr>
      </w:pPr>
      <w:r w:rsidRPr="00601FB3">
        <w:rPr>
          <w:rFonts w:ascii="Arial Narrow" w:eastAsia="Malgun Gothic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321D49A7" wp14:editId="289F53C0">
                <wp:simplePos x="0" y="0"/>
                <wp:positionH relativeFrom="page">
                  <wp:posOffset>7327585</wp:posOffset>
                </wp:positionH>
                <wp:positionV relativeFrom="page">
                  <wp:posOffset>9607750</wp:posOffset>
                </wp:positionV>
                <wp:extent cx="111125" cy="758225"/>
                <wp:effectExtent l="0" t="0" r="3175" b="381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75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00BD9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  <w:t>01/07/19/strana 8</w:t>
                            </w:r>
                          </w:p>
                          <w:p w14:paraId="7DC36CA7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1D49A7" id="Textové pole 12" o:spid="_x0000_s1032" type="#_x0000_t202" style="position:absolute;margin-left:577pt;margin-top:756.5pt;width:8.75pt;height:59.7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" o:allowincell="f" filled="f" stroked="f">
                <v:textbox style="layout-flow:vertical;mso-layout-flow-alt:bottom-to-top" inset="0,0,0,0">
                  <w:txbxContent>
                    <w:p w14:paraId="75B00BD9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  <w:t>01/07/19/strana 8</w:t>
                      </w:r>
                    </w:p>
                    <w:p w14:paraId="7DC36CA7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1FB3">
        <w:rPr>
          <w:rFonts w:ascii="Arial Narrow" w:eastAsia="Malgun Gothic" w:hAnsi="Arial Narrow" w:cs="Arial Narrow"/>
          <w:noProof/>
        </w:rPr>
        <mc:AlternateContent>
          <mc:Choice Requires="wpg">
            <w:drawing>
              <wp:anchor distT="0" distB="0" distL="0" distR="0" simplePos="0" relativeHeight="251658247" behindDoc="0" locked="0" layoutInCell="0" allowOverlap="1" wp14:anchorId="035CBC8D" wp14:editId="17BA31DC">
                <wp:simplePos x="0" y="0"/>
                <wp:positionH relativeFrom="page">
                  <wp:posOffset>4733925</wp:posOffset>
                </wp:positionH>
                <wp:positionV relativeFrom="paragraph">
                  <wp:posOffset>199390</wp:posOffset>
                </wp:positionV>
                <wp:extent cx="821690" cy="12700"/>
                <wp:effectExtent l="9525" t="8890" r="6985" b="0"/>
                <wp:wrapTopAndBottom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1690" cy="12700"/>
                          <a:chOff x="7455" y="314"/>
                          <a:chExt cx="1294" cy="20"/>
                        </a:xfrm>
                      </wpg:grpSpPr>
                      <wps:wsp>
                        <wps:cNvPr id="9" name="Freeform 61"/>
                        <wps:cNvSpPr>
                          <a:spLocks/>
                        </wps:cNvSpPr>
                        <wps:spPr bwMode="auto">
                          <a:xfrm>
                            <a:off x="7485" y="319"/>
                            <a:ext cx="1249" cy="20"/>
                          </a:xfrm>
                          <a:custGeom>
                            <a:avLst/>
                            <a:gdLst>
                              <a:gd name="T0" fmla="*/ 0 w 1249"/>
                              <a:gd name="T1" fmla="*/ 0 h 20"/>
                              <a:gd name="T2" fmla="*/ 1248 w 12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9" h="20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FE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2"/>
                        <wps:cNvSpPr>
                          <a:spLocks/>
                        </wps:cNvSpPr>
                        <wps:spPr bwMode="auto">
                          <a:xfrm>
                            <a:off x="7455" y="31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3"/>
                        <wps:cNvSpPr>
                          <a:spLocks/>
                        </wps:cNvSpPr>
                        <wps:spPr bwMode="auto">
                          <a:xfrm>
                            <a:off x="8748" y="31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85CA34" id="Skupina 8" o:spid="_x0000_s1026" style="position:absolute;margin-left:372.75pt;margin-top:15.7pt;width:64.7pt;height:1pt;z-index:251658247;mso-wrap-distance-left:0;mso-wrap-distance-right:0;mso-position-horizontal-relative:page" coordorigin="7455,314" coordsize="12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" o:allowincell="f">
                <v:shape id="Freeform 61" o:spid="_x0000_s1027" style="position:absolute;left:7485;top:319;width:1249;height:20;visibility:visible;mso-wrap-style:square;v-text-anchor:top" coordsize="12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" path="m,l1248,e" filled="f" strokecolor="#cbcfe4" strokeweight=".5pt">
                  <v:stroke dashstyle="dot"/>
                  <v:path arrowok="t" o:connecttype="custom" o:connectlocs="0,0;1248,0" o:connectangles="0,0"/>
                </v:shape>
                <v:shape id="Freeform 62" o:spid="_x0000_s1028" style="position:absolute;left:7455;top:31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" path="m,l,e" filled="f" strokecolor="#cbcfe4" strokeweight=".5pt">
                  <v:path arrowok="t" o:connecttype="custom" o:connectlocs="0,0;0,0" o:connectangles="0,0"/>
                </v:shape>
                <v:shape id="Freeform 63" o:spid="_x0000_s1029" style="position:absolute;left:8748;top:31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" path="m,l,e" filled="f" strokecolor="#cbcfe4" strokeweight=".5pt">
                  <v:path arrowok="t" o:connecttype="custom" o:connectlocs="0,0;0,0" o:connectangles="0,0"/>
                </v:shape>
                <w10:wrap type="topAndBottom" anchorx="page"/>
              </v:group>
            </w:pict>
          </mc:Fallback>
        </mc:AlternateContent>
      </w:r>
    </w:p>
    <w:p w14:paraId="5126298B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1" w:line="331" w:lineRule="exact"/>
        <w:ind w:left="-284" w:hanging="425"/>
        <w:rPr>
          <w:rFonts w:ascii="Myriad Pro" w:eastAsia="Malgun Gothic" w:hAnsi="Myriad Pro" w:cs="Myriad Pro"/>
          <w:b/>
          <w:bCs/>
          <w:color w:val="231F20"/>
          <w:sz w:val="28"/>
          <w:szCs w:val="28"/>
        </w:rPr>
      </w:pPr>
      <w:r w:rsidRPr="00601FB3">
        <w:rPr>
          <w:rFonts w:ascii="Myriad Pro" w:eastAsia="Malgun Gothic" w:hAnsi="Myriad Pro" w:cs="Myriad Pro"/>
          <w:b/>
          <w:bCs/>
          <w:color w:val="231F20"/>
          <w:sz w:val="28"/>
          <w:szCs w:val="28"/>
        </w:rPr>
        <w:lastRenderedPageBreak/>
        <w:t>VZOR OHLÁSENIA PORUŠENIA ZABEZPEČENIA OSOBNÝCH ÚDAJOV</w:t>
      </w:r>
    </w:p>
    <w:p w14:paraId="40149416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line="213" w:lineRule="exact"/>
        <w:ind w:left="-284" w:hanging="425"/>
        <w:rPr>
          <w:rFonts w:ascii="Myriad Pro" w:eastAsia="Malgun Gothic" w:hAnsi="Myriad Pro" w:cs="Myriad Pro"/>
          <w:color w:val="6D6E71"/>
          <w:sz w:val="19"/>
          <w:szCs w:val="19"/>
        </w:rPr>
      </w:pPr>
      <w:r w:rsidRPr="00601FB3">
        <w:rPr>
          <w:rFonts w:ascii="Myriad Pro" w:eastAsia="Malgun Gothic" w:hAnsi="Myriad Pro" w:cs="Myriad Pro"/>
          <w:color w:val="6D6E71"/>
          <w:sz w:val="19"/>
          <w:szCs w:val="19"/>
        </w:rPr>
        <w:t>Príloha B</w:t>
      </w:r>
    </w:p>
    <w:p w14:paraId="7081DA9E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8"/>
        <w:ind w:left="-284" w:hanging="425"/>
        <w:rPr>
          <w:rFonts w:ascii="Myriad Pro" w:eastAsia="Malgun Gothic" w:hAnsi="Myriad Pro" w:cs="Myriad Pro"/>
          <w:sz w:val="15"/>
          <w:szCs w:val="15"/>
        </w:rPr>
      </w:pPr>
    </w:p>
    <w:p w14:paraId="40ACDC4E" w14:textId="08A68955" w:rsidR="00601FB3" w:rsidRPr="00601FB3" w:rsidRDefault="00601FB3" w:rsidP="00512AC3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-284" w:hanging="425"/>
        <w:jc w:val="both"/>
        <w:rPr>
          <w:rFonts w:ascii="Arial Narrow" w:eastAsia="Malgun Gothic" w:hAnsi="Arial Narrow" w:cs="Arial Narrow"/>
          <w:color w:val="231F20"/>
          <w:sz w:val="18"/>
          <w:szCs w:val="18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Identifikácia prevádzkovateľa:</w:t>
      </w:r>
      <w:r w:rsidR="00512AC3">
        <w:rPr>
          <w:rFonts w:ascii="Arial Narrow" w:eastAsia="Malgun Gothic" w:hAnsi="Arial Narrow" w:cs="Arial Narrow"/>
          <w:b/>
          <w:bCs/>
          <w:color w:val="231F20"/>
        </w:rPr>
        <w:t xml:space="preserve"> </w:t>
      </w:r>
      <w:r w:rsidR="00512AC3">
        <w:rPr>
          <w:rFonts w:ascii="Arial Narrow" w:eastAsia="Malgun Gothic" w:hAnsi="Arial Narrow" w:cs="Arial Narrow"/>
          <w:color w:val="231F20"/>
        </w:rPr>
        <w:t>Stredoslovenská energetika, a. s.</w:t>
      </w:r>
      <w:r w:rsidRPr="00512AC3">
        <w:rPr>
          <w:rFonts w:ascii="Arial Narrow" w:eastAsia="Malgun Gothic" w:hAnsi="Arial Narrow" w:cs="Arial Narrow"/>
          <w:color w:val="231F20"/>
        </w:rPr>
        <w:t>, so sídlom</w:t>
      </w:r>
      <w:r w:rsidR="00512AC3" w:rsidRPr="00512AC3">
        <w:rPr>
          <w:rFonts w:ascii="Arial Narrow" w:eastAsia="Malgun Gothic" w:hAnsi="Arial Narrow" w:cs="Arial Narrow"/>
          <w:color w:val="231F20"/>
        </w:rPr>
        <w:t xml:space="preserve"> Pri Rajčianke 8591/4B, 010 47 Žilina</w:t>
      </w:r>
      <w:r w:rsidR="006C2E33" w:rsidRPr="00512AC3">
        <w:rPr>
          <w:rFonts w:ascii="Arial Narrow" w:eastAsia="Malgun Gothic" w:hAnsi="Arial Narrow" w:cs="Arial Narrow"/>
          <w:color w:val="231F20"/>
        </w:rPr>
        <w:t>, SR</w:t>
      </w:r>
      <w:r w:rsidRPr="00512AC3">
        <w:rPr>
          <w:rFonts w:ascii="Arial Narrow" w:eastAsia="Malgun Gothic" w:hAnsi="Arial Narrow" w:cs="Arial Narrow"/>
          <w:color w:val="231F20"/>
        </w:rPr>
        <w:t>,</w:t>
      </w:r>
      <w:r w:rsidRPr="00601FB3">
        <w:rPr>
          <w:rFonts w:ascii="Arial Narrow" w:eastAsia="Malgun Gothic" w:hAnsi="Arial Narrow" w:cs="Arial Narrow"/>
          <w:color w:val="231F20"/>
          <w:sz w:val="18"/>
          <w:szCs w:val="18"/>
        </w:rPr>
        <w:t xml:space="preserve"> IČO: </w:t>
      </w:r>
      <w:r w:rsidR="00512AC3">
        <w:rPr>
          <w:rFonts w:ascii="Arial Narrow" w:eastAsia="Malgun Gothic" w:hAnsi="Arial Narrow" w:cs="Arial Narrow"/>
          <w:color w:val="231F20"/>
          <w:sz w:val="18"/>
          <w:szCs w:val="18"/>
        </w:rPr>
        <w:t>51 865 467</w:t>
      </w:r>
    </w:p>
    <w:p w14:paraId="428C6E62" w14:textId="4E04998F" w:rsidR="00601FB3" w:rsidRPr="00601FB3" w:rsidRDefault="00601FB3" w:rsidP="00512AC3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-284" w:hanging="425"/>
        <w:jc w:val="both"/>
        <w:outlineLvl w:val="2"/>
        <w:rPr>
          <w:rFonts w:ascii="Arial Narrow" w:eastAsia="Malgun Gothic" w:hAnsi="Arial Narrow" w:cs="Arial Narrow"/>
          <w:b/>
          <w:bCs/>
          <w:color w:val="231F20"/>
        </w:rPr>
      </w:pPr>
      <w:r w:rsidRPr="000B51B5">
        <w:rPr>
          <w:rFonts w:ascii="Arial Narrow" w:eastAsia="Malgun Gothic" w:hAnsi="Arial Narrow" w:cs="Arial Narrow"/>
          <w:b/>
          <w:bCs/>
          <w:color w:val="231F20"/>
          <w:highlight w:val="yellow"/>
        </w:rPr>
        <w:t>Identifikácia sprostredkovateľa: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 </w:t>
      </w:r>
    </w:p>
    <w:p w14:paraId="20737B79" w14:textId="77777777" w:rsidR="00601FB3" w:rsidRPr="00601FB3" w:rsidRDefault="00601FB3" w:rsidP="00512AC3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-284" w:hanging="425"/>
        <w:jc w:val="both"/>
        <w:rPr>
          <w:rFonts w:ascii="Arial Narrow" w:eastAsia="Malgun Gothic" w:hAnsi="Arial Narrow" w:cs="Arial Narrow"/>
          <w:color w:val="231F20"/>
          <w:sz w:val="18"/>
          <w:szCs w:val="18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Identifikácia zmluvy: </w:t>
      </w:r>
      <w:r w:rsidRPr="00ED4D16">
        <w:rPr>
          <w:rFonts w:ascii="Arial Narrow" w:eastAsia="Malgun Gothic" w:hAnsi="Arial Narrow" w:cs="Arial Narrow"/>
          <w:color w:val="231F20"/>
        </w:rPr>
        <w:t>Zmluva o spracúvaní osobných údajov zo dňa</w:t>
      </w:r>
    </w:p>
    <w:p w14:paraId="09548A95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-284" w:hanging="425"/>
        <w:rPr>
          <w:rFonts w:ascii="Arial Narrow" w:eastAsia="Malgun Gothic" w:hAnsi="Arial Narrow" w:cs="Arial Narrow"/>
          <w:color w:val="231F20"/>
          <w:sz w:val="18"/>
          <w:szCs w:val="18"/>
        </w:rPr>
      </w:pPr>
    </w:p>
    <w:p w14:paraId="0B551D65" w14:textId="082AD434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00"/>
        <w:ind w:left="-284" w:hanging="425"/>
        <w:outlineLvl w:val="2"/>
        <w:rPr>
          <w:rFonts w:ascii="Arial Narrow" w:eastAsia="Malgun Gothic" w:hAnsi="Arial Narrow" w:cs="Arial Narrow"/>
          <w:b/>
          <w:bCs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Dátum porušenia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 xml:space="preserve">zabezpečenia,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pokiaľ je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21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 xml:space="preserve">známy: </w:t>
      </w:r>
    </w:p>
    <w:p w14:paraId="5B55660F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76393A64" w14:textId="4767E456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76"/>
        <w:ind w:left="-284" w:hanging="425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Dátum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>zistenia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10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porušenia: </w:t>
      </w:r>
    </w:p>
    <w:p w14:paraId="0C821294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750F822B" w14:textId="2398E53C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77"/>
        <w:ind w:left="-284" w:hanging="425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Dátum ohlásenia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Prevádzkovateľovi: </w:t>
      </w:r>
    </w:p>
    <w:p w14:paraId="6F01939E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2A891919" w14:textId="56520DC0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77"/>
        <w:ind w:left="-284" w:hanging="425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Povaha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porušenia: </w:t>
      </w:r>
    </w:p>
    <w:p w14:paraId="6894A1EE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29151D1A" w14:textId="3ABA923F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77"/>
        <w:ind w:left="-284" w:hanging="425"/>
        <w:rPr>
          <w:rFonts w:ascii="Arial Narrow" w:eastAsia="Malgun Gothic" w:hAnsi="Arial Narrow" w:cs="Arial Narrow"/>
          <w:b/>
          <w:bCs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Príčina porušenia, pokiaľ je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18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 xml:space="preserve">známa: </w:t>
      </w:r>
    </w:p>
    <w:p w14:paraId="2A0A28AB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62C6E0C4" w14:textId="1AC26009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77"/>
        <w:ind w:left="-284" w:hanging="425"/>
        <w:rPr>
          <w:rFonts w:ascii="Arial Narrow" w:eastAsia="Malgun Gothic" w:hAnsi="Arial Narrow" w:cs="Arial Narrow"/>
          <w:b/>
          <w:bCs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Približný počet dotknutých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4"/>
        </w:rPr>
        <w:t xml:space="preserve">subjektov,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pokiaľ je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25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 xml:space="preserve">známy: </w:t>
      </w:r>
    </w:p>
    <w:p w14:paraId="02A9A556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41387775" w14:textId="47BC1AD1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77"/>
        <w:ind w:left="-284" w:hanging="425"/>
        <w:rPr>
          <w:rFonts w:ascii="Arial Narrow" w:eastAsia="Malgun Gothic" w:hAnsi="Arial Narrow" w:cs="Arial Narrow"/>
          <w:b/>
          <w:bCs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Kategórie dotknutých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9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 xml:space="preserve">subjektov: </w:t>
      </w:r>
    </w:p>
    <w:p w14:paraId="2E4BAB95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28024913" w14:textId="7B60A285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76"/>
        <w:ind w:left="-284" w:hanging="425"/>
        <w:rPr>
          <w:rFonts w:ascii="Arial Narrow" w:eastAsia="Malgun Gothic" w:hAnsi="Arial Narrow" w:cs="Arial Narrow"/>
          <w:b/>
          <w:bCs/>
          <w:color w:val="231F20"/>
          <w:spacing w:val="-3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Približné množstvo dotknutých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 xml:space="preserve">záznamov Osobných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4"/>
        </w:rPr>
        <w:t xml:space="preserve">údajov,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pokiaľ je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0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 xml:space="preserve">známy: </w:t>
      </w:r>
    </w:p>
    <w:p w14:paraId="7ABA1E7D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51309147" w14:textId="03339284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before="177"/>
        <w:ind w:left="-284" w:hanging="425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Popis pravdepodobných dôsledkov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14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porušenia: </w:t>
      </w:r>
    </w:p>
    <w:p w14:paraId="4F4231F9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39840DDA" w14:textId="21DA635E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1068"/>
        </w:tabs>
        <w:kinsoku w:val="0"/>
        <w:overflowPunct w:val="0"/>
        <w:autoSpaceDE w:val="0"/>
        <w:autoSpaceDN w:val="0"/>
        <w:adjustRightInd w:val="0"/>
        <w:spacing w:before="177"/>
        <w:ind w:left="-284" w:hanging="425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b/>
          <w:bCs/>
          <w:color w:val="231F20"/>
        </w:rPr>
        <w:t>Popis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prijatých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opatrení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>alebo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opatrení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navrhnutých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k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prijatiu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s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>cieľom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6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3"/>
        </w:rPr>
        <w:t>vyriešiť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7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porušenia: </w:t>
      </w:r>
    </w:p>
    <w:p w14:paraId="1A14295B" w14:textId="77777777" w:rsidR="00601FB3" w:rsidRPr="00601FB3" w:rsidRDefault="00601FB3" w:rsidP="00601FB3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b/>
          <w:bCs/>
          <w:sz w:val="22"/>
          <w:szCs w:val="22"/>
        </w:rPr>
      </w:pPr>
    </w:p>
    <w:p w14:paraId="128354A3" w14:textId="6B4759E0" w:rsidR="00601FB3" w:rsidRPr="00601FB3" w:rsidRDefault="00601FB3" w:rsidP="00601FB3">
      <w:pPr>
        <w:widowControl w:val="0"/>
        <w:numPr>
          <w:ilvl w:val="0"/>
          <w:numId w:val="18"/>
        </w:numPr>
        <w:tabs>
          <w:tab w:val="left" w:pos="1053"/>
        </w:tabs>
        <w:kinsoku w:val="0"/>
        <w:overflowPunct w:val="0"/>
        <w:autoSpaceDE w:val="0"/>
        <w:autoSpaceDN w:val="0"/>
        <w:adjustRightInd w:val="0"/>
        <w:spacing w:before="177"/>
        <w:ind w:left="-284" w:hanging="425"/>
        <w:rPr>
          <w:rFonts w:ascii="Arial Narrow" w:eastAsia="Malgun Gothic" w:hAnsi="Arial Narrow" w:cs="Arial Narrow"/>
          <w:b/>
          <w:bCs/>
          <w:color w:val="231F20"/>
        </w:rPr>
      </w:pPr>
      <w:r w:rsidRPr="00601FB3">
        <w:rPr>
          <w:rFonts w:ascii="Arial Narrow" w:eastAsia="Malgun Gothic" w:hAnsi="Arial Narrow" w:cs="Arial Narrow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8" behindDoc="0" locked="0" layoutInCell="0" allowOverlap="1" wp14:anchorId="5D178715" wp14:editId="6AA61960">
                <wp:simplePos x="0" y="0"/>
                <wp:positionH relativeFrom="page">
                  <wp:posOffset>4733925</wp:posOffset>
                </wp:positionH>
                <wp:positionV relativeFrom="paragraph">
                  <wp:posOffset>341630</wp:posOffset>
                </wp:positionV>
                <wp:extent cx="821690" cy="12700"/>
                <wp:effectExtent l="9525" t="8255" r="6985" b="0"/>
                <wp:wrapTopAndBottom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1690" cy="12700"/>
                          <a:chOff x="7455" y="538"/>
                          <a:chExt cx="1294" cy="20"/>
                        </a:xfrm>
                      </wpg:grpSpPr>
                      <wps:wsp>
                        <wps:cNvPr id="4" name="Freeform 66"/>
                        <wps:cNvSpPr>
                          <a:spLocks/>
                        </wps:cNvSpPr>
                        <wps:spPr bwMode="auto">
                          <a:xfrm>
                            <a:off x="7485" y="543"/>
                            <a:ext cx="1249" cy="20"/>
                          </a:xfrm>
                          <a:custGeom>
                            <a:avLst/>
                            <a:gdLst>
                              <a:gd name="T0" fmla="*/ 0 w 1249"/>
                              <a:gd name="T1" fmla="*/ 0 h 20"/>
                              <a:gd name="T2" fmla="*/ 1248 w 12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9" h="20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FE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7"/>
                        <wps:cNvSpPr>
                          <a:spLocks/>
                        </wps:cNvSpPr>
                        <wps:spPr bwMode="auto">
                          <a:xfrm>
                            <a:off x="7455" y="5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8"/>
                        <wps:cNvSpPr>
                          <a:spLocks/>
                        </wps:cNvSpPr>
                        <wps:spPr bwMode="auto">
                          <a:xfrm>
                            <a:off x="8748" y="54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F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02DA67" id="Skupina 3" o:spid="_x0000_s1026" style="position:absolute;margin-left:372.75pt;margin-top:26.9pt;width:64.7pt;height:1pt;z-index:251658248;mso-wrap-distance-left:0;mso-wrap-distance-right:0;mso-position-horizontal-relative:page" coordorigin="7455,538" coordsize="12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" o:allowincell="f">
                <v:shape id="Freeform 66" o:spid="_x0000_s1027" style="position:absolute;left:7485;top:543;width:1249;height:20;visibility:visible;mso-wrap-style:square;v-text-anchor:top" coordsize="12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" path="m,l1248,e" filled="f" strokecolor="#cbcfe4" strokeweight=".5pt">
                  <v:stroke dashstyle="dot"/>
                  <v:path arrowok="t" o:connecttype="custom" o:connectlocs="0,0;1248,0" o:connectangles="0,0"/>
                </v:shape>
                <v:shape id="Freeform 67" o:spid="_x0000_s1028" style="position:absolute;left:7455;top:5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" path="m,l,e" filled="f" strokecolor="#cbcfe4" strokeweight=".5pt">
                  <v:path arrowok="t" o:connecttype="custom" o:connectlocs="0,0;0,0" o:connectangles="0,0"/>
                </v:shape>
                <v:shape id="Freeform 68" o:spid="_x0000_s1029" style="position:absolute;left:8748;top:5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" path="m,l,e" filled="f" strokecolor="#cbcfe4" strokeweight=".5pt">
                  <v:path arrowok="t" o:connecttype="custom" o:connectlocs="0,0;0,0" o:connectangles="0,0"/>
                </v:shape>
                <w10:wrap type="topAndBottom" anchorx="page"/>
              </v:group>
            </w:pict>
          </mc:Fallback>
        </mc:AlternateConten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>Akékoľvek</w:t>
      </w:r>
      <w:r w:rsidRPr="00601FB3">
        <w:rPr>
          <w:rFonts w:ascii="Arial Narrow" w:eastAsia="Malgun Gothic" w:hAnsi="Arial Narrow" w:cs="Arial Narrow"/>
          <w:b/>
          <w:bCs/>
          <w:color w:val="231F20"/>
          <w:spacing w:val="-5"/>
        </w:rPr>
        <w:t xml:space="preserve"> </w:t>
      </w:r>
      <w:r w:rsidRPr="00601FB3">
        <w:rPr>
          <w:rFonts w:ascii="Arial Narrow" w:eastAsia="Malgun Gothic" w:hAnsi="Arial Narrow" w:cs="Arial Narrow"/>
          <w:b/>
          <w:bCs/>
          <w:color w:val="231F20"/>
        </w:rPr>
        <w:t xml:space="preserve">poznámky: </w:t>
      </w:r>
    </w:p>
    <w:p w14:paraId="5352BD1E" w14:textId="77777777" w:rsidR="00601FB3" w:rsidRPr="00601FB3" w:rsidRDefault="00601FB3" w:rsidP="00601FB3">
      <w:pPr>
        <w:widowControl w:val="0"/>
        <w:autoSpaceDE w:val="0"/>
        <w:autoSpaceDN w:val="0"/>
        <w:adjustRightInd w:val="0"/>
        <w:ind w:left="-284" w:hanging="425"/>
        <w:rPr>
          <w:rFonts w:ascii="Arial Narrow" w:eastAsia="Malgun Gothic" w:hAnsi="Arial Narrow" w:cs="Arial Narrow"/>
          <w:sz w:val="22"/>
          <w:szCs w:val="22"/>
        </w:rPr>
      </w:pPr>
      <w:r w:rsidRPr="00601FB3">
        <w:rPr>
          <w:rFonts w:ascii="Arial Narrow" w:eastAsia="Malgun Gothic" w:hAnsi="Arial Narrow" w:cs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01287589" wp14:editId="0831AD57">
                <wp:simplePos x="0" y="0"/>
                <wp:positionH relativeFrom="page">
                  <wp:posOffset>7327585</wp:posOffset>
                </wp:positionH>
                <wp:positionV relativeFrom="page">
                  <wp:posOffset>9550110</wp:posOffset>
                </wp:positionV>
                <wp:extent cx="111125" cy="815866"/>
                <wp:effectExtent l="0" t="0" r="3175" b="381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815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475E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  <w:t>01/07/19/strana 9</w:t>
                            </w:r>
                          </w:p>
                          <w:p w14:paraId="36BAAF00" w14:textId="77777777" w:rsidR="00F36787" w:rsidRDefault="00F36787" w:rsidP="00601FB3">
                            <w:pPr>
                              <w:pStyle w:val="Zkladntext"/>
                              <w:kinsoku w:val="0"/>
                              <w:overflowPunct w:val="0"/>
                              <w:spacing w:before="16"/>
                              <w:ind w:left="20"/>
                              <w:rPr>
                                <w:rFonts w:cs="Arial"/>
                                <w:color w:val="231F2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287589" id="Textové pole 7" o:spid="_x0000_s1033" type="#_x0000_t202" style="position:absolute;left:0;text-align:left;margin-left:577pt;margin-top:752pt;width:8.75pt;height:64.2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4D2C475E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  <w:t>01/07/19/strana 9</w:t>
                      </w:r>
                    </w:p>
                    <w:p w14:paraId="36BAAF00" w14:textId="77777777" w:rsidR="00F36787" w:rsidRDefault="00F36787" w:rsidP="00601FB3">
                      <w:pPr>
                        <w:pStyle w:val="Zkladntext"/>
                        <w:kinsoku w:val="0"/>
                        <w:overflowPunct w:val="0"/>
                        <w:spacing w:before="16"/>
                        <w:ind w:left="20"/>
                        <w:rPr>
                          <w:rFonts w:cs="Arial"/>
                          <w:color w:val="231F2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C20091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3C9CADFE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61CBB1A7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5E6B3F57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5369C71E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1C08B3ED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14EB3F67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1FEBFDA7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3B6EC217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2318BEB4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0758CAC6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7467B710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49E6D64D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37B81A9F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2CE206A7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7625F3AE" w14:textId="77777777" w:rsidR="004C773A" w:rsidRDefault="004C773A" w:rsidP="004C773A">
      <w:pPr>
        <w:jc w:val="both"/>
        <w:rPr>
          <w:rFonts w:cs="Arial"/>
          <w:b/>
          <w:bCs/>
        </w:rPr>
      </w:pPr>
    </w:p>
    <w:p w14:paraId="3CA4DF59" w14:textId="77777777" w:rsidR="004C773A" w:rsidRPr="001A581B" w:rsidRDefault="004C773A" w:rsidP="004C773A">
      <w:pPr>
        <w:jc w:val="both"/>
        <w:rPr>
          <w:rFonts w:cs="Arial"/>
        </w:rPr>
      </w:pPr>
      <w:r w:rsidRPr="001A581B">
        <w:rPr>
          <w:rFonts w:cs="Arial"/>
          <w:b/>
          <w:bCs/>
        </w:rPr>
        <w:t>T</w:t>
      </w:r>
      <w:r>
        <w:rPr>
          <w:rFonts w:cs="Arial"/>
          <w:b/>
          <w:bCs/>
        </w:rPr>
        <w:t>ECHNICKÉ A ORGANIZAČNÉ</w:t>
      </w:r>
      <w:r w:rsidRPr="001A581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OPRÁVNENIA VRÁTANE</w:t>
      </w:r>
      <w:r w:rsidRPr="001A581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TECHNICKÝCH</w:t>
      </w:r>
      <w:r w:rsidRPr="001A581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 ORGANIZAČNÝCH OPATRENÍ</w:t>
      </w:r>
      <w:r w:rsidRPr="001A581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NA</w:t>
      </w:r>
      <w:r w:rsidRPr="001A581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ZAISTENIE BEZPEČNOSTI</w:t>
      </w:r>
      <w:r w:rsidRPr="001A581B">
        <w:rPr>
          <w:rFonts w:cs="Arial"/>
        </w:rPr>
        <w:t xml:space="preserve"> </w:t>
      </w:r>
    </w:p>
    <w:p w14:paraId="1C193832" w14:textId="77777777" w:rsidR="004C773A" w:rsidRPr="001A581B" w:rsidRDefault="004C773A" w:rsidP="004C773A">
      <w:pPr>
        <w:rPr>
          <w:rFonts w:cs="Arial"/>
          <w:color w:val="595959" w:themeColor="text1" w:themeTint="A6"/>
          <w:sz w:val="18"/>
          <w:szCs w:val="18"/>
        </w:rPr>
      </w:pPr>
      <w:r w:rsidRPr="001A581B">
        <w:rPr>
          <w:rFonts w:cs="Arial"/>
          <w:color w:val="595959" w:themeColor="text1" w:themeTint="A6"/>
          <w:sz w:val="18"/>
          <w:szCs w:val="18"/>
        </w:rPr>
        <w:lastRenderedPageBreak/>
        <w:t>Príloha C</w:t>
      </w:r>
    </w:p>
    <w:p w14:paraId="0E8D87FF" w14:textId="77777777" w:rsidR="004C773A" w:rsidRPr="001A581B" w:rsidRDefault="004C773A" w:rsidP="004C773A">
      <w:pPr>
        <w:rPr>
          <w:rFonts w:cs="Arial"/>
        </w:rPr>
      </w:pPr>
    </w:p>
    <w:p w14:paraId="66A6ED18" w14:textId="77777777" w:rsidR="004C773A" w:rsidRPr="00791395" w:rsidRDefault="004C773A" w:rsidP="004C773A">
      <w:pPr>
        <w:rPr>
          <w:rFonts w:cs="Arial"/>
          <w:b/>
          <w:bCs/>
          <w:sz w:val="18"/>
          <w:szCs w:val="18"/>
        </w:rPr>
      </w:pPr>
      <w:r w:rsidRPr="00791395">
        <w:rPr>
          <w:rFonts w:cs="Arial"/>
          <w:b/>
          <w:bCs/>
          <w:sz w:val="18"/>
          <w:szCs w:val="18"/>
        </w:rPr>
        <w:t>VYSVETLIVKA:</w:t>
      </w:r>
    </w:p>
    <w:p w14:paraId="2CE2990C" w14:textId="77777777" w:rsidR="004C773A" w:rsidRPr="00791395" w:rsidRDefault="004C773A" w:rsidP="004C773A">
      <w:pPr>
        <w:rPr>
          <w:rFonts w:cs="Arial"/>
          <w:sz w:val="18"/>
          <w:szCs w:val="18"/>
        </w:rPr>
      </w:pPr>
      <w:r w:rsidRPr="00791395">
        <w:rPr>
          <w:rFonts w:cs="Arial"/>
          <w:sz w:val="18"/>
          <w:szCs w:val="18"/>
        </w:rPr>
        <w:t>Technické a organizačné opatrenia je potrebné opísať konkrétne, a nie všeobecným spôsobom.</w:t>
      </w:r>
    </w:p>
    <w:p w14:paraId="0C162759" w14:textId="77777777" w:rsidR="004C773A" w:rsidRPr="00791395" w:rsidRDefault="004C773A" w:rsidP="004C773A">
      <w:pPr>
        <w:jc w:val="both"/>
        <w:rPr>
          <w:rFonts w:cs="Arial"/>
          <w:sz w:val="18"/>
          <w:szCs w:val="18"/>
        </w:rPr>
      </w:pPr>
      <w:r w:rsidRPr="00791395">
        <w:rPr>
          <w:rFonts w:cs="Arial"/>
          <w:sz w:val="18"/>
          <w:szCs w:val="18"/>
        </w:rPr>
        <w:t>Opis technických a organizačných bezpečnostných opatrení zavedených sprostredkovateľom (sprostredkovateľmi) (vrátane všetkých príslušných osvedčení) s cieľom zaistiť primeranú úroveň bezpečnosti, pričom sa zohľadní povaha, rozsah, kontext a účel spracúvania, ako aj riziká pre práva a slobody fyzických osôb</w:t>
      </w:r>
    </w:p>
    <w:p w14:paraId="48F02778" w14:textId="77777777" w:rsidR="004C773A" w:rsidRPr="00A778D7" w:rsidRDefault="004C773A" w:rsidP="004C773A">
      <w:pPr>
        <w:rPr>
          <w:rFonts w:cs="Arial"/>
          <w:sz w:val="18"/>
          <w:szCs w:val="18"/>
        </w:rPr>
      </w:pPr>
    </w:p>
    <w:p w14:paraId="030C6FBD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zabezpečenie trvalej dôvernosti, integrity, dostupnosti a odolnosti systémov a služieb spracúvania</w:t>
      </w:r>
    </w:p>
    <w:p w14:paraId="0EC0C3D6" w14:textId="0554DBB7" w:rsidR="00CE7486" w:rsidRPr="00AB0C6C" w:rsidRDefault="00CE7486" w:rsidP="000B51B5">
      <w:pPr>
        <w:rPr>
          <w:rFonts w:eastAsia="Calibri Light" w:cs="Arial"/>
          <w:sz w:val="18"/>
          <w:szCs w:val="18"/>
          <w:highlight w:val="yellow"/>
        </w:rPr>
      </w:pPr>
    </w:p>
    <w:p w14:paraId="1425A31D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360"/>
        <w:jc w:val="both"/>
        <w:rPr>
          <w:rFonts w:eastAsia="Calibri Light" w:cs="Arial"/>
          <w:sz w:val="18"/>
          <w:szCs w:val="18"/>
          <w:highlight w:val="yellow"/>
        </w:rPr>
      </w:pPr>
    </w:p>
    <w:p w14:paraId="02EF561F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zamerané na pseudonymizáciu a</w:t>
      </w:r>
      <w:r w:rsidRPr="00AB0C6C">
        <w:rPr>
          <w:rFonts w:eastAsia="Arial" w:cs="Arial"/>
          <w:b/>
          <w:bCs/>
          <w:i/>
          <w:iCs/>
          <w:sz w:val="18"/>
          <w:szCs w:val="18"/>
          <w:highlight w:val="yellow"/>
        </w:rPr>
        <w:t> </w:t>
      </w: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šifrovanie osobných údajov</w:t>
      </w:r>
    </w:p>
    <w:p w14:paraId="371E9FC7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03C4130A" w14:textId="2516D8CC" w:rsidR="00CE7486" w:rsidRPr="000B51B5" w:rsidRDefault="00CE7486" w:rsidP="000B51B5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zabezpečenie schopnosti včas obnoviť dostupnosť osobných údajov a</w:t>
      </w:r>
      <w:r w:rsidRPr="00AB0C6C">
        <w:rPr>
          <w:rFonts w:eastAsia="Arial" w:cs="Arial"/>
          <w:b/>
          <w:bCs/>
          <w:i/>
          <w:iCs/>
          <w:sz w:val="18"/>
          <w:szCs w:val="18"/>
          <w:highlight w:val="yellow"/>
        </w:rPr>
        <w:t> </w:t>
      </w: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prístup k</w:t>
      </w:r>
      <w:r w:rsidRPr="00AB0C6C">
        <w:rPr>
          <w:rFonts w:eastAsia="Arial" w:cs="Arial"/>
          <w:b/>
          <w:bCs/>
          <w:i/>
          <w:iCs/>
          <w:sz w:val="18"/>
          <w:szCs w:val="18"/>
          <w:highlight w:val="yellow"/>
        </w:rPr>
        <w:t> </w:t>
      </w: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nim v</w:t>
      </w:r>
      <w:r w:rsidRPr="00AB0C6C">
        <w:rPr>
          <w:rFonts w:eastAsia="Arial" w:cs="Arial"/>
          <w:b/>
          <w:bCs/>
          <w:i/>
          <w:iCs/>
          <w:sz w:val="18"/>
          <w:szCs w:val="18"/>
          <w:highlight w:val="yellow"/>
        </w:rPr>
        <w:t> </w:t>
      </w: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prípade fyzického alebo technického incidentu</w:t>
      </w:r>
    </w:p>
    <w:p w14:paraId="141B17B7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6E6979FB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Procesy pravidelného testovania, posudzovania a hodnotenia účinnosti technických a organizačných opatrení v záujme zaistenia bezpečnosti spracúvania</w:t>
      </w:r>
    </w:p>
    <w:p w14:paraId="52A497BC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0F5DD7A0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identifikáciu používateľov a</w:t>
      </w:r>
      <w:r w:rsidRPr="00AB0C6C">
        <w:rPr>
          <w:rFonts w:eastAsia="Arial" w:cs="Arial"/>
          <w:b/>
          <w:bCs/>
          <w:i/>
          <w:iCs/>
          <w:sz w:val="18"/>
          <w:szCs w:val="18"/>
          <w:highlight w:val="yellow"/>
        </w:rPr>
        <w:t> </w:t>
      </w: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poskytovanie používateľských povolení</w:t>
      </w:r>
    </w:p>
    <w:p w14:paraId="28EFA03E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0BE32F89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 xml:space="preserve">Opatrenia na ochranu údajov počas prenosu </w:t>
      </w:r>
    </w:p>
    <w:p w14:paraId="06A9E54B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3ECE210C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ochranu údajov počas uchovávania</w:t>
      </w:r>
    </w:p>
    <w:p w14:paraId="3A1FE31D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74589A63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 xml:space="preserve">Opatrenia na zaistenie fyzickej bezpečnosti miest, na ktorých sa spracúvajú osobné údaje </w:t>
      </w:r>
    </w:p>
    <w:p w14:paraId="0627B36A" w14:textId="0AC8D1EF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Calibri Light" w:cs="Arial"/>
          <w:sz w:val="18"/>
          <w:szCs w:val="18"/>
          <w:highlight w:val="yellow"/>
        </w:rPr>
      </w:pPr>
    </w:p>
    <w:p w14:paraId="3C1AAF44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66C2A1A9" w14:textId="77777777" w:rsidR="00CE7486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zabezpečenie zaznamenávania udalostí</w:t>
      </w:r>
    </w:p>
    <w:p w14:paraId="5A09D478" w14:textId="77777777" w:rsidR="000B51B5" w:rsidRPr="00AB0C6C" w:rsidRDefault="000B51B5" w:rsidP="000B51B5">
      <w:pPr>
        <w:pStyle w:val="Odsekzoznamu"/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</w:p>
    <w:p w14:paraId="76052277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zabezpečenie konfigurácie systému vrátane predvolenej konfigurácie</w:t>
      </w:r>
    </w:p>
    <w:p w14:paraId="58AC42B1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6387630E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vnútorné riadenie IT a</w:t>
      </w:r>
      <w:r w:rsidRPr="00AB0C6C">
        <w:rPr>
          <w:rFonts w:eastAsia="Arial" w:cs="Arial"/>
          <w:b/>
          <w:bCs/>
          <w:i/>
          <w:iCs/>
          <w:sz w:val="18"/>
          <w:szCs w:val="18"/>
          <w:highlight w:val="yellow"/>
        </w:rPr>
        <w:t> </w:t>
      </w: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bezpečnosti IT</w:t>
      </w:r>
    </w:p>
    <w:p w14:paraId="203E2021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0A636670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sz w:val="18"/>
          <w:szCs w:val="18"/>
          <w:highlight w:val="yellow"/>
        </w:rPr>
        <w:t>Opatrenia na certifikáciu/zabezpečenie procesov a</w:t>
      </w:r>
      <w:r w:rsidRPr="00AB0C6C">
        <w:rPr>
          <w:rFonts w:eastAsia="Arial" w:cs="Arial"/>
          <w:b/>
          <w:bCs/>
          <w:sz w:val="18"/>
          <w:szCs w:val="18"/>
          <w:highlight w:val="yellow"/>
        </w:rPr>
        <w:t> </w:t>
      </w:r>
      <w:r w:rsidRPr="00AB0C6C">
        <w:rPr>
          <w:rFonts w:eastAsia="Calibri Light" w:cs="Arial"/>
          <w:b/>
          <w:bCs/>
          <w:sz w:val="18"/>
          <w:szCs w:val="18"/>
          <w:highlight w:val="yellow"/>
        </w:rPr>
        <w:t xml:space="preserve">produktov </w:t>
      </w:r>
    </w:p>
    <w:p w14:paraId="77DDF232" w14:textId="77777777" w:rsidR="00CE7486" w:rsidRPr="00AB0C6C" w:rsidRDefault="00CE7486" w:rsidP="00CE7486">
      <w:pPr>
        <w:jc w:val="both"/>
        <w:rPr>
          <w:rFonts w:eastAsia="Calibri Light" w:cs="Arial"/>
          <w:sz w:val="18"/>
          <w:szCs w:val="18"/>
          <w:highlight w:val="yellow"/>
        </w:rPr>
      </w:pPr>
    </w:p>
    <w:p w14:paraId="18A16825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zabezpečenie minimalizácie údajov</w:t>
      </w:r>
    </w:p>
    <w:p w14:paraId="3FEBA702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4E72C4D4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 xml:space="preserve">Opatrenia na zabezpečenie kvality údajov </w:t>
      </w:r>
    </w:p>
    <w:p w14:paraId="2B924B9B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266B5566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zabezpečenie obmedzeného uchovávania údajov</w:t>
      </w:r>
    </w:p>
    <w:p w14:paraId="53E0F823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sz w:val="18"/>
          <w:szCs w:val="18"/>
          <w:highlight w:val="yellow"/>
        </w:rPr>
      </w:pPr>
    </w:p>
    <w:p w14:paraId="4CEC5707" w14:textId="3FF88F3E" w:rsidR="00CE7486" w:rsidRPr="000B51B5" w:rsidRDefault="00CE7486" w:rsidP="000B51B5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 xml:space="preserve">Opatrenia na zabezpečenie zodpovednosti </w:t>
      </w:r>
    </w:p>
    <w:p w14:paraId="21D38CA0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709" w:hanging="709"/>
        <w:rPr>
          <w:rFonts w:eastAsia="Calibri Light" w:cs="Arial"/>
          <w:sz w:val="18"/>
          <w:szCs w:val="18"/>
          <w:highlight w:val="yellow"/>
        </w:rPr>
      </w:pPr>
    </w:p>
    <w:p w14:paraId="4BC68AE0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rPr>
          <w:rFonts w:eastAsia="Calibri Light" w:cs="Arial"/>
          <w:b/>
          <w:bCs/>
          <w:i/>
          <w:iCs/>
          <w:sz w:val="18"/>
          <w:szCs w:val="18"/>
          <w:highlight w:val="yellow"/>
        </w:rPr>
      </w:pP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Opatrenia na umožnenie prenosnosti údajov a</w:t>
      </w:r>
      <w:r w:rsidRPr="00AB0C6C">
        <w:rPr>
          <w:rFonts w:eastAsia="Arial" w:cs="Arial"/>
          <w:b/>
          <w:bCs/>
          <w:i/>
          <w:iCs/>
          <w:sz w:val="18"/>
          <w:szCs w:val="18"/>
          <w:highlight w:val="yellow"/>
        </w:rPr>
        <w:t> </w:t>
      </w:r>
      <w:r w:rsidRPr="00AB0C6C">
        <w:rPr>
          <w:rFonts w:eastAsia="Calibri Light" w:cs="Arial"/>
          <w:b/>
          <w:bCs/>
          <w:i/>
          <w:iCs/>
          <w:sz w:val="18"/>
          <w:szCs w:val="18"/>
          <w:highlight w:val="yellow"/>
        </w:rPr>
        <w:t>zabezpečenie výmazu</w:t>
      </w:r>
    </w:p>
    <w:p w14:paraId="43665AE9" w14:textId="77777777" w:rsidR="00CE7486" w:rsidRPr="00AB0C6C" w:rsidRDefault="00CE7486" w:rsidP="00CE7486">
      <w:pPr>
        <w:widowControl w:val="0"/>
        <w:kinsoku w:val="0"/>
        <w:overflowPunct w:val="0"/>
        <w:autoSpaceDE w:val="0"/>
        <w:autoSpaceDN w:val="0"/>
        <w:adjustRightInd w:val="0"/>
        <w:ind w:left="-284" w:hanging="425"/>
        <w:jc w:val="both"/>
        <w:rPr>
          <w:rFonts w:eastAsia="Calibri Light" w:cs="Arial"/>
          <w:b/>
          <w:i/>
          <w:sz w:val="18"/>
          <w:szCs w:val="18"/>
          <w:highlight w:val="yellow"/>
        </w:rPr>
      </w:pPr>
    </w:p>
    <w:p w14:paraId="48BA78BB" w14:textId="77777777" w:rsidR="00CE7486" w:rsidRPr="00AB0C6C" w:rsidRDefault="00CE7486" w:rsidP="00CE7486">
      <w:pPr>
        <w:pStyle w:val="Odsekzoznamu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ind w:left="709" w:hanging="709"/>
        <w:jc w:val="both"/>
        <w:rPr>
          <w:rFonts w:eastAsia="Calibri Light" w:cs="Arial"/>
          <w:b/>
          <w:i/>
          <w:sz w:val="18"/>
          <w:szCs w:val="18"/>
          <w:highlight w:val="yellow"/>
        </w:rPr>
      </w:pPr>
      <w:r w:rsidRPr="00AB0C6C">
        <w:rPr>
          <w:rFonts w:eastAsia="Calibri Light" w:cs="Arial"/>
          <w:b/>
          <w:i/>
          <w:sz w:val="18"/>
          <w:szCs w:val="18"/>
          <w:highlight w:val="yellow"/>
        </w:rPr>
        <w:t>Opis konkrétnych technických a organizačných opatrení, ktoré má sprostredkovateľ prijať, aby mohol poskytnúť pomoc prevádzkovateľovi</w:t>
      </w:r>
    </w:p>
    <w:p w14:paraId="587988F4" w14:textId="1A1B0224" w:rsidR="00CE7486" w:rsidRPr="00AB0C6C" w:rsidRDefault="0093415A" w:rsidP="00CE7486">
      <w:pPr>
        <w:pStyle w:val="Odsekzoznamu"/>
        <w:widowControl w:val="0"/>
        <w:kinsoku w:val="0"/>
        <w:overflowPunct w:val="0"/>
        <w:autoSpaceDE w:val="0"/>
        <w:autoSpaceDN w:val="0"/>
        <w:adjustRightInd w:val="0"/>
        <w:spacing w:line="213" w:lineRule="exact"/>
        <w:ind w:left="0"/>
        <w:jc w:val="both"/>
        <w:rPr>
          <w:rFonts w:eastAsia="Calibri Light" w:cs="Arial"/>
          <w:sz w:val="18"/>
          <w:szCs w:val="18"/>
          <w:highlight w:val="yellow"/>
        </w:rPr>
      </w:pPr>
      <w:r w:rsidRPr="00AB0C6C">
        <w:rPr>
          <w:rFonts w:eastAsia="Calibri Light" w:cs="Arial"/>
          <w:sz w:val="18"/>
          <w:szCs w:val="18"/>
          <w:highlight w:val="yellow"/>
        </w:rPr>
        <w:t>O</w:t>
      </w:r>
      <w:r w:rsidR="00CE7486" w:rsidRPr="00AB0C6C">
        <w:rPr>
          <w:rFonts w:eastAsia="Calibri Light" w:cs="Arial"/>
          <w:sz w:val="18"/>
          <w:szCs w:val="18"/>
          <w:highlight w:val="yellow"/>
        </w:rPr>
        <w:t>patrenia sú vypracované v interných predpisoch sprostredkovateľa. Sú definované vyššie v jednotlivých bodoch tejto prílohy.</w:t>
      </w:r>
    </w:p>
    <w:p w14:paraId="3A19E602" w14:textId="77777777" w:rsidR="004C773A" w:rsidRPr="00AB0C6C" w:rsidRDefault="004C773A" w:rsidP="004C773A">
      <w:pPr>
        <w:pStyle w:val="Odsekzoznamu"/>
        <w:rPr>
          <w:rFonts w:cs="Arial"/>
          <w:sz w:val="18"/>
          <w:szCs w:val="18"/>
          <w:highlight w:val="yellow"/>
        </w:rPr>
      </w:pPr>
    </w:p>
    <w:p w14:paraId="0E99B338" w14:textId="11941F70" w:rsidR="004C773A" w:rsidRPr="00AB0C6C" w:rsidRDefault="004C773A" w:rsidP="00590CD6">
      <w:pPr>
        <w:jc w:val="both"/>
        <w:rPr>
          <w:rFonts w:cs="Arial"/>
          <w:sz w:val="18"/>
          <w:szCs w:val="18"/>
          <w:highlight w:val="yellow"/>
        </w:rPr>
      </w:pPr>
      <w:r w:rsidRPr="00AB0C6C">
        <w:rPr>
          <w:rFonts w:cs="Arial"/>
          <w:i/>
          <w:iCs/>
          <w:sz w:val="18"/>
          <w:szCs w:val="18"/>
          <w:highlight w:val="yellow"/>
        </w:rPr>
        <w:t>V prípade prenosov ďalším sprostredkovateľom opíšte aj konkrétne technické a organizačné opatrenia, ktoré má prijať ďalší sprostredkovateľ, aby</w:t>
      </w:r>
      <w:r w:rsidR="00980AE6" w:rsidRPr="00AB0C6C">
        <w:rPr>
          <w:rFonts w:cs="Arial"/>
          <w:i/>
          <w:iCs/>
          <w:sz w:val="18"/>
          <w:szCs w:val="18"/>
          <w:highlight w:val="yellow"/>
        </w:rPr>
        <w:t xml:space="preserve"> mohol poskytnúť potrebnú pomoc prevádzkovateľovi.</w:t>
      </w:r>
    </w:p>
    <w:p w14:paraId="18A90ABB" w14:textId="77777777" w:rsidR="004C773A" w:rsidRPr="00AB0C6C" w:rsidRDefault="004C773A" w:rsidP="00590CD6">
      <w:pPr>
        <w:pStyle w:val="Odsekzoznamu"/>
        <w:jc w:val="both"/>
        <w:rPr>
          <w:rFonts w:cs="Arial"/>
          <w:sz w:val="18"/>
          <w:szCs w:val="18"/>
          <w:highlight w:val="yellow"/>
        </w:rPr>
      </w:pPr>
    </w:p>
    <w:p w14:paraId="335B6248" w14:textId="348A34EF" w:rsidR="004C773A" w:rsidRPr="00A778D7" w:rsidRDefault="004C773A" w:rsidP="00590CD6">
      <w:pPr>
        <w:jc w:val="both"/>
        <w:rPr>
          <w:rFonts w:cs="Arial"/>
          <w:sz w:val="18"/>
          <w:szCs w:val="18"/>
        </w:rPr>
      </w:pPr>
      <w:r w:rsidRPr="00AB0C6C">
        <w:rPr>
          <w:rFonts w:cs="Arial"/>
          <w:sz w:val="18"/>
          <w:szCs w:val="18"/>
          <w:highlight w:val="yellow"/>
        </w:rPr>
        <w:t>Ďalší sprostredkovateľ (sprostredkovateľ/subdodávateľ sprostredkovateľa) používa technické a organizačné opatrenia minimálne v takom rozsahu, ako samotný sprostredkovateľ</w:t>
      </w:r>
      <w:r w:rsidR="00590CD6" w:rsidRPr="00AB0C6C">
        <w:rPr>
          <w:rFonts w:cs="Arial"/>
          <w:sz w:val="18"/>
          <w:szCs w:val="18"/>
          <w:highlight w:val="yellow"/>
        </w:rPr>
        <w:t>.</w:t>
      </w:r>
    </w:p>
    <w:p w14:paraId="6E8C22EE" w14:textId="77777777" w:rsidR="00A62B1A" w:rsidRPr="00A778D7" w:rsidRDefault="00A62B1A" w:rsidP="00601FB3">
      <w:pPr>
        <w:rPr>
          <w:rFonts w:cs="Arial"/>
          <w:sz w:val="18"/>
          <w:szCs w:val="18"/>
        </w:rPr>
      </w:pPr>
    </w:p>
    <w:sectPr w:rsidR="00A62B1A" w:rsidRPr="00A778D7" w:rsidSect="00F35ED0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1417" w:bottom="1417" w:left="1417" w:header="708" w:footer="708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86326" w14:textId="77777777" w:rsidR="001F5B4E" w:rsidRDefault="001F5B4E">
      <w:r>
        <w:separator/>
      </w:r>
    </w:p>
  </w:endnote>
  <w:endnote w:type="continuationSeparator" w:id="0">
    <w:p w14:paraId="492CE6D5" w14:textId="77777777" w:rsidR="001F5B4E" w:rsidRDefault="001F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3499" w14:textId="7DA958FE" w:rsidR="00F36787" w:rsidRDefault="00F36787">
    <w:pPr>
      <w:tabs>
        <w:tab w:val="right" w:pos="8789"/>
      </w:tabs>
      <w:ind w:right="565"/>
      <w:rPr>
        <w:rFonts w:cs="Arial"/>
      </w:rPr>
    </w:pPr>
    <w:r>
      <w:rPr>
        <w:rFonts w:cs="Arial"/>
        <w:color w:val="000000"/>
      </w:rPr>
      <w:fldChar w:fldCharType="begin"/>
    </w:r>
    <w:r>
      <w:rPr>
        <w:rFonts w:cs="Arial"/>
        <w:color w:val="000000"/>
      </w:rPr>
      <w:instrText xml:space="preserve"> MERGEFIELD  orn:guidelineNumber  \* MERGEFORMAT </w:instrText>
    </w:r>
    <w:r>
      <w:rPr>
        <w:rFonts w:cs="Arial"/>
        <w:color w:val="000000"/>
      </w:rPr>
      <w:fldChar w:fldCharType="separate"/>
    </w:r>
    <w:r>
      <w:rPr>
        <w:rFonts w:cs="Arial"/>
        <w:color w:val="000000"/>
      </w:rPr>
      <w:t>P-K-2018-0060-KSM-01</w:t>
    </w:r>
    <w:r>
      <w:rPr>
        <w:rFonts w:cs="Arial"/>
        <w:color w:val="000000"/>
      </w:rPr>
      <w:fldChar w:fldCharType="end"/>
    </w:r>
    <w:r w:rsidRPr="00601FB3">
      <w:rPr>
        <w:rFonts w:cs="Arial"/>
        <w:color w:val="000000"/>
      </w:rPr>
      <w:t>_</w:t>
    </w:r>
    <w:r>
      <w:rPr>
        <w:rFonts w:cs="Arial"/>
        <w:color w:val="000000"/>
      </w:rPr>
      <w:fldChar w:fldCharType="begin"/>
    </w:r>
    <w:r>
      <w:rPr>
        <w:rFonts w:cs="Arial"/>
        <w:color w:val="000000"/>
      </w:rPr>
      <w:instrText xml:space="preserve"> MERGEFIELD  orn:revisionNumber  \* MERGEFORMAT </w:instrText>
    </w:r>
    <w:r>
      <w:rPr>
        <w:rFonts w:cs="Arial"/>
        <w:color w:val="000000"/>
      </w:rPr>
      <w:fldChar w:fldCharType="separate"/>
    </w:r>
    <w:r>
      <w:rPr>
        <w:rFonts w:cs="Arial"/>
        <w:color w:val="000000"/>
      </w:rPr>
      <w:t>REV01</w:t>
    </w:r>
    <w:r>
      <w:rPr>
        <w:rFonts w:cs="Arial"/>
        <w:color w:val="000000"/>
      </w:rPr>
      <w:fldChar w:fldCharType="end"/>
    </w:r>
    <w:r w:rsidRPr="00601FB3">
      <w:rPr>
        <w:rFonts w:cs="Arial"/>
        <w:color w:val="000000"/>
      </w:rPr>
      <w:t>_</w:t>
    </w:r>
    <w:r>
      <w:rPr>
        <w:rFonts w:cs="Arial"/>
        <w:color w:val="000000"/>
      </w:rPr>
      <w:fldChar w:fldCharType="begin"/>
    </w:r>
    <w:r>
      <w:rPr>
        <w:rFonts w:cs="Arial"/>
        <w:color w:val="000000"/>
      </w:rPr>
      <w:instrText xml:space="preserve"> MERGEFIELD  orn:effectiveDate  \* MERGEFORMAT </w:instrText>
    </w:r>
    <w:r>
      <w:rPr>
        <w:rFonts w:cs="Arial"/>
        <w:color w:val="000000"/>
      </w:rPr>
      <w:fldChar w:fldCharType="separate"/>
    </w:r>
    <w:r>
      <w:rPr>
        <w:rFonts w:cs="Arial"/>
        <w:color w:val="000000"/>
      </w:rPr>
      <w:t>16.03.2020</w:t>
    </w:r>
    <w:r>
      <w:rPr>
        <w:rFonts w:cs="Arial"/>
        <w:color w:val="000000"/>
      </w:rPr>
      <w:fldChar w:fldCharType="end"/>
    </w:r>
    <w:r>
      <w:tab/>
      <w:t xml:space="preserve"> </w:t>
    </w:r>
  </w:p>
  <w:p w14:paraId="339BA259" w14:textId="77777777" w:rsidR="00F36787" w:rsidRDefault="00F36787" w:rsidP="001B73A1">
    <w:pPr>
      <w:pStyle w:val="Pta"/>
      <w:ind w:right="360"/>
    </w:pPr>
  </w:p>
  <w:p w14:paraId="73312522" w14:textId="77777777" w:rsidR="00F36787" w:rsidRDefault="00F36787"/>
  <w:p w14:paraId="35FA9609" w14:textId="77777777" w:rsidR="00F36787" w:rsidRDefault="00F367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319AF" w14:textId="77777777" w:rsidR="00F36787" w:rsidRDefault="00F36787">
    <w:pPr>
      <w:tabs>
        <w:tab w:val="right" w:pos="8789"/>
      </w:tabs>
      <w:ind w:right="565"/>
    </w:pPr>
    <w:r>
      <w:rPr>
        <w:rFonts w:cs="Arial"/>
      </w:rPr>
      <w:t xml:space="preserve">P-K-SM102-02_REV00_20.12.2017 </w:t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>
      <w:t>16</w:t>
    </w:r>
    <w:r>
      <w:fldChar w:fldCharType="end"/>
    </w:r>
  </w:p>
  <w:p w14:paraId="4D617099" w14:textId="77777777" w:rsidR="00F36787" w:rsidRDefault="00F36787"/>
  <w:p w14:paraId="00D13B3C" w14:textId="77777777" w:rsidR="00F36787" w:rsidRDefault="00F367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F8A98" w14:textId="77777777" w:rsidR="001F5B4E" w:rsidRDefault="001F5B4E">
      <w:r>
        <w:separator/>
      </w:r>
    </w:p>
  </w:footnote>
  <w:footnote w:type="continuationSeparator" w:id="0">
    <w:p w14:paraId="3948F999" w14:textId="77777777" w:rsidR="001F5B4E" w:rsidRDefault="001F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EEABB" w14:textId="4854E39E" w:rsidR="00F36787" w:rsidRDefault="00F36787">
    <w:pPr>
      <w:pStyle w:val="Hlavika"/>
      <w:spacing w:after="120" w:line="360" w:lineRule="auto"/>
      <w:jc w:val="right"/>
      <w:rPr>
        <w:b/>
        <w:i/>
      </w:rPr>
    </w:pPr>
    <w:r>
      <w:rPr>
        <w:b/>
        <w:i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A25A" w14:textId="77777777" w:rsidR="00F36787" w:rsidRPr="00E06CCB" w:rsidRDefault="00F36787" w:rsidP="00C1087E">
    <w:pPr>
      <w:pStyle w:val="Hlavika"/>
      <w:tabs>
        <w:tab w:val="clear" w:pos="4536"/>
      </w:tabs>
      <w:spacing w:line="360" w:lineRule="auto"/>
      <w:jc w:val="right"/>
      <w:rPr>
        <w:b/>
        <w:i/>
      </w:rPr>
    </w:pPr>
    <w:r w:rsidRPr="00E06CCB">
      <w:rPr>
        <w:b/>
        <w:i/>
      </w:rPr>
      <w:t>Len pre vnútornú potrebu skupiny SSE!</w:t>
    </w:r>
  </w:p>
  <w:p w14:paraId="339BA25B" w14:textId="77777777" w:rsidR="00F36787" w:rsidRPr="00C1087E" w:rsidRDefault="00F36787" w:rsidP="00C1087E">
    <w:pPr>
      <w:pStyle w:val="Hlavika"/>
      <w:spacing w:line="360" w:lineRule="auto"/>
      <w:jc w:val="right"/>
      <w:rPr>
        <w:b/>
      </w:rPr>
    </w:pPr>
    <w:r>
      <w:rPr>
        <w:b/>
      </w:rPr>
      <w:t>Príloha č. 2</w:t>
    </w:r>
  </w:p>
  <w:p w14:paraId="5F0A07FC" w14:textId="77777777" w:rsidR="00F36787" w:rsidRDefault="00F36787"/>
  <w:p w14:paraId="24F8DB1F" w14:textId="77777777" w:rsidR="00F36787" w:rsidRDefault="00F367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4A68CA"/>
    <w:lvl w:ilvl="0">
      <w:start w:val="1"/>
      <w:numFmt w:val="bullet"/>
      <w:pStyle w:val="Zoznamsodrkami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20"/>
        <w:w w:val="100"/>
        <w:sz w:val="20"/>
        <w:szCs w:val="20"/>
      </w:rPr>
    </w:lvl>
    <w:lvl w:ilvl="2">
      <w:numFmt w:val="bullet"/>
      <w:lvlText w:val="•"/>
      <w:lvlJc w:val="left"/>
      <w:pPr>
        <w:ind w:left="2913" w:hanging="454"/>
      </w:pPr>
    </w:lvl>
    <w:lvl w:ilvl="3">
      <w:numFmt w:val="bullet"/>
      <w:lvlText w:val="•"/>
      <w:lvlJc w:val="left"/>
      <w:pPr>
        <w:ind w:left="3899" w:hanging="454"/>
      </w:pPr>
    </w:lvl>
    <w:lvl w:ilvl="4">
      <w:numFmt w:val="bullet"/>
      <w:lvlText w:val="•"/>
      <w:lvlJc w:val="left"/>
      <w:pPr>
        <w:ind w:left="4886" w:hanging="454"/>
      </w:pPr>
    </w:lvl>
    <w:lvl w:ilvl="5">
      <w:numFmt w:val="bullet"/>
      <w:lvlText w:val="•"/>
      <w:lvlJc w:val="left"/>
      <w:pPr>
        <w:ind w:left="5872" w:hanging="454"/>
      </w:pPr>
    </w:lvl>
    <w:lvl w:ilvl="6">
      <w:numFmt w:val="bullet"/>
      <w:lvlText w:val="•"/>
      <w:lvlJc w:val="left"/>
      <w:pPr>
        <w:ind w:left="6859" w:hanging="454"/>
      </w:pPr>
    </w:lvl>
    <w:lvl w:ilvl="7">
      <w:numFmt w:val="bullet"/>
      <w:lvlText w:val="•"/>
      <w:lvlJc w:val="left"/>
      <w:pPr>
        <w:ind w:left="7845" w:hanging="454"/>
      </w:pPr>
    </w:lvl>
    <w:lvl w:ilvl="8">
      <w:numFmt w:val="bullet"/>
      <w:lvlText w:val="•"/>
      <w:lvlJc w:val="left"/>
      <w:pPr>
        <w:ind w:left="8832" w:hanging="454"/>
      </w:pPr>
    </w:lvl>
  </w:abstractNum>
  <w:abstractNum w:abstractNumId="2" w15:restartNumberingAfterBreak="0">
    <w:nsid w:val="00000403"/>
    <w:multiLevelType w:val="multilevel"/>
    <w:tmpl w:val="00000886"/>
    <w:lvl w:ilvl="0">
      <w:start w:val="4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15"/>
        <w:w w:val="100"/>
        <w:sz w:val="20"/>
        <w:szCs w:val="20"/>
      </w:rPr>
    </w:lvl>
    <w:lvl w:ilvl="2">
      <w:numFmt w:val="bullet"/>
      <w:lvlText w:val="•"/>
      <w:lvlJc w:val="left"/>
      <w:pPr>
        <w:ind w:left="2913" w:hanging="454"/>
      </w:pPr>
    </w:lvl>
    <w:lvl w:ilvl="3">
      <w:numFmt w:val="bullet"/>
      <w:lvlText w:val="•"/>
      <w:lvlJc w:val="left"/>
      <w:pPr>
        <w:ind w:left="3899" w:hanging="454"/>
      </w:pPr>
    </w:lvl>
    <w:lvl w:ilvl="4">
      <w:numFmt w:val="bullet"/>
      <w:lvlText w:val="•"/>
      <w:lvlJc w:val="left"/>
      <w:pPr>
        <w:ind w:left="4886" w:hanging="454"/>
      </w:pPr>
    </w:lvl>
    <w:lvl w:ilvl="5">
      <w:numFmt w:val="bullet"/>
      <w:lvlText w:val="•"/>
      <w:lvlJc w:val="left"/>
      <w:pPr>
        <w:ind w:left="5872" w:hanging="454"/>
      </w:pPr>
    </w:lvl>
    <w:lvl w:ilvl="6">
      <w:numFmt w:val="bullet"/>
      <w:lvlText w:val="•"/>
      <w:lvlJc w:val="left"/>
      <w:pPr>
        <w:ind w:left="6859" w:hanging="454"/>
      </w:pPr>
    </w:lvl>
    <w:lvl w:ilvl="7">
      <w:numFmt w:val="bullet"/>
      <w:lvlText w:val="•"/>
      <w:lvlJc w:val="left"/>
      <w:pPr>
        <w:ind w:left="7845" w:hanging="454"/>
      </w:pPr>
    </w:lvl>
    <w:lvl w:ilvl="8">
      <w:numFmt w:val="bullet"/>
      <w:lvlText w:val="•"/>
      <w:lvlJc w:val="left"/>
      <w:pPr>
        <w:ind w:left="8832" w:hanging="454"/>
      </w:pPr>
    </w:lvl>
  </w:abstractNum>
  <w:abstractNum w:abstractNumId="3" w15:restartNumberingAfterBreak="0">
    <w:nsid w:val="00000404"/>
    <w:multiLevelType w:val="multilevel"/>
    <w:tmpl w:val="00000887"/>
    <w:lvl w:ilvl="0">
      <w:start w:val="5"/>
      <w:numFmt w:val="decimal"/>
      <w:lvlText w:val="%1"/>
      <w:lvlJc w:val="left"/>
      <w:pPr>
        <w:ind w:left="943" w:hanging="454"/>
      </w:pPr>
    </w:lvl>
    <w:lvl w:ilvl="1">
      <w:start w:val="3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15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0" w:hanging="240"/>
      </w:pPr>
      <w:rPr>
        <w:rFonts w:ascii="Arial Narrow" w:hAnsi="Arial Narrow" w:cs="Arial Narrow"/>
        <w:b w:val="0"/>
        <w:bCs w:val="0"/>
        <w:color w:val="231F2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334" w:hanging="240"/>
      </w:pPr>
    </w:lvl>
    <w:lvl w:ilvl="4">
      <w:numFmt w:val="bullet"/>
      <w:lvlText w:val="•"/>
      <w:lvlJc w:val="left"/>
      <w:pPr>
        <w:ind w:left="4401" w:hanging="240"/>
      </w:pPr>
    </w:lvl>
    <w:lvl w:ilvl="5">
      <w:numFmt w:val="bullet"/>
      <w:lvlText w:val="•"/>
      <w:lvlJc w:val="left"/>
      <w:pPr>
        <w:ind w:left="5469" w:hanging="240"/>
      </w:pPr>
    </w:lvl>
    <w:lvl w:ilvl="6">
      <w:numFmt w:val="bullet"/>
      <w:lvlText w:val="•"/>
      <w:lvlJc w:val="left"/>
      <w:pPr>
        <w:ind w:left="6536" w:hanging="240"/>
      </w:pPr>
    </w:lvl>
    <w:lvl w:ilvl="7">
      <w:numFmt w:val="bullet"/>
      <w:lvlText w:val="•"/>
      <w:lvlJc w:val="left"/>
      <w:pPr>
        <w:ind w:left="7603" w:hanging="240"/>
      </w:pPr>
    </w:lvl>
    <w:lvl w:ilvl="8">
      <w:numFmt w:val="bullet"/>
      <w:lvlText w:val="•"/>
      <w:lvlJc w:val="left"/>
      <w:pPr>
        <w:ind w:left="8670" w:hanging="240"/>
      </w:pPr>
    </w:lvl>
  </w:abstractNum>
  <w:abstractNum w:abstractNumId="4" w15:restartNumberingAfterBreak="0">
    <w:nsid w:val="00000405"/>
    <w:multiLevelType w:val="multilevel"/>
    <w:tmpl w:val="00000888"/>
    <w:lvl w:ilvl="0">
      <w:start w:val="6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5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0" w:hanging="240"/>
      </w:pPr>
      <w:rPr>
        <w:rFonts w:ascii="Arial Narrow" w:hAnsi="Arial Narrow" w:cs="Arial Narrow"/>
        <w:b w:val="0"/>
        <w:bCs w:val="0"/>
        <w:color w:val="231F2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334" w:hanging="240"/>
      </w:pPr>
    </w:lvl>
    <w:lvl w:ilvl="4">
      <w:numFmt w:val="bullet"/>
      <w:lvlText w:val="•"/>
      <w:lvlJc w:val="left"/>
      <w:pPr>
        <w:ind w:left="4401" w:hanging="240"/>
      </w:pPr>
    </w:lvl>
    <w:lvl w:ilvl="5">
      <w:numFmt w:val="bullet"/>
      <w:lvlText w:val="•"/>
      <w:lvlJc w:val="left"/>
      <w:pPr>
        <w:ind w:left="5469" w:hanging="240"/>
      </w:pPr>
    </w:lvl>
    <w:lvl w:ilvl="6">
      <w:numFmt w:val="bullet"/>
      <w:lvlText w:val="•"/>
      <w:lvlJc w:val="left"/>
      <w:pPr>
        <w:ind w:left="6536" w:hanging="240"/>
      </w:pPr>
    </w:lvl>
    <w:lvl w:ilvl="7">
      <w:numFmt w:val="bullet"/>
      <w:lvlText w:val="•"/>
      <w:lvlJc w:val="left"/>
      <w:pPr>
        <w:ind w:left="7603" w:hanging="240"/>
      </w:pPr>
    </w:lvl>
    <w:lvl w:ilvl="8">
      <w:numFmt w:val="bullet"/>
      <w:lvlText w:val="•"/>
      <w:lvlJc w:val="left"/>
      <w:pPr>
        <w:ind w:left="8670" w:hanging="240"/>
      </w:pPr>
    </w:lvl>
  </w:abstractNum>
  <w:abstractNum w:abstractNumId="5" w15:restartNumberingAfterBreak="0">
    <w:nsid w:val="00000406"/>
    <w:multiLevelType w:val="multilevel"/>
    <w:tmpl w:val="00000889"/>
    <w:lvl w:ilvl="0">
      <w:start w:val="7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5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0" w:hanging="240"/>
      </w:pPr>
      <w:rPr>
        <w:rFonts w:ascii="Arial Narrow" w:hAnsi="Arial Narrow" w:cs="Arial Narrow"/>
        <w:b w:val="0"/>
        <w:bCs w:val="0"/>
        <w:color w:val="231F2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334" w:hanging="240"/>
      </w:pPr>
    </w:lvl>
    <w:lvl w:ilvl="4">
      <w:numFmt w:val="bullet"/>
      <w:lvlText w:val="•"/>
      <w:lvlJc w:val="left"/>
      <w:pPr>
        <w:ind w:left="4401" w:hanging="240"/>
      </w:pPr>
    </w:lvl>
    <w:lvl w:ilvl="5">
      <w:numFmt w:val="bullet"/>
      <w:lvlText w:val="•"/>
      <w:lvlJc w:val="left"/>
      <w:pPr>
        <w:ind w:left="5469" w:hanging="240"/>
      </w:pPr>
    </w:lvl>
    <w:lvl w:ilvl="6">
      <w:numFmt w:val="bullet"/>
      <w:lvlText w:val="•"/>
      <w:lvlJc w:val="left"/>
      <w:pPr>
        <w:ind w:left="6536" w:hanging="240"/>
      </w:pPr>
    </w:lvl>
    <w:lvl w:ilvl="7">
      <w:numFmt w:val="bullet"/>
      <w:lvlText w:val="•"/>
      <w:lvlJc w:val="left"/>
      <w:pPr>
        <w:ind w:left="7603" w:hanging="240"/>
      </w:pPr>
    </w:lvl>
    <w:lvl w:ilvl="8">
      <w:numFmt w:val="bullet"/>
      <w:lvlText w:val="•"/>
      <w:lvlJc w:val="left"/>
      <w:pPr>
        <w:ind w:left="8670" w:hanging="240"/>
      </w:pPr>
    </w:lvl>
  </w:abstractNum>
  <w:abstractNum w:abstractNumId="6" w15:restartNumberingAfterBreak="0">
    <w:nsid w:val="00000407"/>
    <w:multiLevelType w:val="multilevel"/>
    <w:tmpl w:val="0000088A"/>
    <w:lvl w:ilvl="0">
      <w:start w:val="8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19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0" w:hanging="240"/>
      </w:pPr>
      <w:rPr>
        <w:rFonts w:ascii="Arial Narrow" w:hAnsi="Arial Narrow" w:cs="Arial Narrow"/>
        <w:b w:val="0"/>
        <w:bCs w:val="0"/>
        <w:color w:val="231F20"/>
        <w:spacing w:val="-25"/>
        <w:w w:val="100"/>
        <w:sz w:val="20"/>
        <w:szCs w:val="20"/>
      </w:rPr>
    </w:lvl>
    <w:lvl w:ilvl="3">
      <w:numFmt w:val="bullet"/>
      <w:lvlText w:val="•"/>
      <w:lvlJc w:val="left"/>
      <w:pPr>
        <w:ind w:left="3334" w:hanging="240"/>
      </w:pPr>
    </w:lvl>
    <w:lvl w:ilvl="4">
      <w:numFmt w:val="bullet"/>
      <w:lvlText w:val="•"/>
      <w:lvlJc w:val="left"/>
      <w:pPr>
        <w:ind w:left="4401" w:hanging="240"/>
      </w:pPr>
    </w:lvl>
    <w:lvl w:ilvl="5">
      <w:numFmt w:val="bullet"/>
      <w:lvlText w:val="•"/>
      <w:lvlJc w:val="left"/>
      <w:pPr>
        <w:ind w:left="5469" w:hanging="240"/>
      </w:pPr>
    </w:lvl>
    <w:lvl w:ilvl="6">
      <w:numFmt w:val="bullet"/>
      <w:lvlText w:val="•"/>
      <w:lvlJc w:val="left"/>
      <w:pPr>
        <w:ind w:left="6536" w:hanging="240"/>
      </w:pPr>
    </w:lvl>
    <w:lvl w:ilvl="7">
      <w:numFmt w:val="bullet"/>
      <w:lvlText w:val="•"/>
      <w:lvlJc w:val="left"/>
      <w:pPr>
        <w:ind w:left="7603" w:hanging="240"/>
      </w:pPr>
    </w:lvl>
    <w:lvl w:ilvl="8">
      <w:numFmt w:val="bullet"/>
      <w:lvlText w:val="•"/>
      <w:lvlJc w:val="left"/>
      <w:pPr>
        <w:ind w:left="8670" w:hanging="240"/>
      </w:pPr>
    </w:lvl>
  </w:abstractNum>
  <w:abstractNum w:abstractNumId="7" w15:restartNumberingAfterBreak="0">
    <w:nsid w:val="00000408"/>
    <w:multiLevelType w:val="multilevel"/>
    <w:tmpl w:val="0000088B"/>
    <w:lvl w:ilvl="0">
      <w:start w:val="9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14"/>
        <w:w w:val="100"/>
        <w:sz w:val="20"/>
        <w:szCs w:val="20"/>
      </w:rPr>
    </w:lvl>
    <w:lvl w:ilvl="2">
      <w:numFmt w:val="bullet"/>
      <w:lvlText w:val="•"/>
      <w:lvlJc w:val="left"/>
      <w:pPr>
        <w:ind w:left="2913" w:hanging="454"/>
      </w:pPr>
    </w:lvl>
    <w:lvl w:ilvl="3">
      <w:numFmt w:val="bullet"/>
      <w:lvlText w:val="•"/>
      <w:lvlJc w:val="left"/>
      <w:pPr>
        <w:ind w:left="3899" w:hanging="454"/>
      </w:pPr>
    </w:lvl>
    <w:lvl w:ilvl="4">
      <w:numFmt w:val="bullet"/>
      <w:lvlText w:val="•"/>
      <w:lvlJc w:val="left"/>
      <w:pPr>
        <w:ind w:left="4886" w:hanging="454"/>
      </w:pPr>
    </w:lvl>
    <w:lvl w:ilvl="5">
      <w:numFmt w:val="bullet"/>
      <w:lvlText w:val="•"/>
      <w:lvlJc w:val="left"/>
      <w:pPr>
        <w:ind w:left="5872" w:hanging="454"/>
      </w:pPr>
    </w:lvl>
    <w:lvl w:ilvl="6">
      <w:numFmt w:val="bullet"/>
      <w:lvlText w:val="•"/>
      <w:lvlJc w:val="left"/>
      <w:pPr>
        <w:ind w:left="6859" w:hanging="454"/>
      </w:pPr>
    </w:lvl>
    <w:lvl w:ilvl="7">
      <w:numFmt w:val="bullet"/>
      <w:lvlText w:val="•"/>
      <w:lvlJc w:val="left"/>
      <w:pPr>
        <w:ind w:left="7845" w:hanging="454"/>
      </w:pPr>
    </w:lvl>
    <w:lvl w:ilvl="8">
      <w:numFmt w:val="bullet"/>
      <w:lvlText w:val="•"/>
      <w:lvlJc w:val="left"/>
      <w:pPr>
        <w:ind w:left="8832" w:hanging="454"/>
      </w:pPr>
    </w:lvl>
  </w:abstractNum>
  <w:abstractNum w:abstractNumId="8" w15:restartNumberingAfterBreak="0">
    <w:nsid w:val="00000409"/>
    <w:multiLevelType w:val="multilevel"/>
    <w:tmpl w:val="0000088C"/>
    <w:lvl w:ilvl="0">
      <w:start w:val="10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15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0" w:hanging="240"/>
      </w:pPr>
      <w:rPr>
        <w:rFonts w:ascii="Arial Narrow" w:hAnsi="Arial Narrow" w:cs="Arial Narrow"/>
        <w:b w:val="0"/>
        <w:bCs w:val="0"/>
        <w:color w:val="231F2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334" w:hanging="240"/>
      </w:pPr>
    </w:lvl>
    <w:lvl w:ilvl="4">
      <w:numFmt w:val="bullet"/>
      <w:lvlText w:val="•"/>
      <w:lvlJc w:val="left"/>
      <w:pPr>
        <w:ind w:left="4401" w:hanging="240"/>
      </w:pPr>
    </w:lvl>
    <w:lvl w:ilvl="5">
      <w:numFmt w:val="bullet"/>
      <w:lvlText w:val="•"/>
      <w:lvlJc w:val="left"/>
      <w:pPr>
        <w:ind w:left="5469" w:hanging="240"/>
      </w:pPr>
    </w:lvl>
    <w:lvl w:ilvl="6">
      <w:numFmt w:val="bullet"/>
      <w:lvlText w:val="•"/>
      <w:lvlJc w:val="left"/>
      <w:pPr>
        <w:ind w:left="6536" w:hanging="240"/>
      </w:pPr>
    </w:lvl>
    <w:lvl w:ilvl="7">
      <w:numFmt w:val="bullet"/>
      <w:lvlText w:val="•"/>
      <w:lvlJc w:val="left"/>
      <w:pPr>
        <w:ind w:left="7603" w:hanging="240"/>
      </w:pPr>
    </w:lvl>
    <w:lvl w:ilvl="8">
      <w:numFmt w:val="bullet"/>
      <w:lvlText w:val="•"/>
      <w:lvlJc w:val="left"/>
      <w:pPr>
        <w:ind w:left="8670" w:hanging="240"/>
      </w:pPr>
    </w:lvl>
  </w:abstractNum>
  <w:abstractNum w:abstractNumId="9" w15:restartNumberingAfterBreak="0">
    <w:nsid w:val="0000040A"/>
    <w:multiLevelType w:val="multilevel"/>
    <w:tmpl w:val="0000088D"/>
    <w:lvl w:ilvl="0">
      <w:start w:val="11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15"/>
        <w:w w:val="100"/>
        <w:sz w:val="20"/>
        <w:szCs w:val="20"/>
      </w:rPr>
    </w:lvl>
    <w:lvl w:ilvl="2">
      <w:numFmt w:val="bullet"/>
      <w:lvlText w:val="•"/>
      <w:lvlJc w:val="left"/>
      <w:pPr>
        <w:ind w:left="2913" w:hanging="454"/>
      </w:pPr>
    </w:lvl>
    <w:lvl w:ilvl="3">
      <w:numFmt w:val="bullet"/>
      <w:lvlText w:val="•"/>
      <w:lvlJc w:val="left"/>
      <w:pPr>
        <w:ind w:left="3899" w:hanging="454"/>
      </w:pPr>
    </w:lvl>
    <w:lvl w:ilvl="4">
      <w:numFmt w:val="bullet"/>
      <w:lvlText w:val="•"/>
      <w:lvlJc w:val="left"/>
      <w:pPr>
        <w:ind w:left="4886" w:hanging="454"/>
      </w:pPr>
    </w:lvl>
    <w:lvl w:ilvl="5">
      <w:numFmt w:val="bullet"/>
      <w:lvlText w:val="•"/>
      <w:lvlJc w:val="left"/>
      <w:pPr>
        <w:ind w:left="5872" w:hanging="454"/>
      </w:pPr>
    </w:lvl>
    <w:lvl w:ilvl="6">
      <w:numFmt w:val="bullet"/>
      <w:lvlText w:val="•"/>
      <w:lvlJc w:val="left"/>
      <w:pPr>
        <w:ind w:left="6859" w:hanging="454"/>
      </w:pPr>
    </w:lvl>
    <w:lvl w:ilvl="7">
      <w:numFmt w:val="bullet"/>
      <w:lvlText w:val="•"/>
      <w:lvlJc w:val="left"/>
      <w:pPr>
        <w:ind w:left="7845" w:hanging="454"/>
      </w:pPr>
    </w:lvl>
    <w:lvl w:ilvl="8">
      <w:numFmt w:val="bullet"/>
      <w:lvlText w:val="•"/>
      <w:lvlJc w:val="left"/>
      <w:pPr>
        <w:ind w:left="8832" w:hanging="454"/>
      </w:pPr>
    </w:lvl>
  </w:abstractNum>
  <w:abstractNum w:abstractNumId="10" w15:restartNumberingAfterBreak="0">
    <w:nsid w:val="0000040B"/>
    <w:multiLevelType w:val="multilevel"/>
    <w:tmpl w:val="0000088E"/>
    <w:lvl w:ilvl="0">
      <w:start w:val="12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15"/>
        <w:w w:val="100"/>
        <w:sz w:val="20"/>
        <w:szCs w:val="20"/>
      </w:rPr>
    </w:lvl>
    <w:lvl w:ilvl="2">
      <w:numFmt w:val="bullet"/>
      <w:lvlText w:val="•"/>
      <w:lvlJc w:val="left"/>
      <w:pPr>
        <w:ind w:left="2913" w:hanging="454"/>
      </w:pPr>
    </w:lvl>
    <w:lvl w:ilvl="3">
      <w:numFmt w:val="bullet"/>
      <w:lvlText w:val="•"/>
      <w:lvlJc w:val="left"/>
      <w:pPr>
        <w:ind w:left="3899" w:hanging="454"/>
      </w:pPr>
    </w:lvl>
    <w:lvl w:ilvl="4">
      <w:numFmt w:val="bullet"/>
      <w:lvlText w:val="•"/>
      <w:lvlJc w:val="left"/>
      <w:pPr>
        <w:ind w:left="4886" w:hanging="454"/>
      </w:pPr>
    </w:lvl>
    <w:lvl w:ilvl="5">
      <w:numFmt w:val="bullet"/>
      <w:lvlText w:val="•"/>
      <w:lvlJc w:val="left"/>
      <w:pPr>
        <w:ind w:left="5872" w:hanging="454"/>
      </w:pPr>
    </w:lvl>
    <w:lvl w:ilvl="6">
      <w:numFmt w:val="bullet"/>
      <w:lvlText w:val="•"/>
      <w:lvlJc w:val="left"/>
      <w:pPr>
        <w:ind w:left="6859" w:hanging="454"/>
      </w:pPr>
    </w:lvl>
    <w:lvl w:ilvl="7">
      <w:numFmt w:val="bullet"/>
      <w:lvlText w:val="•"/>
      <w:lvlJc w:val="left"/>
      <w:pPr>
        <w:ind w:left="7845" w:hanging="454"/>
      </w:pPr>
    </w:lvl>
    <w:lvl w:ilvl="8">
      <w:numFmt w:val="bullet"/>
      <w:lvlText w:val="•"/>
      <w:lvlJc w:val="left"/>
      <w:pPr>
        <w:ind w:left="8832" w:hanging="454"/>
      </w:pPr>
    </w:lvl>
  </w:abstractNum>
  <w:abstractNum w:abstractNumId="11" w15:restartNumberingAfterBreak="0">
    <w:nsid w:val="0000040C"/>
    <w:multiLevelType w:val="multilevel"/>
    <w:tmpl w:val="0000088F"/>
    <w:lvl w:ilvl="0">
      <w:start w:val="13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15"/>
        <w:w w:val="100"/>
        <w:sz w:val="20"/>
        <w:szCs w:val="20"/>
      </w:rPr>
    </w:lvl>
    <w:lvl w:ilvl="2">
      <w:numFmt w:val="bullet"/>
      <w:lvlText w:val="•"/>
      <w:lvlJc w:val="left"/>
      <w:pPr>
        <w:ind w:left="2913" w:hanging="454"/>
      </w:pPr>
    </w:lvl>
    <w:lvl w:ilvl="3">
      <w:numFmt w:val="bullet"/>
      <w:lvlText w:val="•"/>
      <w:lvlJc w:val="left"/>
      <w:pPr>
        <w:ind w:left="3899" w:hanging="454"/>
      </w:pPr>
    </w:lvl>
    <w:lvl w:ilvl="4">
      <w:numFmt w:val="bullet"/>
      <w:lvlText w:val="•"/>
      <w:lvlJc w:val="left"/>
      <w:pPr>
        <w:ind w:left="4886" w:hanging="454"/>
      </w:pPr>
    </w:lvl>
    <w:lvl w:ilvl="5">
      <w:numFmt w:val="bullet"/>
      <w:lvlText w:val="•"/>
      <w:lvlJc w:val="left"/>
      <w:pPr>
        <w:ind w:left="5872" w:hanging="454"/>
      </w:pPr>
    </w:lvl>
    <w:lvl w:ilvl="6">
      <w:numFmt w:val="bullet"/>
      <w:lvlText w:val="•"/>
      <w:lvlJc w:val="left"/>
      <w:pPr>
        <w:ind w:left="6859" w:hanging="454"/>
      </w:pPr>
    </w:lvl>
    <w:lvl w:ilvl="7">
      <w:numFmt w:val="bullet"/>
      <w:lvlText w:val="•"/>
      <w:lvlJc w:val="left"/>
      <w:pPr>
        <w:ind w:left="7845" w:hanging="454"/>
      </w:pPr>
    </w:lvl>
    <w:lvl w:ilvl="8">
      <w:numFmt w:val="bullet"/>
      <w:lvlText w:val="•"/>
      <w:lvlJc w:val="left"/>
      <w:pPr>
        <w:ind w:left="8832" w:hanging="454"/>
      </w:pPr>
    </w:lvl>
  </w:abstractNum>
  <w:abstractNum w:abstractNumId="12" w15:restartNumberingAfterBreak="0">
    <w:nsid w:val="0000040D"/>
    <w:multiLevelType w:val="multilevel"/>
    <w:tmpl w:val="00000890"/>
    <w:lvl w:ilvl="0">
      <w:start w:val="14"/>
      <w:numFmt w:val="decimal"/>
      <w:lvlText w:val="%1"/>
      <w:lvlJc w:val="left"/>
      <w:pPr>
        <w:ind w:left="943" w:hanging="454"/>
      </w:pPr>
    </w:lvl>
    <w:lvl w:ilvl="1">
      <w:start w:val="1"/>
      <w:numFmt w:val="decimal"/>
      <w:lvlText w:val="%1.%2"/>
      <w:lvlJc w:val="left"/>
      <w:pPr>
        <w:ind w:left="943" w:hanging="454"/>
      </w:pPr>
      <w:rPr>
        <w:rFonts w:ascii="Arial Narrow" w:hAnsi="Arial Narrow" w:cs="Arial Narrow"/>
        <w:b w:val="0"/>
        <w:bCs w:val="0"/>
        <w:color w:val="231F20"/>
        <w:spacing w:val="-9"/>
        <w:w w:val="100"/>
        <w:sz w:val="20"/>
        <w:szCs w:val="20"/>
      </w:rPr>
    </w:lvl>
    <w:lvl w:ilvl="2">
      <w:numFmt w:val="bullet"/>
      <w:lvlText w:val="•"/>
      <w:lvlJc w:val="left"/>
      <w:pPr>
        <w:ind w:left="2913" w:hanging="454"/>
      </w:pPr>
    </w:lvl>
    <w:lvl w:ilvl="3">
      <w:numFmt w:val="bullet"/>
      <w:lvlText w:val="•"/>
      <w:lvlJc w:val="left"/>
      <w:pPr>
        <w:ind w:left="3899" w:hanging="454"/>
      </w:pPr>
    </w:lvl>
    <w:lvl w:ilvl="4">
      <w:numFmt w:val="bullet"/>
      <w:lvlText w:val="•"/>
      <w:lvlJc w:val="left"/>
      <w:pPr>
        <w:ind w:left="4886" w:hanging="454"/>
      </w:pPr>
    </w:lvl>
    <w:lvl w:ilvl="5">
      <w:numFmt w:val="bullet"/>
      <w:lvlText w:val="•"/>
      <w:lvlJc w:val="left"/>
      <w:pPr>
        <w:ind w:left="5872" w:hanging="454"/>
      </w:pPr>
    </w:lvl>
    <w:lvl w:ilvl="6">
      <w:numFmt w:val="bullet"/>
      <w:lvlText w:val="•"/>
      <w:lvlJc w:val="left"/>
      <w:pPr>
        <w:ind w:left="6859" w:hanging="454"/>
      </w:pPr>
    </w:lvl>
    <w:lvl w:ilvl="7">
      <w:numFmt w:val="bullet"/>
      <w:lvlText w:val="•"/>
      <w:lvlJc w:val="left"/>
      <w:pPr>
        <w:ind w:left="7845" w:hanging="454"/>
      </w:pPr>
    </w:lvl>
    <w:lvl w:ilvl="8">
      <w:numFmt w:val="bullet"/>
      <w:lvlText w:val="•"/>
      <w:lvlJc w:val="left"/>
      <w:pPr>
        <w:ind w:left="8832" w:hanging="454"/>
      </w:pPr>
    </w:lvl>
  </w:abstractNum>
  <w:abstractNum w:abstractNumId="13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978" w:hanging="177"/>
      </w:pPr>
      <w:rPr>
        <w:rFonts w:ascii="Arial Narrow" w:hAnsi="Arial Narrow" w:cs="Arial Narrow"/>
        <w:b/>
        <w:bCs/>
        <w:color w:val="231F20"/>
        <w:spacing w:val="-3"/>
        <w:w w:val="100"/>
        <w:sz w:val="20"/>
        <w:szCs w:val="20"/>
      </w:rPr>
    </w:lvl>
    <w:lvl w:ilvl="1">
      <w:numFmt w:val="bullet"/>
      <w:lvlText w:val="•"/>
      <w:lvlJc w:val="left"/>
      <w:pPr>
        <w:ind w:left="1962" w:hanging="177"/>
      </w:pPr>
    </w:lvl>
    <w:lvl w:ilvl="2">
      <w:numFmt w:val="bullet"/>
      <w:lvlText w:val="•"/>
      <w:lvlJc w:val="left"/>
      <w:pPr>
        <w:ind w:left="2945" w:hanging="177"/>
      </w:pPr>
    </w:lvl>
    <w:lvl w:ilvl="3">
      <w:numFmt w:val="bullet"/>
      <w:lvlText w:val="•"/>
      <w:lvlJc w:val="left"/>
      <w:pPr>
        <w:ind w:left="3927" w:hanging="177"/>
      </w:pPr>
    </w:lvl>
    <w:lvl w:ilvl="4">
      <w:numFmt w:val="bullet"/>
      <w:lvlText w:val="•"/>
      <w:lvlJc w:val="left"/>
      <w:pPr>
        <w:ind w:left="4910" w:hanging="177"/>
      </w:pPr>
    </w:lvl>
    <w:lvl w:ilvl="5">
      <w:numFmt w:val="bullet"/>
      <w:lvlText w:val="•"/>
      <w:lvlJc w:val="left"/>
      <w:pPr>
        <w:ind w:left="5892" w:hanging="177"/>
      </w:pPr>
    </w:lvl>
    <w:lvl w:ilvl="6">
      <w:numFmt w:val="bullet"/>
      <w:lvlText w:val="•"/>
      <w:lvlJc w:val="left"/>
      <w:pPr>
        <w:ind w:left="6875" w:hanging="177"/>
      </w:pPr>
    </w:lvl>
    <w:lvl w:ilvl="7">
      <w:numFmt w:val="bullet"/>
      <w:lvlText w:val="•"/>
      <w:lvlJc w:val="left"/>
      <w:pPr>
        <w:ind w:left="7857" w:hanging="177"/>
      </w:pPr>
    </w:lvl>
    <w:lvl w:ilvl="8">
      <w:numFmt w:val="bullet"/>
      <w:lvlText w:val="•"/>
      <w:lvlJc w:val="left"/>
      <w:pPr>
        <w:ind w:left="8840" w:hanging="177"/>
      </w:pPr>
    </w:lvl>
  </w:abstractNum>
  <w:abstractNum w:abstractNumId="14" w15:restartNumberingAfterBreak="0">
    <w:nsid w:val="0155435F"/>
    <w:multiLevelType w:val="hybridMultilevel"/>
    <w:tmpl w:val="C18CABDC"/>
    <w:lvl w:ilvl="0" w:tplc="40849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D9466E"/>
    <w:multiLevelType w:val="multilevel"/>
    <w:tmpl w:val="DCF40FAE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16" w15:restartNumberingAfterBreak="0">
    <w:nsid w:val="061B7B8C"/>
    <w:multiLevelType w:val="hybridMultilevel"/>
    <w:tmpl w:val="0A5226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B85E28"/>
    <w:multiLevelType w:val="hybridMultilevel"/>
    <w:tmpl w:val="19565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793EC2"/>
    <w:multiLevelType w:val="hybridMultilevel"/>
    <w:tmpl w:val="479C8BAA"/>
    <w:lvl w:ilvl="0" w:tplc="FFFFFFFF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9" w15:restartNumberingAfterBreak="0">
    <w:nsid w:val="1FB062CC"/>
    <w:multiLevelType w:val="hybridMultilevel"/>
    <w:tmpl w:val="E3B88E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9649C"/>
    <w:multiLevelType w:val="hybridMultilevel"/>
    <w:tmpl w:val="56CA1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E1F70"/>
    <w:multiLevelType w:val="hybridMultilevel"/>
    <w:tmpl w:val="7CDA5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64EA7"/>
    <w:multiLevelType w:val="hybridMultilevel"/>
    <w:tmpl w:val="AB045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93FD8"/>
    <w:multiLevelType w:val="hybridMultilevel"/>
    <w:tmpl w:val="479C8BAA"/>
    <w:lvl w:ilvl="0" w:tplc="FFFFFFFF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4" w15:restartNumberingAfterBreak="0">
    <w:nsid w:val="485D63A5"/>
    <w:multiLevelType w:val="hybridMultilevel"/>
    <w:tmpl w:val="C05E6A4C"/>
    <w:lvl w:ilvl="0" w:tplc="F07A0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71" w:hanging="360"/>
      </w:pPr>
    </w:lvl>
    <w:lvl w:ilvl="2" w:tplc="041B001B">
      <w:start w:val="1"/>
      <w:numFmt w:val="lowerRoman"/>
      <w:lvlText w:val="%3."/>
      <w:lvlJc w:val="right"/>
      <w:pPr>
        <w:ind w:left="1091" w:hanging="180"/>
      </w:pPr>
    </w:lvl>
    <w:lvl w:ilvl="3" w:tplc="041B000F">
      <w:start w:val="1"/>
      <w:numFmt w:val="decimal"/>
      <w:lvlText w:val="%4."/>
      <w:lvlJc w:val="left"/>
      <w:pPr>
        <w:ind w:left="1811" w:hanging="360"/>
      </w:pPr>
    </w:lvl>
    <w:lvl w:ilvl="4" w:tplc="041B0019" w:tentative="1">
      <w:start w:val="1"/>
      <w:numFmt w:val="lowerLetter"/>
      <w:lvlText w:val="%5."/>
      <w:lvlJc w:val="left"/>
      <w:pPr>
        <w:ind w:left="2531" w:hanging="360"/>
      </w:pPr>
    </w:lvl>
    <w:lvl w:ilvl="5" w:tplc="041B001B" w:tentative="1">
      <w:start w:val="1"/>
      <w:numFmt w:val="lowerRoman"/>
      <w:lvlText w:val="%6."/>
      <w:lvlJc w:val="right"/>
      <w:pPr>
        <w:ind w:left="3251" w:hanging="180"/>
      </w:pPr>
    </w:lvl>
    <w:lvl w:ilvl="6" w:tplc="041B000F" w:tentative="1">
      <w:start w:val="1"/>
      <w:numFmt w:val="decimal"/>
      <w:lvlText w:val="%7."/>
      <w:lvlJc w:val="left"/>
      <w:pPr>
        <w:ind w:left="3971" w:hanging="360"/>
      </w:pPr>
    </w:lvl>
    <w:lvl w:ilvl="7" w:tplc="041B0019" w:tentative="1">
      <w:start w:val="1"/>
      <w:numFmt w:val="lowerLetter"/>
      <w:lvlText w:val="%8."/>
      <w:lvlJc w:val="left"/>
      <w:pPr>
        <w:ind w:left="4691" w:hanging="360"/>
      </w:pPr>
    </w:lvl>
    <w:lvl w:ilvl="8" w:tplc="041B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 w15:restartNumberingAfterBreak="0">
    <w:nsid w:val="48953B76"/>
    <w:multiLevelType w:val="multilevel"/>
    <w:tmpl w:val="CB5C1A90"/>
    <w:name w:val="BBSchedule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upperRoman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D816E5C"/>
    <w:multiLevelType w:val="hybridMultilevel"/>
    <w:tmpl w:val="8BD299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B3AF9"/>
    <w:multiLevelType w:val="hybridMultilevel"/>
    <w:tmpl w:val="FD6A7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4744F"/>
    <w:multiLevelType w:val="multilevel"/>
    <w:tmpl w:val="1F72B650"/>
    <w:lvl w:ilvl="0">
      <w:start w:val="1"/>
      <w:numFmt w:val="decimal"/>
      <w:pStyle w:val="smlouvaheading1"/>
      <w:lvlText w:val="§ %1"/>
      <w:lvlJc w:val="left"/>
      <w:pPr>
        <w:ind w:left="360" w:hanging="360"/>
      </w:pPr>
      <w:rPr>
        <w:rFonts w:hint="default"/>
        <w:b/>
        <w:i w:val="0"/>
        <w:sz w:val="18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360" w:hanging="360"/>
      </w:pPr>
      <w:rPr>
        <w:rFonts w:ascii="SKODA Next" w:hAnsi="SKODA Next" w:hint="default"/>
        <w:b w:val="0"/>
        <w:i w:val="0"/>
        <w:sz w:val="22"/>
        <w:szCs w:val="22"/>
      </w:rPr>
    </w:lvl>
    <w:lvl w:ilvl="2">
      <w:start w:val="1"/>
      <w:numFmt w:val="decimal"/>
      <w:pStyle w:val="smlouvaheading3"/>
      <w:lvlText w:val="%1.%2.%3."/>
      <w:lvlJc w:val="left"/>
      <w:pPr>
        <w:ind w:left="1080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3F74787"/>
    <w:multiLevelType w:val="hybridMultilevel"/>
    <w:tmpl w:val="C33C8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5F78"/>
    <w:multiLevelType w:val="hybridMultilevel"/>
    <w:tmpl w:val="479C8BAA"/>
    <w:lvl w:ilvl="0" w:tplc="BFF0CB5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5" w:hanging="360"/>
      </w:pPr>
    </w:lvl>
    <w:lvl w:ilvl="2" w:tplc="041B001B" w:tentative="1">
      <w:start w:val="1"/>
      <w:numFmt w:val="lowerRoman"/>
      <w:lvlText w:val="%3."/>
      <w:lvlJc w:val="right"/>
      <w:pPr>
        <w:ind w:left="2375" w:hanging="180"/>
      </w:pPr>
    </w:lvl>
    <w:lvl w:ilvl="3" w:tplc="041B000F" w:tentative="1">
      <w:start w:val="1"/>
      <w:numFmt w:val="decimal"/>
      <w:lvlText w:val="%4."/>
      <w:lvlJc w:val="left"/>
      <w:pPr>
        <w:ind w:left="3095" w:hanging="360"/>
      </w:pPr>
    </w:lvl>
    <w:lvl w:ilvl="4" w:tplc="041B0019" w:tentative="1">
      <w:start w:val="1"/>
      <w:numFmt w:val="lowerLetter"/>
      <w:lvlText w:val="%5."/>
      <w:lvlJc w:val="left"/>
      <w:pPr>
        <w:ind w:left="3815" w:hanging="360"/>
      </w:pPr>
    </w:lvl>
    <w:lvl w:ilvl="5" w:tplc="041B001B" w:tentative="1">
      <w:start w:val="1"/>
      <w:numFmt w:val="lowerRoman"/>
      <w:lvlText w:val="%6."/>
      <w:lvlJc w:val="right"/>
      <w:pPr>
        <w:ind w:left="4535" w:hanging="180"/>
      </w:pPr>
    </w:lvl>
    <w:lvl w:ilvl="6" w:tplc="041B000F" w:tentative="1">
      <w:start w:val="1"/>
      <w:numFmt w:val="decimal"/>
      <w:lvlText w:val="%7."/>
      <w:lvlJc w:val="left"/>
      <w:pPr>
        <w:ind w:left="5255" w:hanging="360"/>
      </w:pPr>
    </w:lvl>
    <w:lvl w:ilvl="7" w:tplc="041B0019" w:tentative="1">
      <w:start w:val="1"/>
      <w:numFmt w:val="lowerLetter"/>
      <w:lvlText w:val="%8."/>
      <w:lvlJc w:val="left"/>
      <w:pPr>
        <w:ind w:left="5975" w:hanging="360"/>
      </w:pPr>
    </w:lvl>
    <w:lvl w:ilvl="8" w:tplc="041B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31" w15:restartNumberingAfterBreak="0">
    <w:nsid w:val="7B6103E6"/>
    <w:multiLevelType w:val="multilevel"/>
    <w:tmpl w:val="62561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C732851"/>
    <w:multiLevelType w:val="multilevel"/>
    <w:tmpl w:val="D19830B4"/>
    <w:lvl w:ilvl="0">
      <w:start w:val="1"/>
      <w:numFmt w:val="decimal"/>
      <w:pStyle w:val="DP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DPpodnadpis"/>
      <w:lvlText w:val="%1.%2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DPpodpodnadpis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28068C"/>
    <w:multiLevelType w:val="multilevel"/>
    <w:tmpl w:val="0FE63172"/>
    <w:lvl w:ilvl="0">
      <w:start w:val="1"/>
      <w:numFmt w:val="decimal"/>
      <w:pStyle w:val="Smlouvaheading10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mlouvaheading20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Smlouvaheading30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Smlouvaheading40"/>
      <w:lvlText w:val="%1.%2.%3.%4"/>
      <w:lvlJc w:val="left"/>
      <w:pPr>
        <w:tabs>
          <w:tab w:val="num" w:pos="2296"/>
        </w:tabs>
        <w:ind w:left="2296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2"/>
  </w:num>
  <w:num w:numId="2">
    <w:abstractNumId w:val="15"/>
  </w:num>
  <w:num w:numId="3">
    <w:abstractNumId w:val="28"/>
  </w:num>
  <w:num w:numId="4">
    <w:abstractNumId w:val="0"/>
  </w:num>
  <w:num w:numId="5">
    <w:abstractNumId w:val="33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1"/>
  </w:num>
  <w:num w:numId="20">
    <w:abstractNumId w:val="20"/>
  </w:num>
  <w:num w:numId="21">
    <w:abstractNumId w:val="29"/>
  </w:num>
  <w:num w:numId="22">
    <w:abstractNumId w:val="30"/>
  </w:num>
  <w:num w:numId="23">
    <w:abstractNumId w:val="14"/>
  </w:num>
  <w:num w:numId="24">
    <w:abstractNumId w:val="23"/>
  </w:num>
  <w:num w:numId="25">
    <w:abstractNumId w:val="16"/>
  </w:num>
  <w:num w:numId="26">
    <w:abstractNumId w:val="18"/>
  </w:num>
  <w:num w:numId="27">
    <w:abstractNumId w:val="24"/>
  </w:num>
  <w:num w:numId="28">
    <w:abstractNumId w:val="26"/>
  </w:num>
  <w:num w:numId="29">
    <w:abstractNumId w:val="27"/>
  </w:num>
  <w:num w:numId="30">
    <w:abstractNumId w:val="19"/>
  </w:num>
  <w:num w:numId="31">
    <w:abstractNumId w:val="22"/>
  </w:num>
  <w:num w:numId="32">
    <w:abstractNumId w:val="17"/>
  </w:num>
  <w:num w:numId="3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86"/>
    <w:rsid w:val="00001174"/>
    <w:rsid w:val="000152CC"/>
    <w:rsid w:val="00022270"/>
    <w:rsid w:val="0002636D"/>
    <w:rsid w:val="00036E52"/>
    <w:rsid w:val="0003719C"/>
    <w:rsid w:val="00037824"/>
    <w:rsid w:val="0004547C"/>
    <w:rsid w:val="0007648B"/>
    <w:rsid w:val="00077017"/>
    <w:rsid w:val="00080847"/>
    <w:rsid w:val="00082E47"/>
    <w:rsid w:val="00083D80"/>
    <w:rsid w:val="00094703"/>
    <w:rsid w:val="000A5A9E"/>
    <w:rsid w:val="000A744C"/>
    <w:rsid w:val="000B51B5"/>
    <w:rsid w:val="000C2F26"/>
    <w:rsid w:val="000D509A"/>
    <w:rsid w:val="000E494F"/>
    <w:rsid w:val="000E5437"/>
    <w:rsid w:val="000E5F5B"/>
    <w:rsid w:val="000F6D1C"/>
    <w:rsid w:val="00105F7E"/>
    <w:rsid w:val="00106455"/>
    <w:rsid w:val="00117323"/>
    <w:rsid w:val="001338BE"/>
    <w:rsid w:val="00157A28"/>
    <w:rsid w:val="00164970"/>
    <w:rsid w:val="001667B8"/>
    <w:rsid w:val="0017205D"/>
    <w:rsid w:val="001734CA"/>
    <w:rsid w:val="00175D24"/>
    <w:rsid w:val="0019134D"/>
    <w:rsid w:val="00194433"/>
    <w:rsid w:val="0019657B"/>
    <w:rsid w:val="00197B7F"/>
    <w:rsid w:val="001A5C5C"/>
    <w:rsid w:val="001B079B"/>
    <w:rsid w:val="001B3887"/>
    <w:rsid w:val="001B54CA"/>
    <w:rsid w:val="001B55BC"/>
    <w:rsid w:val="001B73A1"/>
    <w:rsid w:val="001B7594"/>
    <w:rsid w:val="001C03F1"/>
    <w:rsid w:val="001C4C91"/>
    <w:rsid w:val="001C6717"/>
    <w:rsid w:val="001E07C0"/>
    <w:rsid w:val="001F0CE7"/>
    <w:rsid w:val="001F0F97"/>
    <w:rsid w:val="001F1392"/>
    <w:rsid w:val="001F5B4E"/>
    <w:rsid w:val="00203CF4"/>
    <w:rsid w:val="002065F1"/>
    <w:rsid w:val="0022036D"/>
    <w:rsid w:val="002279B2"/>
    <w:rsid w:val="00232800"/>
    <w:rsid w:val="0024481D"/>
    <w:rsid w:val="002663F9"/>
    <w:rsid w:val="002706AA"/>
    <w:rsid w:val="002716A1"/>
    <w:rsid w:val="00282813"/>
    <w:rsid w:val="00282FDA"/>
    <w:rsid w:val="002A6E08"/>
    <w:rsid w:val="002B0CAE"/>
    <w:rsid w:val="002B3105"/>
    <w:rsid w:val="002D416E"/>
    <w:rsid w:val="002E0415"/>
    <w:rsid w:val="002E3E5F"/>
    <w:rsid w:val="002F1961"/>
    <w:rsid w:val="00313B82"/>
    <w:rsid w:val="0031476E"/>
    <w:rsid w:val="0031502B"/>
    <w:rsid w:val="00316516"/>
    <w:rsid w:val="00325391"/>
    <w:rsid w:val="003404E3"/>
    <w:rsid w:val="00354308"/>
    <w:rsid w:val="00354D3E"/>
    <w:rsid w:val="00360F87"/>
    <w:rsid w:val="00370EE4"/>
    <w:rsid w:val="003973D6"/>
    <w:rsid w:val="003A14C5"/>
    <w:rsid w:val="003A3C79"/>
    <w:rsid w:val="003A7BA1"/>
    <w:rsid w:val="003B6A84"/>
    <w:rsid w:val="003C02BE"/>
    <w:rsid w:val="003D274C"/>
    <w:rsid w:val="003D33A7"/>
    <w:rsid w:val="003D5F35"/>
    <w:rsid w:val="003E1694"/>
    <w:rsid w:val="003F5FE3"/>
    <w:rsid w:val="003F76B5"/>
    <w:rsid w:val="0040069E"/>
    <w:rsid w:val="00403291"/>
    <w:rsid w:val="004034DA"/>
    <w:rsid w:val="00405745"/>
    <w:rsid w:val="00431976"/>
    <w:rsid w:val="004340D5"/>
    <w:rsid w:val="00437584"/>
    <w:rsid w:val="00437B6D"/>
    <w:rsid w:val="004478C3"/>
    <w:rsid w:val="00465233"/>
    <w:rsid w:val="004675D7"/>
    <w:rsid w:val="0047568F"/>
    <w:rsid w:val="00480FAB"/>
    <w:rsid w:val="004A4C1A"/>
    <w:rsid w:val="004A74B2"/>
    <w:rsid w:val="004B23FB"/>
    <w:rsid w:val="004B366F"/>
    <w:rsid w:val="004C773A"/>
    <w:rsid w:val="004D62A4"/>
    <w:rsid w:val="004E396B"/>
    <w:rsid w:val="004E5E08"/>
    <w:rsid w:val="004F4C34"/>
    <w:rsid w:val="004F59D2"/>
    <w:rsid w:val="00512AC3"/>
    <w:rsid w:val="00514CB8"/>
    <w:rsid w:val="0052231C"/>
    <w:rsid w:val="00523D38"/>
    <w:rsid w:val="005300A6"/>
    <w:rsid w:val="0053070D"/>
    <w:rsid w:val="00530F09"/>
    <w:rsid w:val="0054044E"/>
    <w:rsid w:val="00553957"/>
    <w:rsid w:val="00561503"/>
    <w:rsid w:val="005640FB"/>
    <w:rsid w:val="005678EE"/>
    <w:rsid w:val="00570678"/>
    <w:rsid w:val="005863EC"/>
    <w:rsid w:val="00590CD6"/>
    <w:rsid w:val="005965EE"/>
    <w:rsid w:val="005B69D1"/>
    <w:rsid w:val="005C32CC"/>
    <w:rsid w:val="005E0384"/>
    <w:rsid w:val="005E26CE"/>
    <w:rsid w:val="00601FB3"/>
    <w:rsid w:val="006148B4"/>
    <w:rsid w:val="00633342"/>
    <w:rsid w:val="006463E2"/>
    <w:rsid w:val="0065269D"/>
    <w:rsid w:val="00653999"/>
    <w:rsid w:val="00660D4F"/>
    <w:rsid w:val="006700B4"/>
    <w:rsid w:val="00683FC7"/>
    <w:rsid w:val="00690654"/>
    <w:rsid w:val="006A62EC"/>
    <w:rsid w:val="006B0949"/>
    <w:rsid w:val="006C2E33"/>
    <w:rsid w:val="006D444F"/>
    <w:rsid w:val="006D4B9D"/>
    <w:rsid w:val="006E0A52"/>
    <w:rsid w:val="006E44EB"/>
    <w:rsid w:val="006F1E3C"/>
    <w:rsid w:val="006F6C1D"/>
    <w:rsid w:val="00724599"/>
    <w:rsid w:val="007365EF"/>
    <w:rsid w:val="007465F5"/>
    <w:rsid w:val="007466D5"/>
    <w:rsid w:val="0076043B"/>
    <w:rsid w:val="007824C2"/>
    <w:rsid w:val="0079033C"/>
    <w:rsid w:val="00795F77"/>
    <w:rsid w:val="007A1FC7"/>
    <w:rsid w:val="007B210D"/>
    <w:rsid w:val="007B6C8E"/>
    <w:rsid w:val="007C06AC"/>
    <w:rsid w:val="007C2D95"/>
    <w:rsid w:val="007C347E"/>
    <w:rsid w:val="007C78CD"/>
    <w:rsid w:val="007D3984"/>
    <w:rsid w:val="008023BC"/>
    <w:rsid w:val="0082365C"/>
    <w:rsid w:val="00824C3C"/>
    <w:rsid w:val="00825619"/>
    <w:rsid w:val="00833289"/>
    <w:rsid w:val="00833EA5"/>
    <w:rsid w:val="00835BF3"/>
    <w:rsid w:val="008521CC"/>
    <w:rsid w:val="00852994"/>
    <w:rsid w:val="00853587"/>
    <w:rsid w:val="00856E70"/>
    <w:rsid w:val="00866948"/>
    <w:rsid w:val="00867138"/>
    <w:rsid w:val="008712AE"/>
    <w:rsid w:val="0087169B"/>
    <w:rsid w:val="00874459"/>
    <w:rsid w:val="0087575C"/>
    <w:rsid w:val="00876E4B"/>
    <w:rsid w:val="00886002"/>
    <w:rsid w:val="00890817"/>
    <w:rsid w:val="00891F50"/>
    <w:rsid w:val="008A1842"/>
    <w:rsid w:val="008A4DD3"/>
    <w:rsid w:val="008A67DF"/>
    <w:rsid w:val="008B36A2"/>
    <w:rsid w:val="008B47D0"/>
    <w:rsid w:val="008C52AD"/>
    <w:rsid w:val="008C6EA7"/>
    <w:rsid w:val="008D0719"/>
    <w:rsid w:val="008D4286"/>
    <w:rsid w:val="00903B30"/>
    <w:rsid w:val="00905C7B"/>
    <w:rsid w:val="00931258"/>
    <w:rsid w:val="0093415A"/>
    <w:rsid w:val="00937C7C"/>
    <w:rsid w:val="0094268E"/>
    <w:rsid w:val="00950704"/>
    <w:rsid w:val="00962A46"/>
    <w:rsid w:val="00964D87"/>
    <w:rsid w:val="00965713"/>
    <w:rsid w:val="009673DD"/>
    <w:rsid w:val="00977E5B"/>
    <w:rsid w:val="00980AE6"/>
    <w:rsid w:val="00990E42"/>
    <w:rsid w:val="009A2284"/>
    <w:rsid w:val="009A487B"/>
    <w:rsid w:val="009D1181"/>
    <w:rsid w:val="009D427A"/>
    <w:rsid w:val="009F2AD3"/>
    <w:rsid w:val="00A1525E"/>
    <w:rsid w:val="00A243F6"/>
    <w:rsid w:val="00A26F04"/>
    <w:rsid w:val="00A36133"/>
    <w:rsid w:val="00A37046"/>
    <w:rsid w:val="00A455B3"/>
    <w:rsid w:val="00A5476A"/>
    <w:rsid w:val="00A57473"/>
    <w:rsid w:val="00A62B1A"/>
    <w:rsid w:val="00A771A1"/>
    <w:rsid w:val="00A778D7"/>
    <w:rsid w:val="00AA17CD"/>
    <w:rsid w:val="00AB0C6C"/>
    <w:rsid w:val="00AB40E5"/>
    <w:rsid w:val="00AB69D7"/>
    <w:rsid w:val="00AC0BA3"/>
    <w:rsid w:val="00AD1E72"/>
    <w:rsid w:val="00AD770A"/>
    <w:rsid w:val="00AE4791"/>
    <w:rsid w:val="00AE4DC2"/>
    <w:rsid w:val="00AE5471"/>
    <w:rsid w:val="00AF1F85"/>
    <w:rsid w:val="00AF6724"/>
    <w:rsid w:val="00B01804"/>
    <w:rsid w:val="00B11F0D"/>
    <w:rsid w:val="00B27908"/>
    <w:rsid w:val="00B30CC3"/>
    <w:rsid w:val="00B37D2A"/>
    <w:rsid w:val="00B41BCB"/>
    <w:rsid w:val="00B43211"/>
    <w:rsid w:val="00B46399"/>
    <w:rsid w:val="00B53C79"/>
    <w:rsid w:val="00B54285"/>
    <w:rsid w:val="00B56FB0"/>
    <w:rsid w:val="00B60C31"/>
    <w:rsid w:val="00B6256C"/>
    <w:rsid w:val="00B87711"/>
    <w:rsid w:val="00BA0B27"/>
    <w:rsid w:val="00BA72DC"/>
    <w:rsid w:val="00BB0ACF"/>
    <w:rsid w:val="00BB29B4"/>
    <w:rsid w:val="00BC3ABE"/>
    <w:rsid w:val="00BD4E67"/>
    <w:rsid w:val="00BD755D"/>
    <w:rsid w:val="00BE6F60"/>
    <w:rsid w:val="00C1087E"/>
    <w:rsid w:val="00C17CE5"/>
    <w:rsid w:val="00C27E6E"/>
    <w:rsid w:val="00C311A3"/>
    <w:rsid w:val="00C36DDF"/>
    <w:rsid w:val="00C40B84"/>
    <w:rsid w:val="00C462B8"/>
    <w:rsid w:val="00C564B0"/>
    <w:rsid w:val="00C65EF1"/>
    <w:rsid w:val="00C67B51"/>
    <w:rsid w:val="00C7345F"/>
    <w:rsid w:val="00C93A6A"/>
    <w:rsid w:val="00CA42EE"/>
    <w:rsid w:val="00CA582D"/>
    <w:rsid w:val="00CA7399"/>
    <w:rsid w:val="00CB588D"/>
    <w:rsid w:val="00CC2BD7"/>
    <w:rsid w:val="00CC346E"/>
    <w:rsid w:val="00CD2A41"/>
    <w:rsid w:val="00CE64C8"/>
    <w:rsid w:val="00CE7486"/>
    <w:rsid w:val="00CE7BF1"/>
    <w:rsid w:val="00CF4C1B"/>
    <w:rsid w:val="00D13468"/>
    <w:rsid w:val="00D24AF7"/>
    <w:rsid w:val="00D26D9C"/>
    <w:rsid w:val="00D33E95"/>
    <w:rsid w:val="00D4077E"/>
    <w:rsid w:val="00D475A1"/>
    <w:rsid w:val="00D71958"/>
    <w:rsid w:val="00D748D5"/>
    <w:rsid w:val="00D754B0"/>
    <w:rsid w:val="00D7718A"/>
    <w:rsid w:val="00D80F8D"/>
    <w:rsid w:val="00D8354D"/>
    <w:rsid w:val="00D852DF"/>
    <w:rsid w:val="00D87376"/>
    <w:rsid w:val="00D97D0F"/>
    <w:rsid w:val="00DA155A"/>
    <w:rsid w:val="00DA5B3E"/>
    <w:rsid w:val="00DA65E1"/>
    <w:rsid w:val="00DA709B"/>
    <w:rsid w:val="00DA77CA"/>
    <w:rsid w:val="00DB6031"/>
    <w:rsid w:val="00DC294C"/>
    <w:rsid w:val="00DD17A2"/>
    <w:rsid w:val="00DF7FF9"/>
    <w:rsid w:val="00E03005"/>
    <w:rsid w:val="00E06CCB"/>
    <w:rsid w:val="00E123C6"/>
    <w:rsid w:val="00E17E3D"/>
    <w:rsid w:val="00E250D5"/>
    <w:rsid w:val="00E26EC8"/>
    <w:rsid w:val="00E33D51"/>
    <w:rsid w:val="00E37363"/>
    <w:rsid w:val="00E4125F"/>
    <w:rsid w:val="00E418D6"/>
    <w:rsid w:val="00E43BD5"/>
    <w:rsid w:val="00E55F6D"/>
    <w:rsid w:val="00E57783"/>
    <w:rsid w:val="00E6234F"/>
    <w:rsid w:val="00E64760"/>
    <w:rsid w:val="00E81882"/>
    <w:rsid w:val="00E93482"/>
    <w:rsid w:val="00EB0F48"/>
    <w:rsid w:val="00EB18C0"/>
    <w:rsid w:val="00EB3FB8"/>
    <w:rsid w:val="00EC148B"/>
    <w:rsid w:val="00EC2FC0"/>
    <w:rsid w:val="00EC646C"/>
    <w:rsid w:val="00EC6603"/>
    <w:rsid w:val="00ED1770"/>
    <w:rsid w:val="00ED1D83"/>
    <w:rsid w:val="00ED4D16"/>
    <w:rsid w:val="00ED5E7F"/>
    <w:rsid w:val="00EE1EB4"/>
    <w:rsid w:val="00EE419F"/>
    <w:rsid w:val="00EE60BC"/>
    <w:rsid w:val="00EF288C"/>
    <w:rsid w:val="00F02843"/>
    <w:rsid w:val="00F068AF"/>
    <w:rsid w:val="00F110BC"/>
    <w:rsid w:val="00F116A3"/>
    <w:rsid w:val="00F203BD"/>
    <w:rsid w:val="00F22CA9"/>
    <w:rsid w:val="00F25E06"/>
    <w:rsid w:val="00F35A71"/>
    <w:rsid w:val="00F35ED0"/>
    <w:rsid w:val="00F36787"/>
    <w:rsid w:val="00F677F9"/>
    <w:rsid w:val="00F67CC0"/>
    <w:rsid w:val="00F72E04"/>
    <w:rsid w:val="00F7476F"/>
    <w:rsid w:val="00F85AE8"/>
    <w:rsid w:val="00FA19BE"/>
    <w:rsid w:val="00FA6A57"/>
    <w:rsid w:val="00FB1B97"/>
    <w:rsid w:val="00FB3186"/>
    <w:rsid w:val="00FB70A5"/>
    <w:rsid w:val="00FC0239"/>
    <w:rsid w:val="00FE1888"/>
    <w:rsid w:val="00FE2B51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A252"/>
  <w15:docId w15:val="{7D763F8D-DE41-45A7-A95B-86CDC986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,X_Nadpis 1"/>
    <w:basedOn w:val="Normlny"/>
    <w:next w:val="Normlny"/>
    <w:link w:val="Nadpis1Char"/>
    <w:uiPriority w:val="1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uiPriority w:val="1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EB0F4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1"/>
    <w:qFormat/>
    <w:rsid w:val="004675D7"/>
    <w:rPr>
      <w:sz w:val="22"/>
    </w:rPr>
  </w:style>
  <w:style w:type="character" w:styleId="Zvraznenie">
    <w:name w:val="Emphasis"/>
    <w:uiPriority w:val="20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E169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E169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uiPriority w:val="1"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link w:val="OdsekzoznamuChar"/>
    <w:uiPriority w:val="1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val="x-none"/>
    </w:rPr>
  </w:style>
  <w:style w:type="character" w:customStyle="1" w:styleId="TextkomentraChar">
    <w:name w:val="Text komentára Char"/>
    <w:link w:val="Textkomentra"/>
    <w:uiPriority w:val="99"/>
    <w:rsid w:val="008D0719"/>
    <w:rPr>
      <w:rFonts w:ascii="Arial" w:hAnsi="Arial"/>
    </w:rPr>
  </w:style>
  <w:style w:type="paragraph" w:styleId="Zarkazkladnhotextu">
    <w:name w:val="Body Text Indent"/>
    <w:basedOn w:val="Normlny"/>
    <w:link w:val="ZarkazkladnhotextuChar"/>
    <w:rsid w:val="00EB0F4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EB0F48"/>
    <w:rPr>
      <w:rFonts w:ascii="Arial" w:hAnsi="Arial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EB0F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0F48"/>
    <w:rPr>
      <w:rFonts w:ascii="Arial" w:hAnsi="Arial"/>
      <w:b/>
      <w:bCs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F48"/>
    <w:rPr>
      <w:rFonts w:ascii="Tahoma" w:hAnsi="Tahoma" w:cs="Tahoma"/>
      <w:sz w:val="16"/>
      <w:szCs w:val="16"/>
      <w:lang w:val="sk-SK" w:eastAsia="sk-SK"/>
    </w:rPr>
  </w:style>
  <w:style w:type="character" w:customStyle="1" w:styleId="Nadpis1Char">
    <w:name w:val="Nadpis 1 Char"/>
    <w:aliases w:val="Hlavička1 Char,X_Nadpis 1 Char"/>
    <w:basedOn w:val="Predvolenpsmoodseku"/>
    <w:link w:val="Nadpis1"/>
    <w:uiPriority w:val="1"/>
    <w:rsid w:val="00EB0F48"/>
    <w:rPr>
      <w:rFonts w:ascii="Arial" w:hAnsi="Arial"/>
      <w:lang w:val="sk-SK" w:eastAsia="sk-SK"/>
    </w:rPr>
  </w:style>
  <w:style w:type="character" w:customStyle="1" w:styleId="Zkladntext85bodov">
    <w:name w:val="Základný text + 8;5 bodov"/>
    <w:basedOn w:val="Predvolenpsmoodseku"/>
    <w:rsid w:val="00EB0F4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/>
    </w:rPr>
  </w:style>
  <w:style w:type="paragraph" w:customStyle="1" w:styleId="BBHeading1">
    <w:name w:val="B&amp;B Heading 1"/>
    <w:basedOn w:val="Zkladntext"/>
    <w:next w:val="Normlny"/>
    <w:qFormat/>
    <w:rsid w:val="00EB0F48"/>
  </w:style>
  <w:style w:type="paragraph" w:customStyle="1" w:styleId="BBClause2">
    <w:name w:val="B&amp;B Clause 2"/>
    <w:basedOn w:val="Zkladntext"/>
    <w:qFormat/>
    <w:rsid w:val="00EB0F48"/>
  </w:style>
  <w:style w:type="character" w:customStyle="1" w:styleId="ZkladntextChar">
    <w:name w:val="Základný text Char"/>
    <w:basedOn w:val="Predvolenpsmoodseku"/>
    <w:link w:val="Zkladntext"/>
    <w:uiPriority w:val="1"/>
    <w:rsid w:val="00EB0F48"/>
    <w:rPr>
      <w:rFonts w:ascii="Arial" w:hAnsi="Arial"/>
      <w:sz w:val="22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EB0F48"/>
    <w:rPr>
      <w:rFonts w:ascii="Arial" w:hAnsi="Arial"/>
      <w:lang w:val="sk-SK"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EB0F48"/>
    <w:rPr>
      <w:rFonts w:ascii="Arial" w:hAnsi="Arial"/>
      <w:lang w:val="sk-SK" w:eastAsia="sk-SK"/>
    </w:rPr>
  </w:style>
  <w:style w:type="paragraph" w:customStyle="1" w:styleId="BBClause3">
    <w:name w:val="B&amp;B Clause 3"/>
    <w:basedOn w:val="Zkladntext"/>
    <w:uiPriority w:val="29"/>
    <w:qFormat/>
    <w:rsid w:val="00EB0F48"/>
  </w:style>
  <w:style w:type="table" w:styleId="Mriekatabuky">
    <w:name w:val="Table Grid"/>
    <w:basedOn w:val="Normlnatabuka"/>
    <w:uiPriority w:val="59"/>
    <w:rsid w:val="00EB0F48"/>
    <w:rPr>
      <w:rFonts w:ascii="Franklin Gothic Book" w:eastAsia="Calibri" w:hAnsi="Franklin Gothic Book" w:cs="Arial"/>
      <w:sz w:val="24"/>
      <w:szCs w:val="24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BBodyTextIndent1">
    <w:name w:val="B&amp;B Body Text Indent 1"/>
    <w:basedOn w:val="Normlny"/>
    <w:uiPriority w:val="19"/>
    <w:rsid w:val="00EB0F48"/>
    <w:pPr>
      <w:ind w:left="72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Clause6">
    <w:name w:val="B&amp;B Clause 6"/>
    <w:basedOn w:val="Zkladntext"/>
    <w:uiPriority w:val="29"/>
    <w:rsid w:val="00EB0F48"/>
    <w:pPr>
      <w:jc w:val="both"/>
    </w:pPr>
    <w:rPr>
      <w:rFonts w:ascii="Times New Roman" w:hAnsi="Times New Roman"/>
      <w:sz w:val="24"/>
      <w:lang w:val="en-GB" w:eastAsia="en-GB"/>
    </w:rPr>
  </w:style>
  <w:style w:type="character" w:customStyle="1" w:styleId="Zkladntext0">
    <w:name w:val="Základný text_"/>
    <w:link w:val="Zkladntext1"/>
    <w:rsid w:val="00EB0F48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B0F48"/>
    <w:pPr>
      <w:widowControl w:val="0"/>
      <w:shd w:val="clear" w:color="auto" w:fill="FFFFFF"/>
      <w:spacing w:before="360" w:line="619" w:lineRule="exact"/>
      <w:ind w:hanging="540"/>
      <w:jc w:val="both"/>
    </w:pPr>
    <w:rPr>
      <w:rFonts w:ascii="Sylfaen" w:eastAsia="Sylfaen" w:hAnsi="Sylfaen" w:cs="Sylfaen"/>
      <w:sz w:val="16"/>
      <w:szCs w:val="16"/>
      <w:lang w:val="en-US" w:eastAsia="en-US"/>
    </w:rPr>
  </w:style>
  <w:style w:type="paragraph" w:customStyle="1" w:styleId="BBScheduleHeading1">
    <w:name w:val="B&amp;B Schedule Heading 1"/>
    <w:basedOn w:val="Zkladntext"/>
    <w:next w:val="BBBodyTextIndent1"/>
    <w:rsid w:val="00EB0F48"/>
    <w:pPr>
      <w:keepNext/>
      <w:numPr>
        <w:numId w:val="2"/>
      </w:numPr>
      <w:tabs>
        <w:tab w:val="clear" w:pos="720"/>
        <w:tab w:val="num" w:pos="360"/>
      </w:tabs>
      <w:spacing w:before="120"/>
      <w:ind w:left="0" w:firstLine="0"/>
      <w:jc w:val="both"/>
      <w:outlineLvl w:val="0"/>
    </w:pPr>
    <w:rPr>
      <w:rFonts w:ascii="Times New Roman" w:hAnsi="Times New Roman"/>
      <w:b/>
      <w:sz w:val="24"/>
      <w:lang w:val="en-GB" w:eastAsia="en-GB"/>
    </w:rPr>
  </w:style>
  <w:style w:type="paragraph" w:customStyle="1" w:styleId="BBSchedule1">
    <w:name w:val="B&amp;B Schedule 1"/>
    <w:basedOn w:val="BBScheduleHeading1"/>
    <w:uiPriority w:val="59"/>
    <w:rsid w:val="00EB0F48"/>
    <w:pPr>
      <w:keepNext w:val="0"/>
    </w:pPr>
    <w:rPr>
      <w:b w:val="0"/>
    </w:rPr>
  </w:style>
  <w:style w:type="paragraph" w:customStyle="1" w:styleId="BBSchedule2">
    <w:name w:val="B&amp;B Schedule 2"/>
    <w:basedOn w:val="Zkladntext"/>
    <w:rsid w:val="00EB0F48"/>
    <w:pPr>
      <w:numPr>
        <w:ilvl w:val="1"/>
        <w:numId w:val="2"/>
      </w:numPr>
      <w:tabs>
        <w:tab w:val="clear" w:pos="720"/>
        <w:tab w:val="num" w:pos="360"/>
      </w:tabs>
      <w:ind w:left="0" w:firstLine="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Schedule3">
    <w:name w:val="B&amp;B Schedule 3"/>
    <w:basedOn w:val="Zkladntext"/>
    <w:rsid w:val="00EB0F48"/>
    <w:pPr>
      <w:numPr>
        <w:ilvl w:val="2"/>
        <w:numId w:val="2"/>
      </w:numPr>
      <w:tabs>
        <w:tab w:val="clear" w:pos="1440"/>
        <w:tab w:val="num" w:pos="360"/>
      </w:tabs>
      <w:ind w:left="0" w:firstLine="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Schedule4">
    <w:name w:val="B&amp;B Schedule 4"/>
    <w:basedOn w:val="Zkladntext"/>
    <w:rsid w:val="00EB0F48"/>
    <w:pPr>
      <w:numPr>
        <w:ilvl w:val="3"/>
        <w:numId w:val="2"/>
      </w:numPr>
      <w:tabs>
        <w:tab w:val="clear" w:pos="2160"/>
        <w:tab w:val="num" w:pos="360"/>
      </w:tabs>
      <w:ind w:left="0" w:firstLine="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Schedule5">
    <w:name w:val="B&amp;B Schedule 5"/>
    <w:basedOn w:val="Zkladntext"/>
    <w:rsid w:val="00EB0F48"/>
    <w:pPr>
      <w:numPr>
        <w:ilvl w:val="4"/>
        <w:numId w:val="2"/>
      </w:numPr>
      <w:tabs>
        <w:tab w:val="clear" w:pos="2880"/>
        <w:tab w:val="num" w:pos="360"/>
      </w:tabs>
      <w:ind w:left="0" w:firstLine="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Schedule6">
    <w:name w:val="B&amp;B Schedule 6"/>
    <w:basedOn w:val="Zkladntext"/>
    <w:rsid w:val="00EB0F48"/>
    <w:pPr>
      <w:numPr>
        <w:ilvl w:val="5"/>
        <w:numId w:val="2"/>
      </w:numPr>
      <w:tabs>
        <w:tab w:val="clear" w:pos="3600"/>
        <w:tab w:val="num" w:pos="360"/>
      </w:tabs>
      <w:ind w:left="0" w:firstLine="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Schedule7">
    <w:name w:val="B&amp;B Schedule 7"/>
    <w:basedOn w:val="Zkladntext"/>
    <w:rsid w:val="00EB0F48"/>
    <w:pPr>
      <w:numPr>
        <w:ilvl w:val="6"/>
        <w:numId w:val="2"/>
      </w:numPr>
      <w:tabs>
        <w:tab w:val="clear" w:pos="4321"/>
        <w:tab w:val="num" w:pos="360"/>
      </w:tabs>
      <w:ind w:left="0" w:firstLine="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Schedule8">
    <w:name w:val="B&amp;B Schedule 8"/>
    <w:basedOn w:val="Zkladntext"/>
    <w:uiPriority w:val="59"/>
    <w:rsid w:val="00EB0F48"/>
    <w:pPr>
      <w:numPr>
        <w:ilvl w:val="7"/>
        <w:numId w:val="2"/>
      </w:numPr>
      <w:tabs>
        <w:tab w:val="clear" w:pos="5041"/>
        <w:tab w:val="num" w:pos="360"/>
      </w:tabs>
      <w:ind w:left="0" w:firstLine="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Schedule9">
    <w:name w:val="B&amp;B Schedule 9"/>
    <w:basedOn w:val="Zkladntext"/>
    <w:uiPriority w:val="59"/>
    <w:rsid w:val="00EB0F48"/>
    <w:pPr>
      <w:numPr>
        <w:ilvl w:val="8"/>
        <w:numId w:val="2"/>
      </w:numPr>
      <w:tabs>
        <w:tab w:val="clear" w:pos="5761"/>
        <w:tab w:val="num" w:pos="360"/>
      </w:tabs>
      <w:ind w:left="0" w:firstLine="0"/>
      <w:jc w:val="both"/>
    </w:pPr>
    <w:rPr>
      <w:rFonts w:ascii="Times New Roman" w:hAnsi="Times New Roman"/>
      <w:sz w:val="24"/>
      <w:lang w:val="en-GB" w:eastAsia="en-GB"/>
    </w:rPr>
  </w:style>
  <w:style w:type="paragraph" w:customStyle="1" w:styleId="BBScheduleSub-title">
    <w:name w:val="B&amp;B Schedule Sub-title"/>
    <w:basedOn w:val="Normlny"/>
    <w:next w:val="Zkladntext"/>
    <w:rsid w:val="00EB0F48"/>
    <w:pPr>
      <w:keepNext/>
      <w:jc w:val="center"/>
    </w:pPr>
    <w:rPr>
      <w:rFonts w:asciiTheme="majorHAnsi" w:hAnsiTheme="majorHAnsi"/>
      <w:b/>
      <w:sz w:val="24"/>
      <w:szCs w:val="22"/>
      <w:lang w:val="en-GB" w:eastAsia="en-GB"/>
    </w:rPr>
  </w:style>
  <w:style w:type="paragraph" w:customStyle="1" w:styleId="BBScheduleTitle">
    <w:name w:val="B&amp;B Schedule Title"/>
    <w:basedOn w:val="Zkladntext"/>
    <w:next w:val="BBScheduleSub-title"/>
    <w:rsid w:val="00EB0F48"/>
    <w:pPr>
      <w:keepNext/>
      <w:pageBreakBefore/>
      <w:jc w:val="center"/>
    </w:pPr>
    <w:rPr>
      <w:rFonts w:asciiTheme="majorHAnsi" w:hAnsiTheme="majorHAnsi"/>
      <w:b/>
      <w:sz w:val="24"/>
      <w:szCs w:val="22"/>
      <w:lang w:val="en-GB" w:eastAsia="en-GB"/>
    </w:rPr>
  </w:style>
  <w:style w:type="numbering" w:customStyle="1" w:styleId="NumberingSchedules">
    <w:name w:val="Numbering Schedules"/>
    <w:uiPriority w:val="99"/>
    <w:rsid w:val="00EB0F48"/>
    <w:pPr>
      <w:numPr>
        <w:numId w:val="2"/>
      </w:numPr>
    </w:pPr>
  </w:style>
  <w:style w:type="paragraph" w:customStyle="1" w:styleId="Default">
    <w:name w:val="Default"/>
    <w:rsid w:val="00EB0F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smlouvaheading1">
    <w:name w:val="smlouva heading 1"/>
    <w:next w:val="smlouvaheading2"/>
    <w:qFormat/>
    <w:rsid w:val="00EB0F48"/>
    <w:pPr>
      <w:numPr>
        <w:numId w:val="3"/>
      </w:numPr>
      <w:tabs>
        <w:tab w:val="left" w:pos="794"/>
      </w:tabs>
      <w:spacing w:before="240" w:after="240"/>
      <w:jc w:val="center"/>
    </w:pPr>
    <w:rPr>
      <w:rFonts w:ascii="Verdana" w:hAnsi="Verdana"/>
      <w:b/>
      <w:caps/>
      <w:noProof/>
      <w:color w:val="000000"/>
      <w:sz w:val="18"/>
      <w:szCs w:val="24"/>
      <w:lang w:val="cs-CZ"/>
    </w:rPr>
  </w:style>
  <w:style w:type="paragraph" w:customStyle="1" w:styleId="smlouvaheading2">
    <w:name w:val="smlouva heading 2"/>
    <w:basedOn w:val="Normlny"/>
    <w:qFormat/>
    <w:rsid w:val="00EB0F48"/>
    <w:pPr>
      <w:numPr>
        <w:ilvl w:val="1"/>
        <w:numId w:val="3"/>
      </w:numPr>
      <w:tabs>
        <w:tab w:val="left" w:pos="794"/>
      </w:tabs>
      <w:spacing w:before="120"/>
      <w:ind w:left="567" w:hanging="567"/>
      <w:jc w:val="both"/>
    </w:pPr>
    <w:rPr>
      <w:rFonts w:ascii="Verdana" w:hAnsi="Verdana"/>
      <w:color w:val="000000"/>
      <w:sz w:val="18"/>
      <w:szCs w:val="22"/>
      <w:lang w:val="cs-CZ" w:eastAsia="en-US"/>
    </w:rPr>
  </w:style>
  <w:style w:type="paragraph" w:customStyle="1" w:styleId="smlouvaheading3">
    <w:name w:val="smlouva heading 3"/>
    <w:basedOn w:val="smlouvaheading2"/>
    <w:qFormat/>
    <w:rsid w:val="00EB0F48"/>
    <w:pPr>
      <w:numPr>
        <w:ilvl w:val="2"/>
      </w:numPr>
    </w:pPr>
  </w:style>
  <w:style w:type="paragraph" w:customStyle="1" w:styleId="smlouvaheading4">
    <w:name w:val="smlouva heading 4"/>
    <w:basedOn w:val="smlouvaheading3"/>
    <w:next w:val="Normlny"/>
    <w:qFormat/>
    <w:rsid w:val="00EB0F48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paragraph" w:styleId="Zoznamsodrkami2">
    <w:name w:val="List Bullet 2"/>
    <w:basedOn w:val="Normlny"/>
    <w:uiPriority w:val="99"/>
    <w:qFormat/>
    <w:rsid w:val="00EB0F48"/>
    <w:pPr>
      <w:numPr>
        <w:numId w:val="4"/>
      </w:numPr>
      <w:spacing w:after="240" w:line="240" w:lineRule="atLeast"/>
      <w:ind w:left="568" w:hanging="284"/>
      <w:contextualSpacing/>
    </w:pPr>
    <w:rPr>
      <w:rFonts w:ascii="Verdana" w:eastAsia="Verdana" w:hAnsi="Verdana"/>
      <w:sz w:val="18"/>
      <w:szCs w:val="22"/>
      <w:lang w:val="en-US" w:eastAsia="en-US"/>
    </w:rPr>
  </w:style>
  <w:style w:type="paragraph" w:customStyle="1" w:styleId="Smlouvaheading10">
    <w:name w:val="Smlouva heading 1"/>
    <w:basedOn w:val="Normlny"/>
    <w:qFormat/>
    <w:rsid w:val="00EB0F48"/>
    <w:pPr>
      <w:numPr>
        <w:numId w:val="5"/>
      </w:numPr>
      <w:spacing w:before="240" w:after="120" w:line="240" w:lineRule="atLeast"/>
      <w:jc w:val="both"/>
    </w:pPr>
    <w:rPr>
      <w:rFonts w:ascii="Verdana" w:eastAsia="Verdana" w:hAnsi="Verdana"/>
      <w:b/>
      <w:sz w:val="18"/>
      <w:szCs w:val="22"/>
      <w:lang w:val="en-US" w:eastAsia="en-US"/>
    </w:rPr>
  </w:style>
  <w:style w:type="paragraph" w:customStyle="1" w:styleId="Smlouvaheading20">
    <w:name w:val="Smlouva heading 2"/>
    <w:qFormat/>
    <w:rsid w:val="00EB0F48"/>
    <w:pPr>
      <w:numPr>
        <w:ilvl w:val="1"/>
        <w:numId w:val="5"/>
      </w:numPr>
      <w:spacing w:before="120" w:after="120" w:line="240" w:lineRule="atLeast"/>
      <w:jc w:val="both"/>
    </w:pPr>
    <w:rPr>
      <w:rFonts w:ascii="Verdana" w:eastAsia="Verdana" w:hAnsi="Verdana"/>
      <w:sz w:val="18"/>
      <w:szCs w:val="22"/>
    </w:rPr>
  </w:style>
  <w:style w:type="paragraph" w:customStyle="1" w:styleId="Smlouvaheading30">
    <w:name w:val="Smlouva heading 3"/>
    <w:qFormat/>
    <w:rsid w:val="00EB0F48"/>
    <w:pPr>
      <w:numPr>
        <w:ilvl w:val="2"/>
        <w:numId w:val="5"/>
      </w:numPr>
      <w:spacing w:after="120" w:line="240" w:lineRule="atLeast"/>
      <w:ind w:left="1475" w:hanging="624"/>
      <w:jc w:val="both"/>
    </w:pPr>
    <w:rPr>
      <w:rFonts w:ascii="Verdana" w:eastAsia="Verdana" w:hAnsi="Verdana"/>
      <w:sz w:val="18"/>
      <w:szCs w:val="22"/>
    </w:rPr>
  </w:style>
  <w:style w:type="paragraph" w:customStyle="1" w:styleId="Smlouvaheading40">
    <w:name w:val="Smlouva heading 4"/>
    <w:qFormat/>
    <w:rsid w:val="00EB0F48"/>
    <w:pPr>
      <w:numPr>
        <w:ilvl w:val="3"/>
        <w:numId w:val="5"/>
      </w:numPr>
      <w:spacing w:after="120" w:line="240" w:lineRule="atLeast"/>
      <w:jc w:val="both"/>
    </w:pPr>
    <w:rPr>
      <w:rFonts w:ascii="Verdana" w:eastAsia="Verdana" w:hAnsi="Verdana"/>
      <w:sz w:val="18"/>
      <w:szCs w:val="22"/>
    </w:rPr>
  </w:style>
  <w:style w:type="paragraph" w:styleId="slovanzoznam2">
    <w:name w:val="List Number 2"/>
    <w:basedOn w:val="Normlny"/>
    <w:uiPriority w:val="99"/>
    <w:qFormat/>
    <w:rsid w:val="00EB0F48"/>
    <w:pPr>
      <w:spacing w:after="240" w:line="240" w:lineRule="atLeast"/>
      <w:contextualSpacing/>
    </w:pPr>
    <w:rPr>
      <w:rFonts w:ascii="Verdana" w:eastAsia="Verdana" w:hAnsi="Verdana"/>
      <w:sz w:val="18"/>
      <w:szCs w:val="22"/>
      <w:lang w:val="en-US" w:eastAsia="en-US"/>
    </w:rPr>
  </w:style>
  <w:style w:type="paragraph" w:customStyle="1" w:styleId="Tabletitle">
    <w:name w:val="Table title"/>
    <w:basedOn w:val="Normlny"/>
    <w:qFormat/>
    <w:rsid w:val="00EB0F48"/>
    <w:pPr>
      <w:spacing w:line="200" w:lineRule="atLeast"/>
    </w:pPr>
    <w:rPr>
      <w:rFonts w:ascii="Verdana" w:eastAsia="Verdana" w:hAnsi="Verdana"/>
      <w:b/>
      <w:color w:val="62B5E5"/>
      <w:sz w:val="17"/>
      <w:szCs w:val="22"/>
      <w:lang w:val="en-US" w:eastAsia="en-US"/>
    </w:rPr>
  </w:style>
  <w:style w:type="character" w:customStyle="1" w:styleId="st">
    <w:name w:val="st"/>
    <w:basedOn w:val="Predvolenpsmoodseku"/>
    <w:rsid w:val="00EB0F48"/>
  </w:style>
  <w:style w:type="paragraph" w:styleId="Revzia">
    <w:name w:val="Revision"/>
    <w:hidden/>
    <w:uiPriority w:val="99"/>
    <w:semiHidden/>
    <w:rsid w:val="00EB0F48"/>
    <w:rPr>
      <w:rFonts w:asciiTheme="minorHAnsi" w:eastAsiaTheme="minorHAnsi" w:hAnsiTheme="minorHAnsi" w:cstheme="minorBidi"/>
      <w:sz w:val="22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EB0F48"/>
    <w:rPr>
      <w:color w:val="0563C1" w:themeColor="hyperlink"/>
      <w:u w:val="single"/>
    </w:rPr>
  </w:style>
  <w:style w:type="numbering" w:customStyle="1" w:styleId="Bezzoznamu1">
    <w:name w:val="Bez zoznamu1"/>
    <w:next w:val="Bezzoznamu"/>
    <w:uiPriority w:val="99"/>
    <w:semiHidden/>
    <w:unhideWhenUsed/>
    <w:rsid w:val="00601FB3"/>
  </w:style>
  <w:style w:type="paragraph" w:customStyle="1" w:styleId="msonormal0">
    <w:name w:val="msonormal"/>
    <w:basedOn w:val="Normlny"/>
    <w:rsid w:val="00601F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01FB3"/>
    <w:pPr>
      <w:widowControl w:val="0"/>
      <w:autoSpaceDE w:val="0"/>
      <w:autoSpaceDN w:val="0"/>
      <w:adjustRightInd w:val="0"/>
    </w:pPr>
    <w:rPr>
      <w:rFonts w:ascii="Times New Roman" w:eastAsia="Malgun Gothic" w:hAnsi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unhideWhenUsed/>
    <w:rsid w:val="00601FB3"/>
    <w:rPr>
      <w:color w:val="800080"/>
      <w:u w:val="single"/>
    </w:rPr>
  </w:style>
  <w:style w:type="character" w:styleId="Zstupntext">
    <w:name w:val="Placeholder Text"/>
    <w:basedOn w:val="Predvolenpsmoodseku"/>
    <w:uiPriority w:val="99"/>
    <w:semiHidden/>
    <w:rsid w:val="00601FB3"/>
    <w:rPr>
      <w:color w:val="808080"/>
    </w:rPr>
  </w:style>
  <w:style w:type="paragraph" w:styleId="Bezriadkovania">
    <w:name w:val="No Spacing"/>
    <w:uiPriority w:val="1"/>
    <w:qFormat/>
    <w:rsid w:val="0087575C"/>
    <w:rPr>
      <w:rFonts w:ascii="Arial" w:hAnsi="Arial"/>
      <w:lang w:val="sk-SK" w:eastAsia="sk-SK"/>
    </w:rPr>
  </w:style>
  <w:style w:type="paragraph" w:styleId="Podtitul">
    <w:name w:val="Subtitle"/>
    <w:basedOn w:val="Normlny"/>
    <w:link w:val="PodtitulChar"/>
    <w:qFormat/>
    <w:rsid w:val="004A74B2"/>
    <w:pPr>
      <w:jc w:val="center"/>
    </w:pPr>
    <w:rPr>
      <w:b/>
      <w:snapToGrid w:val="0"/>
      <w:sz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4A74B2"/>
    <w:rPr>
      <w:rFonts w:ascii="Arial" w:hAnsi="Arial"/>
      <w:b/>
      <w:snapToGrid w:val="0"/>
      <w:sz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mikolas@energytech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66FD182BB8450BB9BA94B16D619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EBBEAF-761D-45CF-B231-5D4B3A4E9B2E}"/>
      </w:docPartPr>
      <w:docPartBody>
        <w:p w:rsidR="007053DD" w:rsidRDefault="007E5C3C" w:rsidP="007E5C3C">
          <w:pPr>
            <w:pStyle w:val="B666FD182BB8450BB9BA94B16D619ACA"/>
          </w:pPr>
          <w:r w:rsidRPr="00C35CE9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3C"/>
    <w:rsid w:val="00214152"/>
    <w:rsid w:val="002477AE"/>
    <w:rsid w:val="00416CB1"/>
    <w:rsid w:val="004340D5"/>
    <w:rsid w:val="005101B2"/>
    <w:rsid w:val="00685F3D"/>
    <w:rsid w:val="007053DD"/>
    <w:rsid w:val="0072229F"/>
    <w:rsid w:val="007515D2"/>
    <w:rsid w:val="007E5C3C"/>
    <w:rsid w:val="008935F8"/>
    <w:rsid w:val="008C6CDE"/>
    <w:rsid w:val="0097015A"/>
    <w:rsid w:val="009B32A4"/>
    <w:rsid w:val="00A37046"/>
    <w:rsid w:val="00B96F29"/>
    <w:rsid w:val="00BA72DC"/>
    <w:rsid w:val="00C55DEE"/>
    <w:rsid w:val="00E42607"/>
    <w:rsid w:val="00FA2015"/>
    <w:rsid w:val="00FC76AC"/>
    <w:rsid w:val="00FD17C6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14152"/>
    <w:rPr>
      <w:color w:val="808080"/>
    </w:rPr>
  </w:style>
  <w:style w:type="paragraph" w:customStyle="1" w:styleId="B666FD182BB8450BB9BA94B16D619ACA">
    <w:name w:val="B666FD182BB8450BB9BA94B16D619ACA"/>
    <w:rsid w:val="007E5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5E90FA30DCB4DA079583C05FC2EAE" ma:contentTypeVersion="3" ma:contentTypeDescription="Umožňuje vytvoriť nový dokument." ma:contentTypeScope="" ma:versionID="8218c604b0936138bbc22d3fa1475e16">
  <xsd:schema xmlns:xsd="http://www.w3.org/2001/XMLSchema" xmlns:xs="http://www.w3.org/2001/XMLSchema" xmlns:p="http://schemas.microsoft.com/office/2006/metadata/properties" xmlns:ns2="f5363bec-8784-4fa0-8a41-7f51ab4121ed" targetNamespace="http://schemas.microsoft.com/office/2006/metadata/properties" ma:root="true" ma:fieldsID="7fdefbe1979d0425408462a235f08259" ns2:_="">
    <xsd:import namespace="f5363bec-8784-4fa0-8a41-7f51ab412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3bec-8784-4fa0-8a41-7f51ab412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5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6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7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BF8401C-5F77-41E7-840D-F0071263CA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363bec-8784-4fa0-8a41-7f51ab4121e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932BEE-7EEE-4583-ADA9-D9F87BED0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FEFE5-55B5-462E-BF1F-50709B6A1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3bec-8784-4fa0-8a41-7f51ab412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683EE-AB58-4817-AFBF-6BB0EA71AEAF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5.xml><?xml version="1.0" encoding="utf-8"?>
<ds:datastoreItem xmlns:ds="http://schemas.openxmlformats.org/officeDocument/2006/customXml" ds:itemID="{D3E626A0-E987-4CD0-8BDC-AC46C58E1997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6.xml><?xml version="1.0" encoding="utf-8"?>
<ds:datastoreItem xmlns:ds="http://schemas.openxmlformats.org/officeDocument/2006/customXml" ds:itemID="{34F6870F-D186-4D37-BF97-C517A51431AE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7.xml><?xml version="1.0" encoding="utf-8"?>
<ds:datastoreItem xmlns:ds="http://schemas.openxmlformats.org/officeDocument/2006/customXml" ds:itemID="{56CF5263-6797-46B9-A336-5A488794E70F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6635</Words>
  <Characters>37820</Characters>
  <Application>Microsoft Office Word</Application>
  <DocSecurity>0</DocSecurity>
  <Lines>315</Lines>
  <Paragraphs>88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KORPORÁTNY PRÍKAZ GENERÁLNEHO RIADITEĽA</vt:lpstr>
      <vt:lpstr>KORPORÁTNY PRÍKAZ GENERÁLNEHO RIADITEĽA</vt:lpstr>
    </vt:vector>
  </TitlesOfParts>
  <Company>SSE</Company>
  <LinksUpToDate>false</LinksUpToDate>
  <CharactersWithSpaces>44367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KORPORÁTNY PRÍKAZ GENERÁLNEHO RIADITEĽA</dc:title>
  <dc:creator/>
  <cp:lastModifiedBy>Peter Mechtl</cp:lastModifiedBy>
  <cp:revision>3</cp:revision>
  <cp:lastPrinted>2015-09-25T08:36:00Z</cp:lastPrinted>
  <dcterms:created xsi:type="dcterms:W3CDTF">2026-05-13T11:07:00Z</dcterms:created>
  <dcterms:modified xsi:type="dcterms:W3CDTF">2026-06-19T09:50:00Z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0x0101005E55E90FA30DCB4DA079583C05FC2EAE</vt:lpwstr>
  </property>
</Properties>
</file>